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1C" w:rsidRDefault="00155E1C" w:rsidP="00183131">
      <w:pPr>
        <w:jc w:val="center"/>
        <w:rPr>
          <w:rFonts w:cs="Arial"/>
          <w:b/>
          <w:sz w:val="28"/>
          <w:szCs w:val="28"/>
          <w:lang w:val="en-GB"/>
        </w:rPr>
      </w:pPr>
    </w:p>
    <w:p w:rsidR="00155E1C" w:rsidRDefault="00155E1C" w:rsidP="00183131">
      <w:pPr>
        <w:jc w:val="center"/>
        <w:rPr>
          <w:rFonts w:cs="Arial"/>
          <w:b/>
          <w:sz w:val="28"/>
          <w:szCs w:val="28"/>
          <w:lang w:val="en-GB"/>
        </w:rPr>
      </w:pPr>
    </w:p>
    <w:p w:rsidR="00A35C05" w:rsidRDefault="00A35C05" w:rsidP="00183131">
      <w:pPr>
        <w:jc w:val="center"/>
        <w:rPr>
          <w:rFonts w:cs="Arial"/>
          <w:b/>
          <w:sz w:val="28"/>
          <w:szCs w:val="28"/>
          <w:lang w:val="en-GB"/>
        </w:rPr>
      </w:pPr>
    </w:p>
    <w:p w:rsidR="00344DC1" w:rsidRDefault="00344DC1" w:rsidP="00445E04">
      <w:pPr>
        <w:ind w:left="360"/>
        <w:jc w:val="center"/>
        <w:rPr>
          <w:rFonts w:cs="Arial"/>
          <w:b/>
          <w:color w:val="0000CC"/>
          <w:sz w:val="32"/>
          <w:szCs w:val="32"/>
        </w:rPr>
      </w:pPr>
      <w:r>
        <w:rPr>
          <w:rFonts w:cs="Arial"/>
          <w:b/>
          <w:color w:val="0000CC"/>
          <w:sz w:val="32"/>
          <w:szCs w:val="32"/>
        </w:rPr>
        <w:t>„FAIR-Labs“</w:t>
      </w:r>
    </w:p>
    <w:p w:rsidR="00C570FE" w:rsidRDefault="00344DC1" w:rsidP="00445E04">
      <w:pPr>
        <w:ind w:left="360"/>
        <w:jc w:val="center"/>
        <w:rPr>
          <w:rFonts w:cs="Arial"/>
          <w:b/>
          <w:color w:val="0000CC"/>
          <w:sz w:val="28"/>
          <w:szCs w:val="28"/>
        </w:rPr>
      </w:pPr>
      <w:r>
        <w:rPr>
          <w:rFonts w:cs="Arial"/>
          <w:b/>
          <w:color w:val="0000CC"/>
          <w:sz w:val="32"/>
          <w:szCs w:val="32"/>
        </w:rPr>
        <w:t>Nutzungskonzept für die Heckhalle durch die Abteilungen LOBI &amp; CSVS</w:t>
      </w:r>
    </w:p>
    <w:p w:rsidR="00195A6B" w:rsidRDefault="00195A6B" w:rsidP="000E0AA2">
      <w:pPr>
        <w:ind w:left="360"/>
        <w:jc w:val="center"/>
        <w:rPr>
          <w:rFonts w:cs="Arial"/>
          <w:sz w:val="28"/>
          <w:szCs w:val="28"/>
        </w:rPr>
      </w:pPr>
    </w:p>
    <w:p w:rsidR="006E6BD9" w:rsidRPr="00A35C05" w:rsidRDefault="006E6BD9" w:rsidP="00110267">
      <w:pPr>
        <w:rPr>
          <w:rFonts w:cs="Arial"/>
          <w:sz w:val="28"/>
          <w:szCs w:val="28"/>
        </w:rPr>
      </w:pPr>
    </w:p>
    <w:p w:rsidR="005B232D" w:rsidRDefault="005B232D" w:rsidP="005B232D">
      <w:pPr>
        <w:ind w:left="720"/>
        <w:jc w:val="center"/>
        <w:rPr>
          <w:rFonts w:cs="Arial"/>
        </w:rPr>
      </w:pPr>
      <w:r w:rsidRPr="005B232D">
        <w:rPr>
          <w:rFonts w:cs="Arial"/>
        </w:rPr>
        <w:t>A.</w:t>
      </w:r>
      <w:r>
        <w:rPr>
          <w:rFonts w:cs="Arial"/>
        </w:rPr>
        <w:t xml:space="preserve"> </w:t>
      </w:r>
      <w:r w:rsidR="000E0AA2" w:rsidRPr="005B232D">
        <w:rPr>
          <w:rFonts w:cs="Arial"/>
        </w:rPr>
        <w:t>Reiter</w:t>
      </w:r>
      <w:r w:rsidR="00344DC1" w:rsidRPr="005B232D">
        <w:rPr>
          <w:rFonts w:cs="Arial"/>
        </w:rPr>
        <w:t>, C. Dorn</w:t>
      </w:r>
      <w:r w:rsidRPr="005B232D">
        <w:rPr>
          <w:rFonts w:cs="Arial"/>
        </w:rPr>
        <w:t xml:space="preserve"> (LOBI)</w:t>
      </w:r>
      <w:r w:rsidR="00344DC1" w:rsidRPr="005B232D">
        <w:rPr>
          <w:rFonts w:cs="Arial"/>
        </w:rPr>
        <w:t>, A. Krämer</w:t>
      </w:r>
      <w:r w:rsidRPr="005B232D">
        <w:rPr>
          <w:rFonts w:cs="Arial"/>
        </w:rPr>
        <w:t xml:space="preserve"> (CSVS)</w:t>
      </w:r>
    </w:p>
    <w:p w:rsidR="005B232D" w:rsidRPr="005B232D" w:rsidRDefault="005B232D" w:rsidP="005B232D">
      <w:pPr>
        <w:ind w:left="720"/>
        <w:jc w:val="center"/>
        <w:rPr>
          <w:rFonts w:cs="Arial"/>
        </w:rPr>
      </w:pPr>
    </w:p>
    <w:p w:rsidR="006E6BD9" w:rsidRPr="00A35C05" w:rsidRDefault="00344DC1" w:rsidP="006E6BD9">
      <w:pPr>
        <w:ind w:left="360"/>
        <w:jc w:val="center"/>
        <w:rPr>
          <w:rFonts w:cs="Arial"/>
        </w:rPr>
      </w:pPr>
      <w:r>
        <w:rPr>
          <w:rFonts w:cs="Arial"/>
        </w:rPr>
        <w:t xml:space="preserve">3. </w:t>
      </w:r>
      <w:r w:rsidR="00D62701">
        <w:rPr>
          <w:rFonts w:cs="Arial"/>
        </w:rPr>
        <w:t>Februar</w:t>
      </w:r>
      <w:r>
        <w:rPr>
          <w:rFonts w:cs="Arial"/>
        </w:rPr>
        <w:t xml:space="preserve"> 2015</w:t>
      </w:r>
    </w:p>
    <w:p w:rsidR="000E0AA2" w:rsidRDefault="000E0AA2" w:rsidP="006E6BD9"/>
    <w:p w:rsidR="00137CD4" w:rsidRPr="00A35C05" w:rsidRDefault="00137CD4" w:rsidP="006E6BD9"/>
    <w:p w:rsidR="006E6BD9" w:rsidRPr="00A35C05" w:rsidRDefault="006E6BD9" w:rsidP="006E6BD9"/>
    <w:p w:rsidR="004B52E0" w:rsidRPr="00D62701" w:rsidRDefault="00761875" w:rsidP="004B52E0">
      <w:pPr>
        <w:jc w:val="center"/>
        <w:rPr>
          <w:rFonts w:cs="Arial"/>
          <w:b/>
          <w:sz w:val="32"/>
          <w:szCs w:val="32"/>
        </w:rPr>
      </w:pPr>
      <w:r w:rsidRPr="00D62701">
        <w:rPr>
          <w:rFonts w:cs="Arial"/>
          <w:b/>
          <w:sz w:val="32"/>
          <w:szCs w:val="32"/>
        </w:rPr>
        <w:t>Inhalt</w:t>
      </w:r>
    </w:p>
    <w:p w:rsidR="00761875" w:rsidRDefault="00761875" w:rsidP="004B52E0">
      <w:pPr>
        <w:jc w:val="center"/>
        <w:rPr>
          <w:rFonts w:cs="Arial"/>
          <w:b/>
          <w:sz w:val="24"/>
        </w:rPr>
      </w:pPr>
    </w:p>
    <w:p w:rsidR="000317E4" w:rsidRDefault="00761875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>
        <w:rPr>
          <w:b w:val="0"/>
          <w:sz w:val="24"/>
        </w:rPr>
        <w:fldChar w:fldCharType="begin"/>
      </w:r>
      <w:r>
        <w:rPr>
          <w:b w:val="0"/>
          <w:sz w:val="24"/>
        </w:rPr>
        <w:instrText xml:space="preserve"> TOC \o "1-3" \h \z \u </w:instrText>
      </w:r>
      <w:r>
        <w:rPr>
          <w:b w:val="0"/>
          <w:sz w:val="24"/>
        </w:rPr>
        <w:fldChar w:fldCharType="separate"/>
      </w:r>
      <w:hyperlink w:anchor="_Toc428358761" w:history="1">
        <w:r w:rsidR="000317E4" w:rsidRPr="00A94ED1">
          <w:rPr>
            <w:rStyle w:val="Hyperlink"/>
            <w:noProof/>
          </w:rPr>
          <w:t>1</w:t>
        </w:r>
        <w:r w:rsidR="000317E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0317E4" w:rsidRPr="00A94ED1">
          <w:rPr>
            <w:rStyle w:val="Hyperlink"/>
            <w:noProof/>
          </w:rPr>
          <w:t>Einführung</w:t>
        </w:r>
        <w:r w:rsidR="000317E4">
          <w:rPr>
            <w:noProof/>
            <w:webHidden/>
          </w:rPr>
          <w:tab/>
        </w:r>
        <w:r w:rsidR="000317E4">
          <w:rPr>
            <w:noProof/>
            <w:webHidden/>
          </w:rPr>
          <w:fldChar w:fldCharType="begin"/>
        </w:r>
        <w:r w:rsidR="000317E4">
          <w:rPr>
            <w:noProof/>
            <w:webHidden/>
          </w:rPr>
          <w:instrText xml:space="preserve"> PAGEREF _Toc428358761 \h </w:instrText>
        </w:r>
        <w:r w:rsidR="000317E4">
          <w:rPr>
            <w:noProof/>
            <w:webHidden/>
          </w:rPr>
        </w:r>
        <w:r w:rsidR="000317E4">
          <w:rPr>
            <w:noProof/>
            <w:webHidden/>
          </w:rPr>
          <w:fldChar w:fldCharType="separate"/>
        </w:r>
        <w:r w:rsidR="000317E4">
          <w:rPr>
            <w:noProof/>
            <w:webHidden/>
          </w:rPr>
          <w:t>2</w:t>
        </w:r>
        <w:r w:rsidR="000317E4">
          <w:rPr>
            <w:noProof/>
            <w:webHidden/>
          </w:rPr>
          <w:fldChar w:fldCharType="end"/>
        </w:r>
      </w:hyperlink>
    </w:p>
    <w:p w:rsidR="000317E4" w:rsidRDefault="00853B4A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28358762" w:history="1">
        <w:r w:rsidR="000317E4" w:rsidRPr="00A94ED1">
          <w:rPr>
            <w:rStyle w:val="Hyperlink"/>
            <w:noProof/>
          </w:rPr>
          <w:t>1.1</w:t>
        </w:r>
        <w:r w:rsidR="000317E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317E4" w:rsidRPr="00A94ED1">
          <w:rPr>
            <w:rStyle w:val="Hyperlink"/>
            <w:noProof/>
          </w:rPr>
          <w:t>Abschätzung des Flächenbedarfs</w:t>
        </w:r>
        <w:r w:rsidR="000317E4">
          <w:rPr>
            <w:noProof/>
            <w:webHidden/>
          </w:rPr>
          <w:tab/>
        </w:r>
        <w:r w:rsidR="000317E4">
          <w:rPr>
            <w:noProof/>
            <w:webHidden/>
          </w:rPr>
          <w:fldChar w:fldCharType="begin"/>
        </w:r>
        <w:r w:rsidR="000317E4">
          <w:rPr>
            <w:noProof/>
            <w:webHidden/>
          </w:rPr>
          <w:instrText xml:space="preserve"> PAGEREF _Toc428358762 \h </w:instrText>
        </w:r>
        <w:r w:rsidR="000317E4">
          <w:rPr>
            <w:noProof/>
            <w:webHidden/>
          </w:rPr>
        </w:r>
        <w:r w:rsidR="000317E4">
          <w:rPr>
            <w:noProof/>
            <w:webHidden/>
          </w:rPr>
          <w:fldChar w:fldCharType="separate"/>
        </w:r>
        <w:r w:rsidR="000317E4">
          <w:rPr>
            <w:noProof/>
            <w:webHidden/>
          </w:rPr>
          <w:t>3</w:t>
        </w:r>
        <w:r w:rsidR="000317E4">
          <w:rPr>
            <w:noProof/>
            <w:webHidden/>
          </w:rPr>
          <w:fldChar w:fldCharType="end"/>
        </w:r>
      </w:hyperlink>
    </w:p>
    <w:p w:rsidR="000317E4" w:rsidRDefault="00853B4A">
      <w:pPr>
        <w:pStyle w:val="Verzeichnis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28358763" w:history="1">
        <w:r w:rsidR="000317E4" w:rsidRPr="00A94ED1">
          <w:rPr>
            <w:rStyle w:val="Hyperlink"/>
            <w:noProof/>
            <w:lang w:val="en-GB"/>
          </w:rPr>
          <w:t>1.1.1</w:t>
        </w:r>
        <w:r w:rsidR="000317E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317E4" w:rsidRPr="00A94ED1">
          <w:rPr>
            <w:rStyle w:val="Hyperlink"/>
            <w:noProof/>
          </w:rPr>
          <w:t>Benötigte Arbeitsflächen</w:t>
        </w:r>
        <w:r w:rsidR="000317E4">
          <w:rPr>
            <w:noProof/>
            <w:webHidden/>
          </w:rPr>
          <w:tab/>
        </w:r>
        <w:r w:rsidR="000317E4">
          <w:rPr>
            <w:noProof/>
            <w:webHidden/>
          </w:rPr>
          <w:fldChar w:fldCharType="begin"/>
        </w:r>
        <w:r w:rsidR="000317E4">
          <w:rPr>
            <w:noProof/>
            <w:webHidden/>
          </w:rPr>
          <w:instrText xml:space="preserve"> PAGEREF _Toc428358763 \h </w:instrText>
        </w:r>
        <w:r w:rsidR="000317E4">
          <w:rPr>
            <w:noProof/>
            <w:webHidden/>
          </w:rPr>
        </w:r>
        <w:r w:rsidR="000317E4">
          <w:rPr>
            <w:noProof/>
            <w:webHidden/>
          </w:rPr>
          <w:fldChar w:fldCharType="separate"/>
        </w:r>
        <w:r w:rsidR="000317E4">
          <w:rPr>
            <w:noProof/>
            <w:webHidden/>
          </w:rPr>
          <w:t>3</w:t>
        </w:r>
        <w:r w:rsidR="000317E4">
          <w:rPr>
            <w:noProof/>
            <w:webHidden/>
          </w:rPr>
          <w:fldChar w:fldCharType="end"/>
        </w:r>
      </w:hyperlink>
    </w:p>
    <w:p w:rsidR="000317E4" w:rsidRDefault="00853B4A">
      <w:pPr>
        <w:pStyle w:val="Verzeichnis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28358764" w:history="1">
        <w:r w:rsidR="000317E4" w:rsidRPr="00A94ED1">
          <w:rPr>
            <w:rStyle w:val="Hyperlink"/>
            <w:noProof/>
            <w:lang w:val="en-GB"/>
          </w:rPr>
          <w:t>1.1.2</w:t>
        </w:r>
        <w:r w:rsidR="000317E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317E4" w:rsidRPr="00A94ED1">
          <w:rPr>
            <w:rStyle w:val="Hyperlink"/>
            <w:noProof/>
          </w:rPr>
          <w:t>Benötigte Lagerflächen</w:t>
        </w:r>
        <w:r w:rsidR="000317E4">
          <w:rPr>
            <w:noProof/>
            <w:webHidden/>
          </w:rPr>
          <w:tab/>
        </w:r>
        <w:r w:rsidR="000317E4">
          <w:rPr>
            <w:noProof/>
            <w:webHidden/>
          </w:rPr>
          <w:fldChar w:fldCharType="begin"/>
        </w:r>
        <w:r w:rsidR="000317E4">
          <w:rPr>
            <w:noProof/>
            <w:webHidden/>
          </w:rPr>
          <w:instrText xml:space="preserve"> PAGEREF _Toc428358764 \h </w:instrText>
        </w:r>
        <w:r w:rsidR="000317E4">
          <w:rPr>
            <w:noProof/>
            <w:webHidden/>
          </w:rPr>
        </w:r>
        <w:r w:rsidR="000317E4">
          <w:rPr>
            <w:noProof/>
            <w:webHidden/>
          </w:rPr>
          <w:fldChar w:fldCharType="separate"/>
        </w:r>
        <w:r w:rsidR="000317E4">
          <w:rPr>
            <w:noProof/>
            <w:webHidden/>
          </w:rPr>
          <w:t>4</w:t>
        </w:r>
        <w:r w:rsidR="000317E4">
          <w:rPr>
            <w:noProof/>
            <w:webHidden/>
          </w:rPr>
          <w:fldChar w:fldCharType="end"/>
        </w:r>
      </w:hyperlink>
    </w:p>
    <w:p w:rsidR="000317E4" w:rsidRDefault="00853B4A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428358765" w:history="1">
        <w:r w:rsidR="000317E4" w:rsidRPr="00A94ED1">
          <w:rPr>
            <w:rStyle w:val="Hyperlink"/>
            <w:noProof/>
          </w:rPr>
          <w:t>2</w:t>
        </w:r>
        <w:r w:rsidR="000317E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0317E4" w:rsidRPr="00A94ED1">
          <w:rPr>
            <w:rStyle w:val="Hyperlink"/>
            <w:noProof/>
          </w:rPr>
          <w:t>Ausstattung der Flächen</w:t>
        </w:r>
        <w:r w:rsidR="000317E4">
          <w:rPr>
            <w:noProof/>
            <w:webHidden/>
          </w:rPr>
          <w:tab/>
        </w:r>
        <w:r w:rsidR="000317E4">
          <w:rPr>
            <w:noProof/>
            <w:webHidden/>
          </w:rPr>
          <w:fldChar w:fldCharType="begin"/>
        </w:r>
        <w:r w:rsidR="000317E4">
          <w:rPr>
            <w:noProof/>
            <w:webHidden/>
          </w:rPr>
          <w:instrText xml:space="preserve"> PAGEREF _Toc428358765 \h </w:instrText>
        </w:r>
        <w:r w:rsidR="000317E4">
          <w:rPr>
            <w:noProof/>
            <w:webHidden/>
          </w:rPr>
        </w:r>
        <w:r w:rsidR="000317E4">
          <w:rPr>
            <w:noProof/>
            <w:webHidden/>
          </w:rPr>
          <w:fldChar w:fldCharType="separate"/>
        </w:r>
        <w:r w:rsidR="000317E4">
          <w:rPr>
            <w:noProof/>
            <w:webHidden/>
          </w:rPr>
          <w:t>6</w:t>
        </w:r>
        <w:r w:rsidR="000317E4">
          <w:rPr>
            <w:noProof/>
            <w:webHidden/>
          </w:rPr>
          <w:fldChar w:fldCharType="end"/>
        </w:r>
      </w:hyperlink>
    </w:p>
    <w:p w:rsidR="000317E4" w:rsidRDefault="00853B4A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28358766" w:history="1">
        <w:r w:rsidR="000317E4" w:rsidRPr="00A94ED1">
          <w:rPr>
            <w:rStyle w:val="Hyperlink"/>
            <w:noProof/>
          </w:rPr>
          <w:t>2.1</w:t>
        </w:r>
        <w:r w:rsidR="000317E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317E4" w:rsidRPr="00A94ED1">
          <w:rPr>
            <w:rStyle w:val="Hyperlink"/>
            <w:noProof/>
          </w:rPr>
          <w:t>Notwendige Infrastruktur</w:t>
        </w:r>
        <w:r w:rsidR="000317E4">
          <w:rPr>
            <w:noProof/>
            <w:webHidden/>
          </w:rPr>
          <w:tab/>
        </w:r>
        <w:r w:rsidR="000317E4">
          <w:rPr>
            <w:noProof/>
            <w:webHidden/>
          </w:rPr>
          <w:fldChar w:fldCharType="begin"/>
        </w:r>
        <w:r w:rsidR="000317E4">
          <w:rPr>
            <w:noProof/>
            <w:webHidden/>
          </w:rPr>
          <w:instrText xml:space="preserve"> PAGEREF _Toc428358766 \h </w:instrText>
        </w:r>
        <w:r w:rsidR="000317E4">
          <w:rPr>
            <w:noProof/>
            <w:webHidden/>
          </w:rPr>
        </w:r>
        <w:r w:rsidR="000317E4">
          <w:rPr>
            <w:noProof/>
            <w:webHidden/>
          </w:rPr>
          <w:fldChar w:fldCharType="separate"/>
        </w:r>
        <w:r w:rsidR="000317E4">
          <w:rPr>
            <w:noProof/>
            <w:webHidden/>
          </w:rPr>
          <w:t>6</w:t>
        </w:r>
        <w:r w:rsidR="000317E4">
          <w:rPr>
            <w:noProof/>
            <w:webHidden/>
          </w:rPr>
          <w:fldChar w:fldCharType="end"/>
        </w:r>
      </w:hyperlink>
    </w:p>
    <w:p w:rsidR="000317E4" w:rsidRDefault="00853B4A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28358767" w:history="1">
        <w:r w:rsidR="000317E4" w:rsidRPr="00A94ED1">
          <w:rPr>
            <w:rStyle w:val="Hyperlink"/>
            <w:noProof/>
          </w:rPr>
          <w:t>2.2</w:t>
        </w:r>
        <w:r w:rsidR="000317E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317E4" w:rsidRPr="00A94ED1">
          <w:rPr>
            <w:rStyle w:val="Hyperlink"/>
            <w:noProof/>
          </w:rPr>
          <w:t>Teststand Vakuum</w:t>
        </w:r>
        <w:r w:rsidR="000317E4">
          <w:rPr>
            <w:noProof/>
            <w:webHidden/>
          </w:rPr>
          <w:tab/>
        </w:r>
        <w:r w:rsidR="000317E4">
          <w:rPr>
            <w:noProof/>
            <w:webHidden/>
          </w:rPr>
          <w:fldChar w:fldCharType="begin"/>
        </w:r>
        <w:r w:rsidR="000317E4">
          <w:rPr>
            <w:noProof/>
            <w:webHidden/>
          </w:rPr>
          <w:instrText xml:space="preserve"> PAGEREF _Toc428358767 \h </w:instrText>
        </w:r>
        <w:r w:rsidR="000317E4">
          <w:rPr>
            <w:noProof/>
            <w:webHidden/>
          </w:rPr>
        </w:r>
        <w:r w:rsidR="000317E4">
          <w:rPr>
            <w:noProof/>
            <w:webHidden/>
          </w:rPr>
          <w:fldChar w:fldCharType="separate"/>
        </w:r>
        <w:r w:rsidR="000317E4">
          <w:rPr>
            <w:noProof/>
            <w:webHidden/>
          </w:rPr>
          <w:t>6</w:t>
        </w:r>
        <w:r w:rsidR="000317E4">
          <w:rPr>
            <w:noProof/>
            <w:webHidden/>
          </w:rPr>
          <w:fldChar w:fldCharType="end"/>
        </w:r>
      </w:hyperlink>
    </w:p>
    <w:p w:rsidR="000317E4" w:rsidRDefault="00853B4A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28358768" w:history="1">
        <w:r w:rsidR="000317E4" w:rsidRPr="00A94ED1">
          <w:rPr>
            <w:rStyle w:val="Hyperlink"/>
            <w:noProof/>
          </w:rPr>
          <w:t>2.3</w:t>
        </w:r>
        <w:r w:rsidR="000317E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317E4" w:rsidRPr="00A94ED1">
          <w:rPr>
            <w:rStyle w:val="Hyperlink"/>
            <w:noProof/>
          </w:rPr>
          <w:t>Teststand Vermessungs und Justage</w:t>
        </w:r>
        <w:r w:rsidR="000317E4">
          <w:rPr>
            <w:noProof/>
            <w:webHidden/>
          </w:rPr>
          <w:tab/>
        </w:r>
        <w:r w:rsidR="000317E4">
          <w:rPr>
            <w:noProof/>
            <w:webHidden/>
          </w:rPr>
          <w:fldChar w:fldCharType="begin"/>
        </w:r>
        <w:r w:rsidR="000317E4">
          <w:rPr>
            <w:noProof/>
            <w:webHidden/>
          </w:rPr>
          <w:instrText xml:space="preserve"> PAGEREF _Toc428358768 \h </w:instrText>
        </w:r>
        <w:r w:rsidR="000317E4">
          <w:rPr>
            <w:noProof/>
            <w:webHidden/>
          </w:rPr>
        </w:r>
        <w:r w:rsidR="000317E4">
          <w:rPr>
            <w:noProof/>
            <w:webHidden/>
          </w:rPr>
          <w:fldChar w:fldCharType="separate"/>
        </w:r>
        <w:r w:rsidR="000317E4">
          <w:rPr>
            <w:noProof/>
            <w:webHidden/>
          </w:rPr>
          <w:t>6</w:t>
        </w:r>
        <w:r w:rsidR="000317E4">
          <w:rPr>
            <w:noProof/>
            <w:webHidden/>
          </w:rPr>
          <w:fldChar w:fldCharType="end"/>
        </w:r>
      </w:hyperlink>
    </w:p>
    <w:p w:rsidR="000317E4" w:rsidRDefault="00853B4A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28358769" w:history="1">
        <w:r w:rsidR="000317E4" w:rsidRPr="00A94ED1">
          <w:rPr>
            <w:rStyle w:val="Hyperlink"/>
            <w:noProof/>
          </w:rPr>
          <w:t>2.4</w:t>
        </w:r>
        <w:r w:rsidR="000317E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317E4" w:rsidRPr="00A94ED1">
          <w:rPr>
            <w:rStyle w:val="Hyperlink"/>
            <w:noProof/>
          </w:rPr>
          <w:t>Montagefläche Detektoren</w:t>
        </w:r>
        <w:r w:rsidR="000317E4">
          <w:rPr>
            <w:noProof/>
            <w:webHidden/>
          </w:rPr>
          <w:tab/>
        </w:r>
        <w:r w:rsidR="000317E4">
          <w:rPr>
            <w:noProof/>
            <w:webHidden/>
          </w:rPr>
          <w:fldChar w:fldCharType="begin"/>
        </w:r>
        <w:r w:rsidR="000317E4">
          <w:rPr>
            <w:noProof/>
            <w:webHidden/>
          </w:rPr>
          <w:instrText xml:space="preserve"> PAGEREF _Toc428358769 \h </w:instrText>
        </w:r>
        <w:r w:rsidR="000317E4">
          <w:rPr>
            <w:noProof/>
            <w:webHidden/>
          </w:rPr>
        </w:r>
        <w:r w:rsidR="000317E4">
          <w:rPr>
            <w:noProof/>
            <w:webHidden/>
          </w:rPr>
          <w:fldChar w:fldCharType="separate"/>
        </w:r>
        <w:r w:rsidR="000317E4">
          <w:rPr>
            <w:noProof/>
            <w:webHidden/>
          </w:rPr>
          <w:t>7</w:t>
        </w:r>
        <w:r w:rsidR="000317E4">
          <w:rPr>
            <w:noProof/>
            <w:webHidden/>
          </w:rPr>
          <w:fldChar w:fldCharType="end"/>
        </w:r>
      </w:hyperlink>
    </w:p>
    <w:p w:rsidR="000317E4" w:rsidRDefault="00853B4A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28358770" w:history="1">
        <w:r w:rsidR="000317E4" w:rsidRPr="00A94ED1">
          <w:rPr>
            <w:rStyle w:val="Hyperlink"/>
            <w:noProof/>
          </w:rPr>
          <w:t>2.5</w:t>
        </w:r>
        <w:r w:rsidR="000317E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317E4" w:rsidRPr="00A94ED1">
          <w:rPr>
            <w:rStyle w:val="Hyperlink"/>
            <w:noProof/>
          </w:rPr>
          <w:t>Montagefläche Antriebe</w:t>
        </w:r>
        <w:r w:rsidR="000317E4">
          <w:rPr>
            <w:noProof/>
            <w:webHidden/>
          </w:rPr>
          <w:tab/>
        </w:r>
        <w:r w:rsidR="000317E4">
          <w:rPr>
            <w:noProof/>
            <w:webHidden/>
          </w:rPr>
          <w:fldChar w:fldCharType="begin"/>
        </w:r>
        <w:r w:rsidR="000317E4">
          <w:rPr>
            <w:noProof/>
            <w:webHidden/>
          </w:rPr>
          <w:instrText xml:space="preserve"> PAGEREF _Toc428358770 \h </w:instrText>
        </w:r>
        <w:r w:rsidR="000317E4">
          <w:rPr>
            <w:noProof/>
            <w:webHidden/>
          </w:rPr>
        </w:r>
        <w:r w:rsidR="000317E4">
          <w:rPr>
            <w:noProof/>
            <w:webHidden/>
          </w:rPr>
          <w:fldChar w:fldCharType="separate"/>
        </w:r>
        <w:r w:rsidR="000317E4">
          <w:rPr>
            <w:noProof/>
            <w:webHidden/>
          </w:rPr>
          <w:t>7</w:t>
        </w:r>
        <w:r w:rsidR="000317E4">
          <w:rPr>
            <w:noProof/>
            <w:webHidden/>
          </w:rPr>
          <w:fldChar w:fldCharType="end"/>
        </w:r>
      </w:hyperlink>
    </w:p>
    <w:p w:rsidR="000317E4" w:rsidRDefault="00853B4A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428358771" w:history="1">
        <w:r w:rsidR="000317E4" w:rsidRPr="00A94ED1">
          <w:rPr>
            <w:rStyle w:val="Hyperlink"/>
            <w:noProof/>
          </w:rPr>
          <w:t>3</w:t>
        </w:r>
        <w:r w:rsidR="000317E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0317E4" w:rsidRPr="00A94ED1">
          <w:rPr>
            <w:rStyle w:val="Hyperlink"/>
            <w:noProof/>
          </w:rPr>
          <w:t>Anhang</w:t>
        </w:r>
        <w:r w:rsidR="000317E4">
          <w:rPr>
            <w:noProof/>
            <w:webHidden/>
          </w:rPr>
          <w:tab/>
        </w:r>
        <w:r w:rsidR="000317E4">
          <w:rPr>
            <w:noProof/>
            <w:webHidden/>
          </w:rPr>
          <w:fldChar w:fldCharType="begin"/>
        </w:r>
        <w:r w:rsidR="000317E4">
          <w:rPr>
            <w:noProof/>
            <w:webHidden/>
          </w:rPr>
          <w:instrText xml:space="preserve"> PAGEREF _Toc428358771 \h </w:instrText>
        </w:r>
        <w:r w:rsidR="000317E4">
          <w:rPr>
            <w:noProof/>
            <w:webHidden/>
          </w:rPr>
        </w:r>
        <w:r w:rsidR="000317E4">
          <w:rPr>
            <w:noProof/>
            <w:webHidden/>
          </w:rPr>
          <w:fldChar w:fldCharType="separate"/>
        </w:r>
        <w:r w:rsidR="000317E4">
          <w:rPr>
            <w:noProof/>
            <w:webHidden/>
          </w:rPr>
          <w:t>9</w:t>
        </w:r>
        <w:r w:rsidR="000317E4">
          <w:rPr>
            <w:noProof/>
            <w:webHidden/>
          </w:rPr>
          <w:fldChar w:fldCharType="end"/>
        </w:r>
      </w:hyperlink>
    </w:p>
    <w:p w:rsidR="0072674C" w:rsidRPr="005E6E00" w:rsidRDefault="00761875" w:rsidP="0072674C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fldChar w:fldCharType="end"/>
      </w:r>
      <w:r w:rsidR="00BB4EE8"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A3801" wp14:editId="51335894">
                <wp:simplePos x="0" y="0"/>
                <wp:positionH relativeFrom="column">
                  <wp:posOffset>186055</wp:posOffset>
                </wp:positionH>
                <wp:positionV relativeFrom="paragraph">
                  <wp:posOffset>8177530</wp:posOffset>
                </wp:positionV>
                <wp:extent cx="0" cy="495300"/>
                <wp:effectExtent l="57150" t="38100" r="57150" b="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14.65pt;margin-top:643.9pt;width:0;height:3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" strokecolor="black [3213]" strokeweight="3pt">
                <v:stroke endarrow="open"/>
              </v:shape>
            </w:pict>
          </mc:Fallback>
        </mc:AlternateContent>
      </w:r>
      <w:r w:rsidR="00BB4EE8"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9D9F3EB" wp14:editId="796F4327">
                <wp:simplePos x="0" y="0"/>
                <wp:positionH relativeFrom="column">
                  <wp:posOffset>38735</wp:posOffset>
                </wp:positionH>
                <wp:positionV relativeFrom="paragraph">
                  <wp:posOffset>7967980</wp:posOffset>
                </wp:positionV>
                <wp:extent cx="914400" cy="9906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49D" w:rsidRPr="00BB4EE8" w:rsidRDefault="00D0749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B4EE8">
                              <w:rPr>
                                <w:b/>
                                <w:sz w:val="24"/>
                              </w:rPr>
                              <w:t>N</w:t>
                            </w:r>
                          </w:p>
                          <w:p w:rsidR="00D0749D" w:rsidRPr="00BB4EE8" w:rsidRDefault="00D0749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0749D" w:rsidRPr="00BB4EE8" w:rsidRDefault="00D0749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0749D" w:rsidRPr="00BB4EE8" w:rsidRDefault="00D0749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0749D" w:rsidRPr="00BB4EE8" w:rsidRDefault="00D0749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B4EE8">
                              <w:rPr>
                                <w:b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3.05pt;margin-top:627.4pt;width:1in;height:78pt;z-index:25165823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" filled="f" stroked="f" strokeweight=".5pt">
                <v:textbox>
                  <w:txbxContent>
                    <w:p w:rsidR="00D0749D" w:rsidRPr="00BB4EE8" w:rsidRDefault="00D0749D">
                      <w:pPr>
                        <w:rPr>
                          <w:b/>
                          <w:sz w:val="24"/>
                        </w:rPr>
                      </w:pPr>
                      <w:r w:rsidRPr="00BB4EE8">
                        <w:rPr>
                          <w:b/>
                          <w:sz w:val="24"/>
                        </w:rPr>
                        <w:t>N</w:t>
                      </w:r>
                    </w:p>
                    <w:p w:rsidR="00D0749D" w:rsidRPr="00BB4EE8" w:rsidRDefault="00D0749D">
                      <w:pPr>
                        <w:rPr>
                          <w:b/>
                          <w:sz w:val="24"/>
                        </w:rPr>
                      </w:pPr>
                    </w:p>
                    <w:p w:rsidR="00D0749D" w:rsidRPr="00BB4EE8" w:rsidRDefault="00D0749D">
                      <w:pPr>
                        <w:rPr>
                          <w:b/>
                          <w:sz w:val="24"/>
                        </w:rPr>
                      </w:pPr>
                    </w:p>
                    <w:p w:rsidR="00D0749D" w:rsidRPr="00BB4EE8" w:rsidRDefault="00D0749D">
                      <w:pPr>
                        <w:rPr>
                          <w:b/>
                          <w:sz w:val="24"/>
                        </w:rPr>
                      </w:pPr>
                    </w:p>
                    <w:p w:rsidR="00D0749D" w:rsidRPr="00BB4EE8" w:rsidRDefault="00D0749D">
                      <w:pPr>
                        <w:rPr>
                          <w:b/>
                          <w:sz w:val="24"/>
                        </w:rPr>
                      </w:pPr>
                      <w:r w:rsidRPr="00BB4EE8">
                        <w:rPr>
                          <w:b/>
                          <w:sz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0D0EEC" w:rsidRDefault="000D0EEC" w:rsidP="005102B2">
      <w:pPr>
        <w:rPr>
          <w:rFonts w:cs="Arial"/>
        </w:rPr>
      </w:pPr>
    </w:p>
    <w:p w:rsidR="005102B2" w:rsidRPr="00D62701" w:rsidRDefault="005102B2" w:rsidP="005E6E00">
      <w:pPr>
        <w:rPr>
          <w:b/>
          <w:sz w:val="32"/>
          <w:szCs w:val="32"/>
        </w:rPr>
      </w:pPr>
      <w:r w:rsidRPr="00D62701">
        <w:rPr>
          <w:b/>
          <w:sz w:val="32"/>
          <w:szCs w:val="32"/>
        </w:rPr>
        <w:t>Historie</w:t>
      </w:r>
    </w:p>
    <w:p w:rsidR="005102B2" w:rsidRPr="00D62701" w:rsidRDefault="005102B2" w:rsidP="005102B2"/>
    <w:p w:rsidR="004E6865" w:rsidRPr="00D62701" w:rsidRDefault="004E6865" w:rsidP="005102B2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D62701" w:rsidRPr="00D62701" w:rsidTr="00896C80">
        <w:tc>
          <w:tcPr>
            <w:tcW w:w="1668" w:type="dxa"/>
          </w:tcPr>
          <w:p w:rsidR="004E6865" w:rsidRPr="00D62701" w:rsidRDefault="00D62701" w:rsidP="005102B2">
            <w:pPr>
              <w:rPr>
                <w:b/>
              </w:rPr>
            </w:pPr>
            <w:r w:rsidRPr="00D62701">
              <w:t>03. Feb. 2015</w:t>
            </w:r>
          </w:p>
        </w:tc>
        <w:tc>
          <w:tcPr>
            <w:tcW w:w="7544" w:type="dxa"/>
          </w:tcPr>
          <w:p w:rsidR="004E6865" w:rsidRPr="00D62701" w:rsidRDefault="00D62701" w:rsidP="00D62701">
            <w:pPr>
              <w:jc w:val="left"/>
              <w:rPr>
                <w:b/>
              </w:rPr>
            </w:pPr>
            <w:r w:rsidRPr="00D62701">
              <w:t>Erstellung des Dokuments. Vorläufiger Text aus Dokument   „Umbau_Teststände_BH1_201_V0.1“ ausgekoppelt</w:t>
            </w:r>
          </w:p>
        </w:tc>
      </w:tr>
      <w:tr w:rsidR="004B1FEF" w:rsidRPr="004B1FEF" w:rsidTr="00896C80">
        <w:tc>
          <w:tcPr>
            <w:tcW w:w="1668" w:type="dxa"/>
          </w:tcPr>
          <w:p w:rsidR="004B1FEF" w:rsidRPr="004B1FEF" w:rsidRDefault="004B1FEF" w:rsidP="005102B2">
            <w:pPr>
              <w:rPr>
                <w:lang w:val="en-US"/>
              </w:rPr>
            </w:pPr>
            <w:r w:rsidRPr="004B1FEF">
              <w:rPr>
                <w:lang w:val="en-US"/>
              </w:rPr>
              <w:t xml:space="preserve">04. </w:t>
            </w:r>
            <w:r>
              <w:rPr>
                <w:lang w:val="en-US"/>
              </w:rPr>
              <w:t>Feb. 2015</w:t>
            </w:r>
          </w:p>
        </w:tc>
        <w:tc>
          <w:tcPr>
            <w:tcW w:w="7544" w:type="dxa"/>
          </w:tcPr>
          <w:p w:rsidR="004B1FEF" w:rsidRPr="004B1FEF" w:rsidRDefault="004B1FEF" w:rsidP="00D62701">
            <w:pPr>
              <w:jc w:val="left"/>
            </w:pPr>
            <w:r w:rsidRPr="004B1FEF">
              <w:t xml:space="preserve">Ersetze </w:t>
            </w:r>
            <w:proofErr w:type="spellStart"/>
            <w:r w:rsidRPr="004B1FEF">
              <w:t>Wellbalg</w:t>
            </w:r>
            <w:proofErr w:type="spellEnd"/>
            <w:r w:rsidRPr="004B1FEF">
              <w:t xml:space="preserve"> durch Membranbalg nach Rückmeldung C. Dorn</w:t>
            </w:r>
          </w:p>
        </w:tc>
      </w:tr>
    </w:tbl>
    <w:p w:rsidR="00583BA1" w:rsidRPr="004B1FEF" w:rsidRDefault="00583BA1" w:rsidP="00C134E0">
      <w:pPr>
        <w:rPr>
          <w:b/>
        </w:rPr>
      </w:pPr>
    </w:p>
    <w:p w:rsidR="00AE6018" w:rsidRPr="004B1FEF" w:rsidRDefault="00AE6018" w:rsidP="00C134E0">
      <w:pPr>
        <w:rPr>
          <w:b/>
        </w:rPr>
      </w:pPr>
    </w:p>
    <w:p w:rsidR="00491E64" w:rsidRPr="004B1FEF" w:rsidRDefault="00491E64" w:rsidP="00C134E0">
      <w:pPr>
        <w:rPr>
          <w:b/>
        </w:rPr>
      </w:pPr>
    </w:p>
    <w:p w:rsidR="00491E64" w:rsidRPr="00D37A34" w:rsidRDefault="00491E64" w:rsidP="00491E64">
      <w:pPr>
        <w:rPr>
          <w:b/>
          <w:sz w:val="32"/>
          <w:szCs w:val="32"/>
          <w:lang w:val="en-US"/>
        </w:rPr>
      </w:pPr>
      <w:proofErr w:type="spellStart"/>
      <w:r w:rsidRPr="00D37A34">
        <w:rPr>
          <w:b/>
          <w:sz w:val="32"/>
          <w:szCs w:val="32"/>
          <w:lang w:val="en-US"/>
        </w:rPr>
        <w:t>Abkürzungen</w:t>
      </w:r>
      <w:proofErr w:type="spellEnd"/>
    </w:p>
    <w:p w:rsidR="00491E64" w:rsidRPr="00D37A34" w:rsidRDefault="00491E64" w:rsidP="00C134E0">
      <w:pPr>
        <w:rPr>
          <w:b/>
          <w:lang w:val="en-US"/>
        </w:rPr>
      </w:pPr>
    </w:p>
    <w:p w:rsidR="00583BA1" w:rsidRPr="00D91A0C" w:rsidRDefault="00847EAF" w:rsidP="00583BA1">
      <w:pPr>
        <w:rPr>
          <w:lang w:val="en-US"/>
        </w:rPr>
      </w:pPr>
      <w:r w:rsidRPr="00D91A0C">
        <w:rPr>
          <w:lang w:val="en-US"/>
        </w:rPr>
        <w:t xml:space="preserve">SAT </w:t>
      </w:r>
      <w:r w:rsidRPr="00D91A0C">
        <w:rPr>
          <w:lang w:val="en-US"/>
        </w:rPr>
        <w:tab/>
        <w:t>Site Acceptance Test</w:t>
      </w:r>
    </w:p>
    <w:p w:rsidR="00847EAF" w:rsidRDefault="00847EAF" w:rsidP="00583BA1">
      <w:pPr>
        <w:rPr>
          <w:lang w:val="en-US"/>
        </w:rPr>
      </w:pPr>
      <w:r w:rsidRPr="00D91A0C">
        <w:rPr>
          <w:lang w:val="en-US"/>
        </w:rPr>
        <w:t>FAT</w:t>
      </w:r>
      <w:r w:rsidRPr="00D91A0C">
        <w:rPr>
          <w:lang w:val="en-US"/>
        </w:rPr>
        <w:tab/>
        <w:t>Factory Acceptance Test</w:t>
      </w:r>
    </w:p>
    <w:p w:rsidR="003E6268" w:rsidRDefault="003E6268" w:rsidP="00583BA1">
      <w:pPr>
        <w:rPr>
          <w:lang w:val="en-US"/>
        </w:rPr>
      </w:pPr>
    </w:p>
    <w:p w:rsidR="003E6268" w:rsidRPr="00D41E0A" w:rsidRDefault="003E6268" w:rsidP="00583BA1">
      <w:r w:rsidRPr="00D41E0A">
        <w:t>LOBI</w:t>
      </w:r>
      <w:r w:rsidRPr="00D41E0A">
        <w:tab/>
        <w:t>Abteilung Strahldiagnose</w:t>
      </w:r>
    </w:p>
    <w:p w:rsidR="003E6268" w:rsidRPr="00D41E0A" w:rsidRDefault="003E6268" w:rsidP="00583BA1">
      <w:r w:rsidRPr="00D41E0A">
        <w:t>CSVS</w:t>
      </w:r>
      <w:r w:rsidRPr="00D41E0A">
        <w:tab/>
        <w:t>Abteilung Vakuum</w:t>
      </w:r>
    </w:p>
    <w:p w:rsidR="00A76127" w:rsidRDefault="00A76127" w:rsidP="00847EAF">
      <w:pPr>
        <w:pStyle w:val="berschrift1"/>
      </w:pPr>
      <w:bookmarkStart w:id="0" w:name="_Toc428358761"/>
      <w:r>
        <w:lastRenderedPageBreak/>
        <w:t>Einführung</w:t>
      </w:r>
      <w:bookmarkEnd w:id="0"/>
    </w:p>
    <w:p w:rsidR="00A76127" w:rsidRDefault="00A76127" w:rsidP="00A76127"/>
    <w:p w:rsidR="00847EAF" w:rsidRDefault="00464943" w:rsidP="002F2034">
      <w:r>
        <w:t>Es wird eine Nutzung der Heckhalle durch die Abteilung</w:t>
      </w:r>
      <w:r w:rsidR="00E90E20">
        <w:t>en</w:t>
      </w:r>
      <w:r>
        <w:t xml:space="preserve"> LOBI </w:t>
      </w:r>
      <w:r w:rsidR="00E90E20">
        <w:t xml:space="preserve">und CSVS </w:t>
      </w:r>
      <w:r>
        <w:t xml:space="preserve">für </w:t>
      </w:r>
      <w:r w:rsidR="00075A16">
        <w:t>das FAIR Projekt vorgeschlagen.</w:t>
      </w:r>
    </w:p>
    <w:p w:rsidR="00847EAF" w:rsidRDefault="00847EAF" w:rsidP="002F2034"/>
    <w:p w:rsidR="00075A16" w:rsidRDefault="00A740F9" w:rsidP="0085173F">
      <w:r>
        <w:t>Die Heckhalle soll</w:t>
      </w:r>
      <w:r w:rsidR="00464943">
        <w:t xml:space="preserve"> als </w:t>
      </w:r>
      <w:r w:rsidR="00A76127">
        <w:t>Montage-</w:t>
      </w:r>
      <w:r w:rsidR="00C7087A">
        <w:t>, Test-</w:t>
      </w:r>
      <w:r w:rsidR="00A76127">
        <w:t xml:space="preserve"> und Lagerfläche von Strahldiagn</w:t>
      </w:r>
      <w:r w:rsidR="00075A16">
        <w:t xml:space="preserve">ose-Komponenten dienen. </w:t>
      </w:r>
      <w:r w:rsidR="00075A16" w:rsidRPr="00A511D4">
        <w:rPr>
          <w:color w:val="0000CC"/>
        </w:rPr>
        <w:t>Dabei soll die Endmontage von sensiblen Vakuumkomponenten wie Antrieben oder Strom-Transformatoren durch den Hersteller erst bei GSI erfolgen</w:t>
      </w:r>
      <w:r w:rsidR="00E12A40" w:rsidRPr="00A511D4">
        <w:rPr>
          <w:color w:val="0000CC"/>
        </w:rPr>
        <w:t>, um den Aufwand für</w:t>
      </w:r>
      <w:r w:rsidR="00075A16" w:rsidRPr="00A511D4">
        <w:rPr>
          <w:color w:val="0000CC"/>
        </w:rPr>
        <w:t xml:space="preserve"> FAT</w:t>
      </w:r>
      <w:r w:rsidR="00F225C8">
        <w:rPr>
          <w:color w:val="0000CC"/>
        </w:rPr>
        <w:t>,</w:t>
      </w:r>
      <w:r w:rsidR="00075A16" w:rsidRPr="00A511D4">
        <w:rPr>
          <w:color w:val="0000CC"/>
        </w:rPr>
        <w:t xml:space="preserve"> </w:t>
      </w:r>
      <w:r w:rsidR="00F225C8">
        <w:rPr>
          <w:color w:val="0000CC"/>
        </w:rPr>
        <w:t xml:space="preserve">Transport </w:t>
      </w:r>
      <w:r w:rsidR="00E12A40" w:rsidRPr="00A511D4">
        <w:rPr>
          <w:color w:val="0000CC"/>
        </w:rPr>
        <w:t>und SAT zu reduzieren</w:t>
      </w:r>
      <w:r w:rsidR="00075A16">
        <w:t xml:space="preserve">. Hersteller sind In-Kind Lieferanten </w:t>
      </w:r>
      <w:proofErr w:type="spellStart"/>
      <w:r w:rsidR="00075A16">
        <w:t>Vacutec</w:t>
      </w:r>
      <w:proofErr w:type="spellEnd"/>
      <w:r w:rsidR="00075A16">
        <w:t xml:space="preserve"> </w:t>
      </w:r>
      <w:r w:rsidR="00A856F2">
        <w:t xml:space="preserve">(Slowenien) </w:t>
      </w:r>
      <w:r w:rsidR="00075A16">
        <w:t>oder die GSI selbst</w:t>
      </w:r>
      <w:r w:rsidR="006D6566">
        <w:t xml:space="preserve"> (LOBI liefert Diagnose für Antiproton</w:t>
      </w:r>
      <w:r w:rsidR="00075A16">
        <w:t xml:space="preserve"> Target, Restgasmonitore, Strom-Transformatoren).</w:t>
      </w:r>
    </w:p>
    <w:p w:rsidR="00075A16" w:rsidRDefault="00075A16" w:rsidP="0085173F"/>
    <w:p w:rsidR="00955A1A" w:rsidRDefault="00C7087A" w:rsidP="0085173F">
      <w:r>
        <w:t>D</w:t>
      </w:r>
      <w:r w:rsidR="006E6EA5">
        <w:t>as</w:t>
      </w:r>
      <w:r w:rsidR="00E90E20">
        <w:t xml:space="preserve"> </w:t>
      </w:r>
      <w:r w:rsidR="002F2034">
        <w:t>Ziel</w:t>
      </w:r>
      <w:r>
        <w:t xml:space="preserve"> ist</w:t>
      </w:r>
      <w:r w:rsidR="00331B00">
        <w:t>,</w:t>
      </w:r>
      <w:r w:rsidR="00A76127">
        <w:t xml:space="preserve"> sämtliche </w:t>
      </w:r>
      <w:r w:rsidR="00F92D28">
        <w:t>für mechanische Antriebe</w:t>
      </w:r>
      <w:r w:rsidR="00625ED9">
        <w:t xml:space="preserve"> </w:t>
      </w:r>
      <w:r w:rsidR="00941DAA">
        <w:t xml:space="preserve">benötigte, </w:t>
      </w:r>
      <w:r w:rsidR="00AE0DEC">
        <w:t>zum Teil</w:t>
      </w:r>
      <w:r w:rsidR="006E6EA5">
        <w:t xml:space="preserve"> </w:t>
      </w:r>
      <w:r w:rsidR="00941DAA">
        <w:t>vormontierte</w:t>
      </w:r>
      <w:r w:rsidR="005E6E00">
        <w:t>,</w:t>
      </w:r>
      <w:r>
        <w:t xml:space="preserve"> Komponenten nach ihrer Anlieferung </w:t>
      </w:r>
      <w:r w:rsidR="00AE0DEC">
        <w:t xml:space="preserve">durch den Lieferanten </w:t>
      </w:r>
      <w:r>
        <w:t>in der Heckhalle</w:t>
      </w:r>
      <w:r w:rsidR="002F2034">
        <w:t xml:space="preserve"> </w:t>
      </w:r>
      <w:r w:rsidR="00331B00">
        <w:t xml:space="preserve">zu </w:t>
      </w:r>
      <w:r w:rsidR="00625ED9">
        <w:t>lagern</w:t>
      </w:r>
      <w:r w:rsidR="00331B00">
        <w:t xml:space="preserve"> </w:t>
      </w:r>
      <w:r w:rsidR="00955A1A">
        <w:t xml:space="preserve">und </w:t>
      </w:r>
      <w:r w:rsidR="009E5D50">
        <w:t xml:space="preserve">- </w:t>
      </w:r>
      <w:r w:rsidR="00955A1A">
        <w:t>zu gegebener Zeit</w:t>
      </w:r>
      <w:r w:rsidR="00E90E20">
        <w:t xml:space="preserve"> </w:t>
      </w:r>
      <w:r w:rsidR="009E5D50">
        <w:t xml:space="preserve">- </w:t>
      </w:r>
      <w:r w:rsidR="00A76127">
        <w:t>Antriebe</w:t>
      </w:r>
      <w:r>
        <w:t xml:space="preserve"> </w:t>
      </w:r>
      <w:r w:rsidR="00A30D10">
        <w:t xml:space="preserve">bzw. Detektoren </w:t>
      </w:r>
      <w:r>
        <w:t>dort</w:t>
      </w:r>
      <w:r w:rsidR="00A76127">
        <w:t xml:space="preserve"> komplett </w:t>
      </w:r>
      <w:r w:rsidR="00331B00">
        <w:t>zu</w:t>
      </w:r>
      <w:r w:rsidR="00941DAA">
        <w:t xml:space="preserve"> montieren</w:t>
      </w:r>
      <w:r w:rsidR="00E90E20">
        <w:t xml:space="preserve"> und für den Einbau </w:t>
      </w:r>
      <w:r w:rsidR="00EA2BCA">
        <w:t>am Beschleuniger vorzubereiten.</w:t>
      </w:r>
    </w:p>
    <w:p w:rsidR="00847EAF" w:rsidRDefault="00847EAF" w:rsidP="0085173F"/>
    <w:p w:rsidR="00955A1A" w:rsidRDefault="00847EAF" w:rsidP="0085173F">
      <w:r>
        <w:t>Dies beinhaltet:</w:t>
      </w:r>
    </w:p>
    <w:p w:rsidR="00AE40D0" w:rsidRDefault="00AE40D0" w:rsidP="00955A1A">
      <w:pPr>
        <w:pStyle w:val="Listenabsatz"/>
        <w:numPr>
          <w:ilvl w:val="0"/>
          <w:numId w:val="31"/>
        </w:numPr>
      </w:pPr>
      <w:r>
        <w:t>Eingangsprüfung und Zwischenlagerung</w:t>
      </w:r>
    </w:p>
    <w:p w:rsidR="00955A1A" w:rsidRDefault="00E90E20" w:rsidP="00955A1A">
      <w:pPr>
        <w:pStyle w:val="Listenabsatz"/>
        <w:numPr>
          <w:ilvl w:val="0"/>
          <w:numId w:val="31"/>
        </w:numPr>
      </w:pPr>
      <w:r>
        <w:t>Montage</w:t>
      </w:r>
      <w:r w:rsidR="00CA6C4F">
        <w:t xml:space="preserve"> bzw. Endmontage</w:t>
      </w:r>
      <w:r>
        <w:t xml:space="preserve"> </w:t>
      </w:r>
    </w:p>
    <w:p w:rsidR="00955A1A" w:rsidRDefault="00FD6C6C" w:rsidP="00955A1A">
      <w:pPr>
        <w:pStyle w:val="Listenabsatz"/>
        <w:numPr>
          <w:ilvl w:val="0"/>
          <w:numId w:val="31"/>
        </w:numPr>
      </w:pPr>
      <w:r>
        <w:t>Verkabelung</w:t>
      </w:r>
      <w:r w:rsidR="00E90E20">
        <w:t xml:space="preserve"> </w:t>
      </w:r>
    </w:p>
    <w:p w:rsidR="00955A1A" w:rsidRPr="00955A1A" w:rsidRDefault="0085173F" w:rsidP="00955A1A">
      <w:pPr>
        <w:pStyle w:val="Listenabsatz"/>
        <w:numPr>
          <w:ilvl w:val="0"/>
          <w:numId w:val="31"/>
        </w:numPr>
      </w:pPr>
      <w:proofErr w:type="spellStart"/>
      <w:r w:rsidRPr="00955A1A">
        <w:rPr>
          <w:shd w:val="clear" w:color="auto" w:fill="FFFFFF"/>
        </w:rPr>
        <w:t>Feinjustage</w:t>
      </w:r>
      <w:proofErr w:type="spellEnd"/>
      <w:r w:rsidRPr="00955A1A">
        <w:rPr>
          <w:shd w:val="clear" w:color="auto" w:fill="FFFFFF"/>
        </w:rPr>
        <w:t xml:space="preserve"> der Komponent</w:t>
      </w:r>
      <w:r w:rsidR="00FD6C6C">
        <w:rPr>
          <w:shd w:val="clear" w:color="auto" w:fill="FFFFFF"/>
        </w:rPr>
        <w:t>en in Kammern</w:t>
      </w:r>
      <w:r w:rsidRPr="00955A1A">
        <w:rPr>
          <w:shd w:val="clear" w:color="auto" w:fill="FFFFFF"/>
        </w:rPr>
        <w:t xml:space="preserve"> </w:t>
      </w:r>
    </w:p>
    <w:p w:rsidR="00955A1A" w:rsidRDefault="0085173F" w:rsidP="00955A1A">
      <w:pPr>
        <w:pStyle w:val="Listenabsatz"/>
        <w:numPr>
          <w:ilvl w:val="0"/>
          <w:numId w:val="31"/>
        </w:numPr>
      </w:pPr>
      <w:r w:rsidRPr="00955A1A">
        <w:rPr>
          <w:shd w:val="clear" w:color="auto" w:fill="FFFFFF"/>
        </w:rPr>
        <w:t>alle nachfolgenden</w:t>
      </w:r>
      <w:r>
        <w:t xml:space="preserve"> </w:t>
      </w:r>
      <w:r w:rsidR="00D2253F">
        <w:t xml:space="preserve">elektrischen und mechanischen </w:t>
      </w:r>
      <w:r w:rsidR="00FD6C6C">
        <w:t>Prüfungen</w:t>
      </w:r>
      <w:r w:rsidR="00E90E20">
        <w:t xml:space="preserve"> </w:t>
      </w:r>
    </w:p>
    <w:p w:rsidR="00471E38" w:rsidRPr="00FD6C6C" w:rsidRDefault="00E90E20" w:rsidP="00955A1A">
      <w:pPr>
        <w:pStyle w:val="Listenabsatz"/>
        <w:numPr>
          <w:ilvl w:val="0"/>
          <w:numId w:val="31"/>
        </w:numPr>
      </w:pPr>
      <w:r w:rsidRPr="00FD6C6C">
        <w:t xml:space="preserve">Endabnahme </w:t>
      </w:r>
      <w:r w:rsidR="005C1202" w:rsidRPr="00FD6C6C">
        <w:t>auf einem</w:t>
      </w:r>
      <w:r w:rsidRPr="00FD6C6C">
        <w:t xml:space="preserve"> Vakuumteststand</w:t>
      </w:r>
      <w:r w:rsidR="00735BB7">
        <w:t xml:space="preserve"> (SAT) und Freigabe zum Einbau</w:t>
      </w:r>
    </w:p>
    <w:p w:rsidR="00EA2BCA" w:rsidRPr="00FD6C6C" w:rsidRDefault="00EA2BCA" w:rsidP="00955A1A">
      <w:pPr>
        <w:pStyle w:val="Listenabsatz"/>
        <w:numPr>
          <w:ilvl w:val="0"/>
          <w:numId w:val="31"/>
        </w:numPr>
      </w:pPr>
      <w:r w:rsidRPr="00FD6C6C">
        <w:t>falls nötig: Vorbereitung der Komponenten für eine längerfristige Lagerung</w:t>
      </w:r>
    </w:p>
    <w:p w:rsidR="00EA2BCA" w:rsidRPr="00FD6C6C" w:rsidRDefault="00EA2BCA" w:rsidP="00955A1A">
      <w:pPr>
        <w:pStyle w:val="Listenabsatz"/>
        <w:numPr>
          <w:ilvl w:val="0"/>
          <w:numId w:val="31"/>
        </w:numPr>
      </w:pPr>
      <w:r w:rsidRPr="00FD6C6C">
        <w:t>Vorbereitung zum Einbau</w:t>
      </w:r>
    </w:p>
    <w:p w:rsidR="0085173F" w:rsidRDefault="0085173F" w:rsidP="0085173F"/>
    <w:p w:rsidR="002F2034" w:rsidRPr="001A28F8" w:rsidRDefault="002F2034" w:rsidP="002F2034">
      <w:r>
        <w:t xml:space="preserve">Diese Vorgehensweise </w:t>
      </w:r>
      <w:r w:rsidR="00692123">
        <w:t xml:space="preserve">der </w:t>
      </w:r>
      <w:r w:rsidR="00692123" w:rsidRPr="0098684D">
        <w:rPr>
          <w:b/>
          <w:i/>
        </w:rPr>
        <w:t xml:space="preserve">„lokalen Fertigung </w:t>
      </w:r>
      <w:r w:rsidR="003D797B" w:rsidRPr="0098684D">
        <w:rPr>
          <w:b/>
          <w:i/>
        </w:rPr>
        <w:t>von Vakuumkomponenten</w:t>
      </w:r>
      <w:r w:rsidR="00692123" w:rsidRPr="0098684D">
        <w:rPr>
          <w:b/>
          <w:i/>
        </w:rPr>
        <w:t>“</w:t>
      </w:r>
      <w:r w:rsidR="00692123">
        <w:t xml:space="preserve"> </w:t>
      </w:r>
      <w:r>
        <w:t xml:space="preserve">reduziert den </w:t>
      </w:r>
      <w:r w:rsidRPr="001A28F8">
        <w:t>A</w:t>
      </w:r>
      <w:r w:rsidR="00375FF9" w:rsidRPr="001A28F8">
        <w:t>ufwand bei Auftraggeber und Lieferanten</w:t>
      </w:r>
      <w:r w:rsidRPr="001A28F8">
        <w:t>:</w:t>
      </w:r>
    </w:p>
    <w:p w:rsidR="00062465" w:rsidRPr="001A28F8" w:rsidRDefault="00062465" w:rsidP="002F2034">
      <w:pPr>
        <w:rPr>
          <w:b/>
        </w:rPr>
      </w:pPr>
    </w:p>
    <w:p w:rsidR="002F2034" w:rsidRDefault="002F2034" w:rsidP="000E1243">
      <w:pPr>
        <w:pStyle w:val="Listenabsatz"/>
        <w:numPr>
          <w:ilvl w:val="0"/>
          <w:numId w:val="23"/>
        </w:numPr>
      </w:pPr>
      <w:r w:rsidRPr="001A28F8">
        <w:t xml:space="preserve">Vereinfachung </w:t>
      </w:r>
      <w:r w:rsidRPr="006A0B09">
        <w:t>des Projekt</w:t>
      </w:r>
      <w:r w:rsidR="000E1243">
        <w:t>ablauf</w:t>
      </w:r>
      <w:r w:rsidRPr="006A0B09">
        <w:t>s</w:t>
      </w:r>
    </w:p>
    <w:p w:rsidR="002F2034" w:rsidRPr="004E19FA" w:rsidRDefault="00375FF9" w:rsidP="004E19FA">
      <w:pPr>
        <w:pStyle w:val="Listenabsatz"/>
        <w:numPr>
          <w:ilvl w:val="0"/>
          <w:numId w:val="23"/>
        </w:numPr>
      </w:pPr>
      <w:r>
        <w:t>Reduktion der</w:t>
      </w:r>
      <w:r w:rsidR="00600A5B" w:rsidRPr="004E19FA">
        <w:t xml:space="preserve"> Dienstreisen</w:t>
      </w:r>
      <w:r w:rsidR="004E19FA" w:rsidRPr="004E19FA">
        <w:t xml:space="preserve"> und des </w:t>
      </w:r>
      <w:r w:rsidR="0002452B">
        <w:t>Personala</w:t>
      </w:r>
      <w:r w:rsidR="002F2034" w:rsidRPr="004E19FA">
        <w:t>ufwand</w:t>
      </w:r>
      <w:r w:rsidR="00C44A18">
        <w:t>e</w:t>
      </w:r>
      <w:r w:rsidR="002F2034" w:rsidRPr="004E19FA">
        <w:t>s</w:t>
      </w:r>
    </w:p>
    <w:p w:rsidR="002F2034" w:rsidRPr="006A0B09" w:rsidRDefault="005B12D4" w:rsidP="002F2034">
      <w:pPr>
        <w:pStyle w:val="Listenabsatz"/>
        <w:numPr>
          <w:ilvl w:val="0"/>
          <w:numId w:val="23"/>
        </w:numPr>
      </w:pPr>
      <w:r>
        <w:t xml:space="preserve">Mechanische </w:t>
      </w:r>
      <w:r w:rsidR="00062465">
        <w:t>Komponenten</w:t>
      </w:r>
      <w:r w:rsidR="002F2034">
        <w:t xml:space="preserve"> durchlaufen kurze Wege</w:t>
      </w:r>
    </w:p>
    <w:p w:rsidR="002F2034" w:rsidRPr="006A0B09" w:rsidRDefault="00600A5B" w:rsidP="002F2034">
      <w:pPr>
        <w:pStyle w:val="Listenabsatz"/>
        <w:numPr>
          <w:ilvl w:val="0"/>
          <w:numId w:val="23"/>
        </w:numPr>
      </w:pPr>
      <w:r>
        <w:rPr>
          <w:color w:val="0000CC"/>
        </w:rPr>
        <w:t>Direktlieferung sensitiver</w:t>
      </w:r>
      <w:r w:rsidR="002F2034" w:rsidRPr="002F2034">
        <w:rPr>
          <w:color w:val="0000CC"/>
        </w:rPr>
        <w:t xml:space="preserve"> </w:t>
      </w:r>
      <w:r w:rsidR="00375FF9">
        <w:rPr>
          <w:color w:val="0000CC"/>
        </w:rPr>
        <w:t>Vakuum</w:t>
      </w:r>
      <w:r w:rsidR="00862ECC">
        <w:rPr>
          <w:color w:val="0000CC"/>
        </w:rPr>
        <w:t xml:space="preserve">teile: </w:t>
      </w:r>
      <w:r w:rsidR="002F2034" w:rsidRPr="0072197E">
        <w:t xml:space="preserve">Sicherheitsgewinn durch Erhaltung der vom Hersteller spezifizierten Reinheit der Komponenten, speziell </w:t>
      </w:r>
      <w:r w:rsidR="00335CFA" w:rsidRPr="0072197E">
        <w:t xml:space="preserve">bei </w:t>
      </w:r>
      <w:r w:rsidR="002F2034" w:rsidRPr="0072197E">
        <w:t>den unter Reinraumbedin</w:t>
      </w:r>
      <w:r w:rsidR="00582C31">
        <w:t>gungen hergestellten Membran</w:t>
      </w:r>
      <w:r w:rsidR="00862ECC">
        <w:t>bälgen</w:t>
      </w:r>
    </w:p>
    <w:p w:rsidR="000E1243" w:rsidRDefault="002F2034" w:rsidP="002F2034">
      <w:pPr>
        <w:pStyle w:val="Listenabsatz"/>
        <w:numPr>
          <w:ilvl w:val="0"/>
          <w:numId w:val="23"/>
        </w:numPr>
        <w:rPr>
          <w:color w:val="0000CC"/>
        </w:rPr>
      </w:pPr>
      <w:r>
        <w:rPr>
          <w:color w:val="0000CC"/>
        </w:rPr>
        <w:t xml:space="preserve">Reduktion von Risiken: </w:t>
      </w:r>
    </w:p>
    <w:p w:rsidR="000E1243" w:rsidRPr="0072197E" w:rsidRDefault="00335CFA" w:rsidP="000E1243">
      <w:pPr>
        <w:pStyle w:val="Listenabsatz"/>
        <w:numPr>
          <w:ilvl w:val="1"/>
          <w:numId w:val="23"/>
        </w:numPr>
      </w:pPr>
      <w:r w:rsidRPr="0072197E">
        <w:t>k</w:t>
      </w:r>
      <w:r w:rsidR="002F2034" w:rsidRPr="0072197E">
        <w:t>ein Transport sperriger Einzelantriebe</w:t>
      </w:r>
      <w:r w:rsidR="002D4A41" w:rsidRPr="0072197E">
        <w:t>, die einzeln gesichert werden müssen</w:t>
      </w:r>
    </w:p>
    <w:p w:rsidR="000E1243" w:rsidRPr="0072197E" w:rsidRDefault="002D4A41" w:rsidP="000E1243">
      <w:pPr>
        <w:pStyle w:val="Listenabsatz"/>
        <w:numPr>
          <w:ilvl w:val="1"/>
          <w:numId w:val="23"/>
        </w:numPr>
      </w:pPr>
      <w:r w:rsidRPr="0072197E">
        <w:t>keine</w:t>
      </w:r>
      <w:r w:rsidR="000E1243" w:rsidRPr="0072197E">
        <w:t xml:space="preserve"> </w:t>
      </w:r>
      <w:r w:rsidR="005B12D4" w:rsidRPr="0072197E">
        <w:t xml:space="preserve">Gefahr von </w:t>
      </w:r>
      <w:r w:rsidR="002F2034" w:rsidRPr="0072197E">
        <w:t>Verunreini</w:t>
      </w:r>
      <w:r w:rsidR="00582C31">
        <w:t>gung von Vakuumkomponenten (Membran</w:t>
      </w:r>
      <w:r w:rsidR="002F2034" w:rsidRPr="0072197E">
        <w:t>bälg</w:t>
      </w:r>
      <w:r w:rsidR="00471E38" w:rsidRPr="0072197E">
        <w:t>e können nicht gereinigt werden</w:t>
      </w:r>
      <w:r w:rsidR="002F2034" w:rsidRPr="0072197E">
        <w:t>)</w:t>
      </w:r>
      <w:r w:rsidR="000E1243" w:rsidRPr="0072197E">
        <w:t xml:space="preserve"> durch Lagerung in Slowenien und Transport nach Deutschland</w:t>
      </w:r>
    </w:p>
    <w:p w:rsidR="002F2034" w:rsidRPr="0072197E" w:rsidRDefault="00C44A18" w:rsidP="000E1243">
      <w:pPr>
        <w:pStyle w:val="Listenabsatz"/>
        <w:numPr>
          <w:ilvl w:val="1"/>
          <w:numId w:val="23"/>
        </w:numPr>
      </w:pPr>
      <w:r w:rsidRPr="0072197E">
        <w:t>Endmontage</w:t>
      </w:r>
      <w:r w:rsidR="000E1243" w:rsidRPr="0072197E">
        <w:t xml:space="preserve"> </w:t>
      </w:r>
      <w:r w:rsidR="00D93229" w:rsidRPr="0072197E">
        <w:t xml:space="preserve">durch In-Kind Partner </w:t>
      </w:r>
      <w:r w:rsidR="000E1243" w:rsidRPr="0072197E">
        <w:t xml:space="preserve">unter </w:t>
      </w:r>
      <w:r w:rsidR="00600A5B" w:rsidRPr="0072197E">
        <w:t>Aufsi</w:t>
      </w:r>
      <w:r w:rsidR="00D93229" w:rsidRPr="0072197E">
        <w:t xml:space="preserve">cht von </w:t>
      </w:r>
      <w:r w:rsidR="000E1243" w:rsidRPr="0072197E">
        <w:t>GSI Fachpersonal</w:t>
      </w:r>
    </w:p>
    <w:p w:rsidR="002F2034" w:rsidRDefault="002F2034" w:rsidP="002F2034">
      <w:pPr>
        <w:pStyle w:val="Listenabsatz"/>
        <w:numPr>
          <w:ilvl w:val="0"/>
          <w:numId w:val="23"/>
        </w:numPr>
      </w:pPr>
      <w:r w:rsidRPr="006A0B09">
        <w:t>E</w:t>
      </w:r>
      <w:r>
        <w:t>lektrische und mechanische</w:t>
      </w:r>
      <w:r w:rsidRPr="006A0B09">
        <w:t xml:space="preserve"> Test</w:t>
      </w:r>
      <w:r>
        <w:t>s (Fahrtests,</w:t>
      </w:r>
      <w:r w:rsidR="000E1243">
        <w:t xml:space="preserve"> Software</w:t>
      </w:r>
      <w:r>
        <w:t xml:space="preserve"> Tests) vor Ort an In-Kind SPS System oder GSI Referenz-SPS System</w:t>
      </w:r>
    </w:p>
    <w:p w:rsidR="002F2034" w:rsidRPr="0072197E" w:rsidRDefault="002F2034" w:rsidP="002F2034">
      <w:pPr>
        <w:pStyle w:val="Listenabsatz"/>
        <w:numPr>
          <w:ilvl w:val="0"/>
          <w:numId w:val="23"/>
        </w:numPr>
      </w:pPr>
      <w:r w:rsidRPr="00335CFA">
        <w:rPr>
          <w:color w:val="0000CC"/>
        </w:rPr>
        <w:t xml:space="preserve">Teststand für Antriebe ermöglicht SAT der SPS Systeme von Slowenien </w:t>
      </w:r>
      <w:r w:rsidRPr="0072197E">
        <w:t xml:space="preserve">(Zusammenlegung SAT und FAT, Einarbeitung der GSI Mitarbeiter und Übergabe der Systeme inkl. Dokumentation vor Ort in </w:t>
      </w:r>
      <w:r w:rsidR="000E1243" w:rsidRPr="0072197E">
        <w:t>einem Arbeitsprozess</w:t>
      </w:r>
      <w:r w:rsidRPr="0072197E">
        <w:t>)</w:t>
      </w:r>
    </w:p>
    <w:p w:rsidR="002F2034" w:rsidRPr="000E1243" w:rsidRDefault="002F2034" w:rsidP="000E1243">
      <w:pPr>
        <w:pStyle w:val="Listenabsatz"/>
        <w:numPr>
          <w:ilvl w:val="0"/>
          <w:numId w:val="23"/>
        </w:numPr>
      </w:pPr>
      <w:r>
        <w:t>Vakuuma</w:t>
      </w:r>
      <w:r w:rsidRPr="006A0B09">
        <w:t xml:space="preserve">bnahme der Antriebe auf einem </w:t>
      </w:r>
      <w:r w:rsidR="00335CFA">
        <w:t>dauerhaft zur Verfügung stehenden</w:t>
      </w:r>
      <w:r>
        <w:t xml:space="preserve"> </w:t>
      </w:r>
      <w:r w:rsidR="00403108">
        <w:t>T</w:t>
      </w:r>
      <w:r w:rsidRPr="006A0B09">
        <w:t>estst</w:t>
      </w:r>
      <w:r w:rsidR="00403108">
        <w:t xml:space="preserve">and, der gemeinsam </w:t>
      </w:r>
      <w:r>
        <w:t>durch LOBI und CSVS</w:t>
      </w:r>
      <w:r w:rsidR="00403108">
        <w:t xml:space="preserve"> genutzt werden kann</w:t>
      </w:r>
      <w:r w:rsidR="000C4561">
        <w:t xml:space="preserve"> </w:t>
      </w:r>
    </w:p>
    <w:p w:rsidR="00A76127" w:rsidRDefault="00A76127" w:rsidP="00583BA1"/>
    <w:p w:rsidR="00EE6315" w:rsidRDefault="00EE6315" w:rsidP="00EE6315">
      <w:r>
        <w:t>Es wird nicht davon ausgega</w:t>
      </w:r>
      <w:r w:rsidR="00464943">
        <w:t>ngen, da</w:t>
      </w:r>
      <w:r w:rsidR="00094D17">
        <w:t>ss alle Komponenten</w:t>
      </w:r>
      <w:r w:rsidR="00464943">
        <w:t xml:space="preserve"> in der Heckhalle selbst</w:t>
      </w:r>
      <w:r>
        <w:t xml:space="preserve"> gelagert werden können, so dass weitere Lagerflächen – vor allem für längerfristige La</w:t>
      </w:r>
      <w:r w:rsidR="00924950">
        <w:t>gerung – notwendig sein werden.</w:t>
      </w:r>
      <w:r w:rsidR="00DA012A">
        <w:t xml:space="preserve"> </w:t>
      </w:r>
      <w:r>
        <w:t xml:space="preserve">Wegen der zeitlichen </w:t>
      </w:r>
      <w:r w:rsidR="00094D17">
        <w:t xml:space="preserve">und örtlichen </w:t>
      </w:r>
      <w:r>
        <w:t>Unsicherheiten</w:t>
      </w:r>
      <w:r w:rsidR="005F7812">
        <w:t xml:space="preserve"> in der Montage-, </w:t>
      </w:r>
      <w:r w:rsidR="005F7812">
        <w:lastRenderedPageBreak/>
        <w:t xml:space="preserve">Lagerungs- und </w:t>
      </w:r>
      <w:r w:rsidR="0040014B">
        <w:t xml:space="preserve">vor allem der </w:t>
      </w:r>
      <w:r w:rsidR="005F7812">
        <w:t>Einbaulogistik</w:t>
      </w:r>
      <w:r>
        <w:t xml:space="preserve"> wird auf die Lagerung von bestückten Vakuumk</w:t>
      </w:r>
      <w:r w:rsidR="002E6009">
        <w:t>ammern mit</w:t>
      </w:r>
      <w:r w:rsidR="00464943">
        <w:t xml:space="preserve"> justierten</w:t>
      </w:r>
      <w:r>
        <w:t xml:space="preserve"> Detektoren </w:t>
      </w:r>
      <w:r w:rsidR="00BA4B6E">
        <w:t>an dieser Stelle bewuss</w:t>
      </w:r>
      <w:r w:rsidR="00036521">
        <w:t>t nicht eingegangen. Das Dokument kann somit keinen Anspruch auf Vollständigkeit erheben.</w:t>
      </w:r>
    </w:p>
    <w:p w:rsidR="00464943" w:rsidRDefault="00464943" w:rsidP="00464943"/>
    <w:p w:rsidR="00EE6315" w:rsidRDefault="00464943" w:rsidP="00583BA1">
      <w:r>
        <w:t xml:space="preserve">Als weiterer Vorteil </w:t>
      </w:r>
      <w:r w:rsidR="00280A12">
        <w:t xml:space="preserve">der Heckhalle </w:t>
      </w:r>
      <w:r>
        <w:t xml:space="preserve">wird die Nähe zum </w:t>
      </w:r>
      <w:r w:rsidR="00262AA5">
        <w:t>GSI Campus, zum Betriebshof</w:t>
      </w:r>
      <w:r>
        <w:t xml:space="preserve"> </w:t>
      </w:r>
      <w:r w:rsidR="00280A12">
        <w:t>und den umliegenden</w:t>
      </w:r>
      <w:r>
        <w:t xml:space="preserve"> Gebäuden gesehen, deren Nutzung bzw. Anmietung für FAIR durch die GSI erwogen wird. Prinzipiell könnten hier vorbereitete Komponenten über </w:t>
      </w:r>
      <w:r w:rsidR="00262AA5">
        <w:t xml:space="preserve">einen </w:t>
      </w:r>
      <w:r>
        <w:t>längere</w:t>
      </w:r>
      <w:r w:rsidR="00262AA5">
        <w:t>n</w:t>
      </w:r>
      <w:r w:rsidR="0075515B">
        <w:t xml:space="preserve"> Zeitra</w:t>
      </w:r>
      <w:r w:rsidR="00262AA5">
        <w:t>um</w:t>
      </w:r>
      <w:r w:rsidR="00955A1A">
        <w:t xml:space="preserve"> eingelagert werden.</w:t>
      </w:r>
    </w:p>
    <w:p w:rsidR="00280A12" w:rsidRDefault="00280A12" w:rsidP="00583BA1"/>
    <w:p w:rsidR="00583BA1" w:rsidRDefault="00A76127" w:rsidP="00A76127">
      <w:pPr>
        <w:pStyle w:val="berschrift2"/>
      </w:pPr>
      <w:bookmarkStart w:id="1" w:name="_Toc428358762"/>
      <w:r>
        <w:t>Abschätzung des Flächenbedarfs</w:t>
      </w:r>
      <w:bookmarkEnd w:id="1"/>
    </w:p>
    <w:p w:rsidR="00583BA1" w:rsidRDefault="00583BA1" w:rsidP="00583BA1"/>
    <w:p w:rsidR="002F2034" w:rsidRDefault="00D0749D" w:rsidP="00583BA1">
      <w:r>
        <w:t>Für die vorgeschlagene</w:t>
      </w:r>
      <w:r w:rsidR="00BE6C72">
        <w:t xml:space="preserve"> Nutzung</w:t>
      </w:r>
      <w:r w:rsidR="002F2034">
        <w:t xml:space="preserve"> </w:t>
      </w:r>
      <w:r>
        <w:t>werden in der</w:t>
      </w:r>
      <w:r w:rsidR="002F2034">
        <w:t xml:space="preserve"> Heckhalle</w:t>
      </w:r>
      <w:r>
        <w:t xml:space="preserve"> Flächen für folgende Tätigkeiten benötigt</w:t>
      </w:r>
      <w:r w:rsidR="002F2034">
        <w:t>:</w:t>
      </w:r>
    </w:p>
    <w:p w:rsidR="002F2034" w:rsidRDefault="002F2034" w:rsidP="002F2034">
      <w:pPr>
        <w:pStyle w:val="Listenabsatz"/>
        <w:numPr>
          <w:ilvl w:val="0"/>
          <w:numId w:val="26"/>
        </w:numPr>
      </w:pPr>
      <w:r>
        <w:t>Lagerung der mechanische Einzelteile</w:t>
      </w:r>
      <w:r w:rsidR="00BE6C72">
        <w:t xml:space="preserve"> </w:t>
      </w:r>
      <w:r w:rsidR="00C504B7">
        <w:t xml:space="preserve">bzw. Baugruppen </w:t>
      </w:r>
      <w:r w:rsidR="00BE6C72">
        <w:t>(Schränke bzw. Regale)</w:t>
      </w:r>
    </w:p>
    <w:p w:rsidR="002F2034" w:rsidRDefault="002F2034" w:rsidP="002F2034">
      <w:pPr>
        <w:pStyle w:val="Listenabsatz"/>
        <w:numPr>
          <w:ilvl w:val="0"/>
          <w:numId w:val="26"/>
        </w:numPr>
      </w:pPr>
      <w:r>
        <w:t>Vorbereitung, Montage und mechanische Abnahme der Antriebe</w:t>
      </w:r>
    </w:p>
    <w:p w:rsidR="002F2034" w:rsidRDefault="002F2034" w:rsidP="002F2034">
      <w:pPr>
        <w:pStyle w:val="Listenabsatz"/>
        <w:numPr>
          <w:ilvl w:val="0"/>
          <w:numId w:val="26"/>
        </w:numPr>
      </w:pPr>
      <w:r>
        <w:t xml:space="preserve">Montage der Detektoren an die Antriebe und elektrische Verdrahtung </w:t>
      </w:r>
    </w:p>
    <w:p w:rsidR="002F2034" w:rsidRDefault="002F2034" w:rsidP="002F2034">
      <w:pPr>
        <w:pStyle w:val="Listenabsatz"/>
        <w:numPr>
          <w:ilvl w:val="0"/>
          <w:numId w:val="26"/>
        </w:numPr>
      </w:pPr>
      <w:r>
        <w:t>Vakuumtest und Freigabe für den Einbau in eine Kammer</w:t>
      </w:r>
    </w:p>
    <w:p w:rsidR="000E1243" w:rsidRDefault="000E1243" w:rsidP="002F2034">
      <w:pPr>
        <w:pStyle w:val="Listenabsatz"/>
        <w:numPr>
          <w:ilvl w:val="0"/>
          <w:numId w:val="26"/>
        </w:numPr>
      </w:pPr>
      <w:r>
        <w:t>Verpacken bzw. Einschweißen für längerfristige Lagerung</w:t>
      </w:r>
    </w:p>
    <w:p w:rsidR="002232A3" w:rsidRDefault="002232A3" w:rsidP="002F2034">
      <w:pPr>
        <w:pStyle w:val="Listenabsatz"/>
        <w:numPr>
          <w:ilvl w:val="0"/>
          <w:numId w:val="26"/>
        </w:numPr>
      </w:pPr>
      <w:r>
        <w:t>Betrieb von Testständen (Vakuum, SPS)</w:t>
      </w:r>
    </w:p>
    <w:p w:rsidR="00583BA1" w:rsidRDefault="00583BA1" w:rsidP="00583BA1"/>
    <w:p w:rsidR="00A76127" w:rsidRDefault="00CE6072" w:rsidP="00A72792">
      <w:pPr>
        <w:pStyle w:val="berschrift3"/>
      </w:pPr>
      <w:bookmarkStart w:id="2" w:name="_Toc428358763"/>
      <w:r>
        <w:t xml:space="preserve">Benötigte </w:t>
      </w:r>
      <w:r w:rsidR="00A72792">
        <w:t>Arbeitsflächen</w:t>
      </w:r>
      <w:bookmarkEnd w:id="2"/>
    </w:p>
    <w:p w:rsidR="00A72792" w:rsidRDefault="00A72792" w:rsidP="00A76127"/>
    <w:p w:rsidR="00586B17" w:rsidRDefault="00586B17" w:rsidP="00A76127">
      <w:r>
        <w:t>Die benötigte</w:t>
      </w:r>
      <w:r w:rsidR="00B628D4">
        <w:t>n Flächen können</w:t>
      </w:r>
      <w:r>
        <w:t xml:space="preserve"> in vier Sektionen unterteilt werden.</w:t>
      </w:r>
      <w:r w:rsidR="00B628D4">
        <w:t xml:space="preserve"> Siehe dazu</w:t>
      </w:r>
      <w:r w:rsidR="00B85A4C">
        <w:t xml:space="preserve"> </w:t>
      </w:r>
      <w:r w:rsidR="00B85A4C">
        <w:fldChar w:fldCharType="begin"/>
      </w:r>
      <w:r w:rsidR="00B85A4C">
        <w:instrText xml:space="preserve"> REF _Ref409084735 \h </w:instrText>
      </w:r>
      <w:r w:rsidR="00B85A4C">
        <w:fldChar w:fldCharType="separate"/>
      </w:r>
      <w:r w:rsidR="000317E4">
        <w:t xml:space="preserve">Abbildung </w:t>
      </w:r>
      <w:r w:rsidR="000317E4">
        <w:rPr>
          <w:noProof/>
        </w:rPr>
        <w:t>1</w:t>
      </w:r>
      <w:r w:rsidR="00B85A4C">
        <w:fldChar w:fldCharType="end"/>
      </w:r>
      <w:r w:rsidR="00B85A4C">
        <w:t>.</w:t>
      </w:r>
    </w:p>
    <w:p w:rsidR="00586B17" w:rsidRPr="009A33EE" w:rsidRDefault="00586B17" w:rsidP="00A76127"/>
    <w:p w:rsidR="00A76127" w:rsidRPr="009A33EE" w:rsidRDefault="00A76127" w:rsidP="00A76127">
      <w:pPr>
        <w:pStyle w:val="Listenabsatz"/>
        <w:numPr>
          <w:ilvl w:val="0"/>
          <w:numId w:val="25"/>
        </w:numPr>
      </w:pPr>
      <w:r w:rsidRPr="009A33EE">
        <w:t>Vakuum-Teststand: Grundfläche ~ 8 x 4 m</w:t>
      </w:r>
      <w:r w:rsidRPr="009A33EE">
        <w:rPr>
          <w:vertAlign w:val="superscript"/>
        </w:rPr>
        <w:t>2</w:t>
      </w:r>
      <w:r w:rsidRPr="009A33EE">
        <w:t xml:space="preserve"> </w:t>
      </w:r>
    </w:p>
    <w:p w:rsidR="00A76127" w:rsidRPr="009A33EE" w:rsidRDefault="00A76127" w:rsidP="00A76127">
      <w:pPr>
        <w:pStyle w:val="Listenabsatz"/>
        <w:numPr>
          <w:ilvl w:val="1"/>
          <w:numId w:val="25"/>
        </w:numPr>
      </w:pPr>
      <w:r w:rsidRPr="009A33EE">
        <w:t>Gestell 2 m x 1 m</w:t>
      </w:r>
    </w:p>
    <w:p w:rsidR="00A76127" w:rsidRPr="009A33EE" w:rsidRDefault="00A76127" w:rsidP="00A76127">
      <w:pPr>
        <w:pStyle w:val="Listenabsatz"/>
        <w:numPr>
          <w:ilvl w:val="1"/>
          <w:numId w:val="25"/>
        </w:numPr>
      </w:pPr>
      <w:r w:rsidRPr="009A33EE">
        <w:t>Rack 19 Zoll</w:t>
      </w:r>
    </w:p>
    <w:p w:rsidR="00A76127" w:rsidRPr="009A33EE" w:rsidRDefault="003A6296" w:rsidP="00A76127">
      <w:pPr>
        <w:pStyle w:val="Listenabsatz"/>
        <w:numPr>
          <w:ilvl w:val="1"/>
          <w:numId w:val="25"/>
        </w:numPr>
      </w:pPr>
      <w:proofErr w:type="spellStart"/>
      <w:r>
        <w:t>Lecksuche</w:t>
      </w:r>
      <w:proofErr w:type="spellEnd"/>
      <w:r>
        <w:t>, Pumpen, etc.</w:t>
      </w:r>
    </w:p>
    <w:p w:rsidR="00A76127" w:rsidRDefault="00A76127" w:rsidP="00A76127">
      <w:pPr>
        <w:pStyle w:val="Listenabsatz"/>
        <w:numPr>
          <w:ilvl w:val="1"/>
          <w:numId w:val="25"/>
        </w:numPr>
      </w:pPr>
      <w:r w:rsidRPr="009A33EE">
        <w:t>Werkzeugwagen &amp; Schrank</w:t>
      </w:r>
    </w:p>
    <w:p w:rsidR="00A76127" w:rsidRPr="009A33EE" w:rsidRDefault="00A76127" w:rsidP="00A76127">
      <w:pPr>
        <w:pStyle w:val="Listenabsatz"/>
        <w:ind w:left="2145"/>
      </w:pPr>
    </w:p>
    <w:p w:rsidR="00A76127" w:rsidRPr="009A33EE" w:rsidRDefault="00CF2EE8" w:rsidP="00A76127">
      <w:pPr>
        <w:pStyle w:val="Listenabsatz"/>
        <w:numPr>
          <w:ilvl w:val="0"/>
          <w:numId w:val="25"/>
        </w:numPr>
      </w:pPr>
      <w:r>
        <w:t xml:space="preserve">Vermessungs- und </w:t>
      </w:r>
      <w:proofErr w:type="spellStart"/>
      <w:r w:rsidR="00A76127" w:rsidRPr="009A33EE">
        <w:t>Justage</w:t>
      </w:r>
      <w:proofErr w:type="spellEnd"/>
      <w:r w:rsidR="00A76127" w:rsidRPr="009A33EE">
        <w:t>-Teststand: Grundfläche ~ 8 x 4 m</w:t>
      </w:r>
      <w:r w:rsidR="00A76127" w:rsidRPr="009A33EE">
        <w:rPr>
          <w:vertAlign w:val="superscript"/>
        </w:rPr>
        <w:t>2</w:t>
      </w:r>
      <w:r w:rsidR="00A76127" w:rsidRPr="009A33EE">
        <w:t xml:space="preserve"> </w:t>
      </w:r>
    </w:p>
    <w:p w:rsidR="00A76127" w:rsidRPr="009A33EE" w:rsidRDefault="00A76127" w:rsidP="00A76127">
      <w:pPr>
        <w:pStyle w:val="Listenabsatz"/>
        <w:numPr>
          <w:ilvl w:val="1"/>
          <w:numId w:val="25"/>
        </w:numPr>
      </w:pPr>
      <w:r w:rsidRPr="009A33EE">
        <w:t>Gestell 2 m x 1 m mit Fernrohrauflage</w:t>
      </w:r>
    </w:p>
    <w:p w:rsidR="00A76127" w:rsidRDefault="00A76127" w:rsidP="00A76127">
      <w:pPr>
        <w:pStyle w:val="Listenabsatz"/>
        <w:numPr>
          <w:ilvl w:val="1"/>
          <w:numId w:val="25"/>
        </w:numPr>
      </w:pPr>
      <w:proofErr w:type="spellStart"/>
      <w:r w:rsidRPr="009A33EE">
        <w:t>Freifäche</w:t>
      </w:r>
      <w:proofErr w:type="spellEnd"/>
      <w:r w:rsidRPr="009A33EE">
        <w:t xml:space="preserve"> um Gestell für Transfermessungen (</w:t>
      </w:r>
      <w:proofErr w:type="spellStart"/>
      <w:r w:rsidRPr="009A33EE">
        <w:t>Lasertracker</w:t>
      </w:r>
      <w:proofErr w:type="spellEnd"/>
      <w:r w:rsidRPr="009A33EE">
        <w:t>, etc.)</w:t>
      </w:r>
    </w:p>
    <w:p w:rsidR="00A76127" w:rsidRPr="009A33EE" w:rsidRDefault="00A76127" w:rsidP="00A76127">
      <w:pPr>
        <w:pStyle w:val="Listenabsatz"/>
        <w:ind w:left="2145"/>
      </w:pPr>
    </w:p>
    <w:p w:rsidR="00A76127" w:rsidRPr="009A33EE" w:rsidRDefault="00A76127" w:rsidP="00A76127">
      <w:pPr>
        <w:pStyle w:val="Listenabsatz"/>
        <w:numPr>
          <w:ilvl w:val="0"/>
          <w:numId w:val="25"/>
        </w:numPr>
      </w:pPr>
      <w:r w:rsidRPr="009A33EE">
        <w:t xml:space="preserve">Montagefläche </w:t>
      </w:r>
      <w:r>
        <w:t>1</w:t>
      </w:r>
      <w:r w:rsidR="00CF2EE8">
        <w:t>:</w:t>
      </w:r>
      <w:r>
        <w:t xml:space="preserve"> </w:t>
      </w:r>
      <w:r w:rsidRPr="009A33EE">
        <w:t>„</w:t>
      </w:r>
      <w:r w:rsidR="00965D26">
        <w:t xml:space="preserve">Montage </w:t>
      </w:r>
      <w:r w:rsidRPr="009A33EE">
        <w:t xml:space="preserve">Detektor“ </w:t>
      </w:r>
      <w:r>
        <w:t xml:space="preserve">~ 4 x 3 m² </w:t>
      </w:r>
    </w:p>
    <w:p w:rsidR="00A76127" w:rsidRPr="009A33EE" w:rsidRDefault="00A76127" w:rsidP="00A76127">
      <w:pPr>
        <w:pStyle w:val="Listenabsatz"/>
        <w:numPr>
          <w:ilvl w:val="1"/>
          <w:numId w:val="25"/>
        </w:numPr>
      </w:pPr>
      <w:r w:rsidRPr="009A33EE">
        <w:t>Werkzeugtruhe</w:t>
      </w:r>
      <w:r>
        <w:t>/Schrank</w:t>
      </w:r>
    </w:p>
    <w:p w:rsidR="00A76127" w:rsidRPr="009A33EE" w:rsidRDefault="00A76127" w:rsidP="00A76127">
      <w:pPr>
        <w:pStyle w:val="Listenabsatz"/>
        <w:numPr>
          <w:ilvl w:val="1"/>
          <w:numId w:val="25"/>
        </w:numPr>
      </w:pPr>
      <w:r w:rsidRPr="009A33EE">
        <w:t>Werkbank 2x1 m²</w:t>
      </w:r>
    </w:p>
    <w:p w:rsidR="00A76127" w:rsidRPr="009A33EE" w:rsidRDefault="00A76127" w:rsidP="00A76127">
      <w:pPr>
        <w:pStyle w:val="Listenabsatz"/>
        <w:numPr>
          <w:ilvl w:val="1"/>
          <w:numId w:val="25"/>
        </w:numPr>
        <w:rPr>
          <w:b/>
        </w:rPr>
      </w:pPr>
      <w:r>
        <w:t>Transport/Montagewagen</w:t>
      </w:r>
    </w:p>
    <w:p w:rsidR="00A76127" w:rsidRPr="009A33EE" w:rsidRDefault="00A76127" w:rsidP="00A76127">
      <w:pPr>
        <w:pStyle w:val="Listenabsatz"/>
        <w:ind w:left="2145"/>
        <w:rPr>
          <w:b/>
        </w:rPr>
      </w:pPr>
    </w:p>
    <w:p w:rsidR="00A76127" w:rsidRPr="009A33EE" w:rsidRDefault="00A76127" w:rsidP="00A76127">
      <w:pPr>
        <w:pStyle w:val="Listenabsatz"/>
        <w:numPr>
          <w:ilvl w:val="0"/>
          <w:numId w:val="25"/>
        </w:numPr>
      </w:pPr>
      <w:r w:rsidRPr="009A33EE">
        <w:t xml:space="preserve">Montagefläche </w:t>
      </w:r>
      <w:r>
        <w:t>2</w:t>
      </w:r>
      <w:r w:rsidR="00CF2EE8">
        <w:t>:</w:t>
      </w:r>
      <w:r>
        <w:t xml:space="preserve"> </w:t>
      </w:r>
      <w:r w:rsidRPr="009A33EE">
        <w:t>„</w:t>
      </w:r>
      <w:r w:rsidR="00965D26">
        <w:t xml:space="preserve">Montage </w:t>
      </w:r>
      <w:r w:rsidR="00486358">
        <w:t>Antriebe</w:t>
      </w:r>
      <w:r w:rsidRPr="009A33EE">
        <w:t xml:space="preserve">“ </w:t>
      </w:r>
      <w:r>
        <w:t xml:space="preserve">~ 4 x 3 m² </w:t>
      </w:r>
    </w:p>
    <w:p w:rsidR="00A76127" w:rsidRPr="009A33EE" w:rsidRDefault="00A76127" w:rsidP="00A76127">
      <w:pPr>
        <w:pStyle w:val="Listenabsatz"/>
        <w:numPr>
          <w:ilvl w:val="1"/>
          <w:numId w:val="25"/>
        </w:numPr>
      </w:pPr>
      <w:r w:rsidRPr="009A33EE">
        <w:t>Werkzeugtruhe</w:t>
      </w:r>
      <w:r>
        <w:t>/Schrank</w:t>
      </w:r>
    </w:p>
    <w:p w:rsidR="00A76127" w:rsidRPr="009A33EE" w:rsidRDefault="00A76127" w:rsidP="00A76127">
      <w:pPr>
        <w:pStyle w:val="Listenabsatz"/>
        <w:numPr>
          <w:ilvl w:val="1"/>
          <w:numId w:val="25"/>
        </w:numPr>
      </w:pPr>
      <w:r w:rsidRPr="009A33EE">
        <w:t>Werkbank 2x1 m²</w:t>
      </w:r>
    </w:p>
    <w:p w:rsidR="00A76127" w:rsidRPr="009A33EE" w:rsidRDefault="00A76127" w:rsidP="00A76127">
      <w:pPr>
        <w:pStyle w:val="Listenabsatz"/>
        <w:numPr>
          <w:ilvl w:val="1"/>
          <w:numId w:val="25"/>
        </w:numPr>
        <w:rPr>
          <w:b/>
        </w:rPr>
      </w:pPr>
      <w:r>
        <w:t>Transport/Montagewagen</w:t>
      </w:r>
    </w:p>
    <w:p w:rsidR="00A72792" w:rsidRDefault="00A72792" w:rsidP="00A72792">
      <w:pPr>
        <w:pStyle w:val="Listenabsatz"/>
        <w:ind w:left="1425"/>
        <w:rPr>
          <w:b/>
        </w:rPr>
      </w:pPr>
    </w:p>
    <w:p w:rsidR="00F5366D" w:rsidRDefault="00F5366D" w:rsidP="00F5366D">
      <w:pPr>
        <w:rPr>
          <w:rFonts w:cs="Arial"/>
        </w:rPr>
      </w:pPr>
      <w:r>
        <w:rPr>
          <w:rFonts w:cs="Arial"/>
        </w:rPr>
        <w:t>Notwendige Medien</w:t>
      </w:r>
      <w:r w:rsidR="008E517E">
        <w:rPr>
          <w:rFonts w:cs="Arial"/>
        </w:rPr>
        <w:t xml:space="preserve"> und Infrastruktur</w:t>
      </w:r>
      <w:r>
        <w:rPr>
          <w:rFonts w:cs="Arial"/>
        </w:rPr>
        <w:t>:</w:t>
      </w:r>
    </w:p>
    <w:p w:rsidR="00F5366D" w:rsidRPr="00884752" w:rsidRDefault="00F5366D" w:rsidP="00F5366D">
      <w:pPr>
        <w:pStyle w:val="Listenabsatz"/>
        <w:numPr>
          <w:ilvl w:val="0"/>
          <w:numId w:val="19"/>
        </w:numPr>
        <w:rPr>
          <w:rFonts w:cs="Arial"/>
        </w:rPr>
      </w:pPr>
      <w:r w:rsidRPr="00884752">
        <w:rPr>
          <w:rFonts w:cs="Arial"/>
        </w:rPr>
        <w:t>Stickstoff</w:t>
      </w:r>
      <w:r>
        <w:rPr>
          <w:rFonts w:cs="Arial"/>
        </w:rPr>
        <w:t>,</w:t>
      </w:r>
      <w:r w:rsidRPr="00884752">
        <w:rPr>
          <w:rFonts w:cs="Arial"/>
        </w:rPr>
        <w:t xml:space="preserve"> ggf</w:t>
      </w:r>
      <w:r>
        <w:rPr>
          <w:rFonts w:cs="Arial"/>
        </w:rPr>
        <w:t>. aus F</w:t>
      </w:r>
      <w:r w:rsidRPr="00884752">
        <w:rPr>
          <w:rFonts w:cs="Arial"/>
        </w:rPr>
        <w:t>lasche</w:t>
      </w:r>
      <w:r>
        <w:rPr>
          <w:rFonts w:cs="Arial"/>
        </w:rPr>
        <w:t>n, da die existierende Stickstoffleitung des Detektorlabors ausgeschöpft ist.</w:t>
      </w:r>
    </w:p>
    <w:p w:rsidR="00F5366D" w:rsidRPr="00884752" w:rsidRDefault="001F4B14" w:rsidP="00F5366D">
      <w:pPr>
        <w:pStyle w:val="Listenabsatz"/>
        <w:numPr>
          <w:ilvl w:val="0"/>
          <w:numId w:val="19"/>
        </w:numPr>
        <w:rPr>
          <w:rFonts w:cs="Arial"/>
        </w:rPr>
      </w:pPr>
      <w:r>
        <w:rPr>
          <w:rFonts w:cs="Arial"/>
        </w:rPr>
        <w:t xml:space="preserve">Druckluft: 6 bar, </w:t>
      </w:r>
      <w:r w:rsidR="004C660A">
        <w:rPr>
          <w:rFonts w:cs="Arial"/>
        </w:rPr>
        <w:t>Ö</w:t>
      </w:r>
      <w:r w:rsidR="00F5366D" w:rsidRPr="00884752">
        <w:rPr>
          <w:rFonts w:cs="Arial"/>
        </w:rPr>
        <w:t>l</w:t>
      </w:r>
      <w:r w:rsidR="004C660A">
        <w:rPr>
          <w:rFonts w:cs="Arial"/>
        </w:rPr>
        <w:t>-</w:t>
      </w:r>
      <w:r w:rsidR="00F5366D" w:rsidRPr="00884752">
        <w:rPr>
          <w:rFonts w:cs="Arial"/>
        </w:rPr>
        <w:t xml:space="preserve">frei, trocken, </w:t>
      </w:r>
      <w:r w:rsidR="00F5366D">
        <w:rPr>
          <w:rFonts w:cs="Arial"/>
        </w:rPr>
        <w:t xml:space="preserve">Volumenbedarf: </w:t>
      </w:r>
      <w:r w:rsidR="00F5366D" w:rsidRPr="00884752">
        <w:rPr>
          <w:rFonts w:cs="Arial"/>
        </w:rPr>
        <w:t>6 Liter / Zyklus / Zylinder</w:t>
      </w:r>
    </w:p>
    <w:p w:rsidR="00230CBC" w:rsidRPr="00BF7ADB" w:rsidRDefault="005E6E00" w:rsidP="00BF7ADB">
      <w:pPr>
        <w:pStyle w:val="Listenabsatz"/>
        <w:numPr>
          <w:ilvl w:val="0"/>
          <w:numId w:val="19"/>
        </w:numPr>
        <w:rPr>
          <w:rFonts w:cs="Arial"/>
        </w:rPr>
      </w:pPr>
      <w:r>
        <w:rPr>
          <w:rFonts w:cs="Arial"/>
        </w:rPr>
        <w:t xml:space="preserve">Hebemittel und </w:t>
      </w:r>
      <w:r w:rsidR="00F5366D">
        <w:rPr>
          <w:rFonts w:cs="Arial"/>
        </w:rPr>
        <w:t>Mobiler</w:t>
      </w:r>
      <w:r w:rsidR="00F5366D" w:rsidRPr="00884752">
        <w:rPr>
          <w:rFonts w:cs="Arial"/>
        </w:rPr>
        <w:t xml:space="preserve"> Kran</w:t>
      </w:r>
      <w:r w:rsidR="00F5366D">
        <w:rPr>
          <w:rFonts w:cs="Arial"/>
        </w:rPr>
        <w:t xml:space="preserve"> zur Handhabung der Antriebe und Kammern</w:t>
      </w:r>
    </w:p>
    <w:p w:rsidR="008E517E" w:rsidRDefault="008E517E" w:rsidP="00F5366D">
      <w:pPr>
        <w:pStyle w:val="Listenabsatz"/>
        <w:numPr>
          <w:ilvl w:val="0"/>
          <w:numId w:val="19"/>
        </w:numPr>
        <w:rPr>
          <w:rFonts w:cs="Arial"/>
        </w:rPr>
      </w:pPr>
      <w:r w:rsidRPr="00F40DB1">
        <w:rPr>
          <w:rFonts w:cs="Arial"/>
        </w:rPr>
        <w:t>Anbindung an GSI Netzwerk</w:t>
      </w:r>
      <w:r w:rsidR="00A32C37" w:rsidRPr="00F40DB1">
        <w:rPr>
          <w:rFonts w:cs="Arial"/>
        </w:rPr>
        <w:t xml:space="preserve"> </w:t>
      </w:r>
      <w:r w:rsidR="00417473" w:rsidRPr="00F40DB1">
        <w:rPr>
          <w:rFonts w:cs="Arial"/>
        </w:rPr>
        <w:t>für 1-2 PCs</w:t>
      </w:r>
      <w:r w:rsidR="000C4561" w:rsidRPr="00F40DB1">
        <w:rPr>
          <w:rFonts w:cs="Arial"/>
        </w:rPr>
        <w:t xml:space="preserve"> </w:t>
      </w:r>
      <w:r w:rsidR="000C4561">
        <w:rPr>
          <w:rFonts w:cs="Arial"/>
        </w:rPr>
        <w:t>(Zugang zu CATIA Archiv, etc.)</w:t>
      </w:r>
      <w:r w:rsidR="00A32C37">
        <w:rPr>
          <w:rFonts w:cs="Arial"/>
        </w:rPr>
        <w:t xml:space="preserve">. </w:t>
      </w:r>
      <w:r w:rsidR="002E6009">
        <w:rPr>
          <w:rFonts w:cs="Arial"/>
        </w:rPr>
        <w:t xml:space="preserve">Diese </w:t>
      </w:r>
      <w:r w:rsidR="00A32C37">
        <w:rPr>
          <w:rFonts w:cs="Arial"/>
        </w:rPr>
        <w:t xml:space="preserve">Anbindung der Heckhalle an </w:t>
      </w:r>
      <w:r w:rsidR="002E6009">
        <w:rPr>
          <w:rFonts w:cs="Arial"/>
        </w:rPr>
        <w:t xml:space="preserve">die </w:t>
      </w:r>
      <w:r w:rsidR="00A32C37">
        <w:rPr>
          <w:rFonts w:cs="Arial"/>
        </w:rPr>
        <w:t>GSI besteht</w:t>
      </w:r>
      <w:r w:rsidR="002E6009">
        <w:rPr>
          <w:rFonts w:cs="Arial"/>
        </w:rPr>
        <w:t xml:space="preserve"> bereits</w:t>
      </w:r>
      <w:r w:rsidR="00A32C37">
        <w:rPr>
          <w:rFonts w:cs="Arial"/>
        </w:rPr>
        <w:t>.</w:t>
      </w:r>
    </w:p>
    <w:p w:rsidR="002761C9" w:rsidRPr="00532D8E" w:rsidRDefault="002761C9" w:rsidP="00F5366D">
      <w:pPr>
        <w:pStyle w:val="Listenabsatz"/>
        <w:numPr>
          <w:ilvl w:val="0"/>
          <w:numId w:val="19"/>
        </w:numPr>
        <w:rPr>
          <w:rFonts w:cs="Arial"/>
        </w:rPr>
      </w:pPr>
      <w:r>
        <w:rPr>
          <w:rFonts w:cs="Arial"/>
        </w:rPr>
        <w:t>Telefon</w:t>
      </w:r>
    </w:p>
    <w:p w:rsidR="00F5366D" w:rsidRDefault="00F5366D" w:rsidP="00F5366D">
      <w:pPr>
        <w:pStyle w:val="Listenabsatz"/>
        <w:ind w:left="0"/>
        <w:rPr>
          <w:b/>
        </w:rPr>
      </w:pPr>
    </w:p>
    <w:p w:rsidR="00A76127" w:rsidRPr="00A72792" w:rsidRDefault="00CE6072" w:rsidP="00A72792">
      <w:pPr>
        <w:pStyle w:val="berschrift3"/>
      </w:pPr>
      <w:bookmarkStart w:id="3" w:name="_Toc428358764"/>
      <w:r>
        <w:t xml:space="preserve">Benötigte </w:t>
      </w:r>
      <w:r w:rsidR="00A76127">
        <w:t>Lagerfläche</w:t>
      </w:r>
      <w:r w:rsidR="00A72792">
        <w:t>n</w:t>
      </w:r>
      <w:bookmarkEnd w:id="3"/>
    </w:p>
    <w:p w:rsidR="004B77CA" w:rsidRDefault="004B77CA" w:rsidP="004B77CA"/>
    <w:p w:rsidR="004B77CA" w:rsidRPr="00A25349" w:rsidRDefault="004B77CA" w:rsidP="004B77CA">
      <w:r>
        <w:t>Das nachfolgende Bild zeigt ein typische</w:t>
      </w:r>
      <w:r w:rsidR="002E6009">
        <w:t>s Schwerlastregal</w:t>
      </w:r>
      <w:r>
        <w:t xml:space="preserve"> und dient als Vorlage für die Abschätzung der benötigten Regalfläche. Als </w:t>
      </w:r>
      <w:r w:rsidRPr="005141D8">
        <w:t xml:space="preserve">Regaltiefe </w:t>
      </w:r>
      <w:r>
        <w:t>wird mind.</w:t>
      </w:r>
      <w:r w:rsidRPr="005141D8">
        <w:t xml:space="preserve"> 1 </w:t>
      </w:r>
      <w:r>
        <w:t>m vorausgesetzt. Die Grundfläche einer Europalette beträgt 1200 x 800 mm</w:t>
      </w:r>
      <w:r>
        <w:rPr>
          <w:vertAlign w:val="superscript"/>
        </w:rPr>
        <w:t>2</w:t>
      </w:r>
      <w:r>
        <w:t>, ihre Höhe 144</w:t>
      </w:r>
      <w:r w:rsidR="00EA1E7E">
        <w:t xml:space="preserve"> </w:t>
      </w:r>
      <w:r>
        <w:t>mm.</w:t>
      </w:r>
    </w:p>
    <w:p w:rsidR="004B77CA" w:rsidRDefault="004B77CA" w:rsidP="004B77CA"/>
    <w:p w:rsidR="00830793" w:rsidRDefault="004B77CA" w:rsidP="004B77CA">
      <w:r>
        <w:t xml:space="preserve">Es gilt folgende Abschätzung: </w:t>
      </w:r>
    </w:p>
    <w:p w:rsidR="004B77CA" w:rsidRDefault="00830793" w:rsidP="00830793">
      <w:pPr>
        <w:ind w:left="360"/>
      </w:pPr>
      <w:r>
        <w:t>Auf Europaletten können i</w:t>
      </w:r>
      <w:r w:rsidR="004B77CA">
        <w:t xml:space="preserve">n einem einzelnen Regalboden von </w:t>
      </w:r>
      <w:r>
        <w:t>4</w:t>
      </w:r>
      <w:r w:rsidR="004B77CA">
        <w:t xml:space="preserve"> m Breite können</w:t>
      </w:r>
      <w:r>
        <w:t xml:space="preserve"> gelagert werden:</w:t>
      </w:r>
      <w:r w:rsidR="004B77CA">
        <w:t xml:space="preserve"> </w:t>
      </w:r>
    </w:p>
    <w:p w:rsidR="004B77CA" w:rsidRDefault="004B77CA" w:rsidP="00830793">
      <w:pPr>
        <w:pStyle w:val="Listenabsatz"/>
        <w:numPr>
          <w:ilvl w:val="0"/>
          <w:numId w:val="28"/>
        </w:numPr>
        <w:ind w:left="1080"/>
      </w:pPr>
      <w:r>
        <w:t xml:space="preserve">3 Vakuumkammer oder </w:t>
      </w:r>
    </w:p>
    <w:p w:rsidR="004B77CA" w:rsidRDefault="004B77CA" w:rsidP="00830793">
      <w:pPr>
        <w:pStyle w:val="Listenabsatz"/>
        <w:numPr>
          <w:ilvl w:val="0"/>
          <w:numId w:val="28"/>
        </w:numPr>
        <w:ind w:left="1080"/>
      </w:pPr>
      <w:r>
        <w:t xml:space="preserve">12 Antriebe oder </w:t>
      </w:r>
    </w:p>
    <w:p w:rsidR="004B77CA" w:rsidRDefault="004B77CA" w:rsidP="00830793">
      <w:pPr>
        <w:pStyle w:val="Listenabsatz"/>
        <w:numPr>
          <w:ilvl w:val="0"/>
          <w:numId w:val="28"/>
        </w:numPr>
        <w:ind w:left="1080"/>
      </w:pPr>
      <w:r>
        <w:t>6 Strahltransformatoren oder</w:t>
      </w:r>
    </w:p>
    <w:p w:rsidR="00B45CBB" w:rsidRPr="00B45CBB" w:rsidRDefault="004B77CA" w:rsidP="00B45CBB">
      <w:pPr>
        <w:pStyle w:val="Listenabsatz"/>
        <w:numPr>
          <w:ilvl w:val="0"/>
          <w:numId w:val="28"/>
        </w:numPr>
        <w:ind w:left="1080"/>
      </w:pPr>
      <w:r>
        <w:t xml:space="preserve">6 große SPS Schränke </w:t>
      </w:r>
    </w:p>
    <w:p w:rsidR="00B45CBB" w:rsidRDefault="00B45CBB" w:rsidP="004B77CA"/>
    <w:p w:rsidR="00B45CBB" w:rsidRDefault="00B45CBB" w:rsidP="004B77CA">
      <w:r>
        <w:t>Der Bedarf für andere Komponenten wie Racks</w:t>
      </w:r>
      <w:r w:rsidR="00CE37BA">
        <w:t xml:space="preserve"> (~100 Stück)</w:t>
      </w:r>
      <w:r>
        <w:t xml:space="preserve">, Strahllagemonitore (~125x BPM), </w:t>
      </w:r>
      <w:proofErr w:type="spellStart"/>
      <w:r>
        <w:t>kryogene</w:t>
      </w:r>
      <w:proofErr w:type="spellEnd"/>
      <w:r>
        <w:t xml:space="preserve"> Transformatoren (6x CCC), Ionisationskammern (~250x IC, CERN BLMI-Typ) </w:t>
      </w:r>
      <w:r w:rsidR="00707F7C">
        <w:t xml:space="preserve">oder Restgasmonitore </w:t>
      </w:r>
      <w:r w:rsidR="002555CD">
        <w:t>ist</w:t>
      </w:r>
      <w:r>
        <w:t xml:space="preserve"> von der Betrachtung ausgeschlossen.</w:t>
      </w:r>
    </w:p>
    <w:p w:rsidR="00B45CBB" w:rsidRDefault="00B45CBB" w:rsidP="004B77CA"/>
    <w:p w:rsidR="004B77CA" w:rsidRDefault="004B77CA" w:rsidP="004B77CA">
      <w:r w:rsidRPr="00D33C3A">
        <w:t xml:space="preserve">Die maximal mögliche Regalhöhe in der Heckhalle wird mit 4 Metern angenommen. </w:t>
      </w:r>
      <w:r w:rsidR="006D066A">
        <w:t>Somit ergibt sich für ein Regalsegment, d.h. eine</w:t>
      </w:r>
      <w:r>
        <w:t xml:space="preserve"> Regalfläche von 3 m Breite und 4 m Höhe, entsprechend 4 Regalböden von 1 m Abstand, eine Lagerkapazität von</w:t>
      </w:r>
    </w:p>
    <w:p w:rsidR="004B77CA" w:rsidRDefault="004B77CA" w:rsidP="004B77CA">
      <w:pPr>
        <w:pStyle w:val="Listenabsatz"/>
        <w:numPr>
          <w:ilvl w:val="0"/>
          <w:numId w:val="27"/>
        </w:numPr>
      </w:pPr>
      <w:r>
        <w:t>12 Vakuumkammern oder</w:t>
      </w:r>
    </w:p>
    <w:p w:rsidR="004B77CA" w:rsidRDefault="004B77CA" w:rsidP="004B77CA">
      <w:pPr>
        <w:pStyle w:val="Listenabsatz"/>
        <w:numPr>
          <w:ilvl w:val="0"/>
          <w:numId w:val="27"/>
        </w:numPr>
      </w:pPr>
      <w:r>
        <w:t>48 Antriebe oder</w:t>
      </w:r>
    </w:p>
    <w:p w:rsidR="004B77CA" w:rsidRDefault="004B77CA" w:rsidP="004B77CA">
      <w:pPr>
        <w:pStyle w:val="Listenabsatz"/>
        <w:numPr>
          <w:ilvl w:val="0"/>
          <w:numId w:val="27"/>
        </w:numPr>
      </w:pPr>
      <w:r>
        <w:t>24 Strahltransformatoren oder</w:t>
      </w:r>
    </w:p>
    <w:p w:rsidR="004B77CA" w:rsidRDefault="004B77CA" w:rsidP="004B77CA">
      <w:pPr>
        <w:pStyle w:val="Listenabsatz"/>
        <w:numPr>
          <w:ilvl w:val="0"/>
          <w:numId w:val="27"/>
        </w:numPr>
      </w:pPr>
      <w:r>
        <w:t>24 großen SPS Schränken</w:t>
      </w:r>
    </w:p>
    <w:p w:rsidR="004B77CA" w:rsidRDefault="004B77CA" w:rsidP="004B77CA"/>
    <w:p w:rsidR="00A72792" w:rsidRDefault="004B77CA" w:rsidP="004B77CA">
      <w:pPr>
        <w:jc w:val="center"/>
      </w:pPr>
      <w:r>
        <w:rPr>
          <w:noProof/>
        </w:rPr>
        <w:drawing>
          <wp:inline distT="0" distB="0" distL="0" distR="0" wp14:anchorId="6C903D91" wp14:editId="7496E4ED">
            <wp:extent cx="4648200" cy="3485141"/>
            <wp:effectExtent l="0" t="0" r="0" b="1270"/>
            <wp:docPr id="2" name="Grafik 2" descr="D:\FAIR\Organisation\GeneralFAIR\Accelerators\CRYRING\Pictures\Betriebshof\Oct2013_7thInspection_GSI\DSCF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AIR\Organisation\GeneralFAIR\Accelerators\CRYRING\Pictures\Betriebshof\Oct2013_7thInspection_GSI\DSCF01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670" cy="348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7CA" w:rsidRDefault="004B77CA" w:rsidP="004B77CA">
      <w:pPr>
        <w:jc w:val="center"/>
      </w:pPr>
    </w:p>
    <w:p w:rsidR="00103097" w:rsidRDefault="00103097" w:rsidP="004B77CA">
      <w:pPr>
        <w:jc w:val="left"/>
      </w:pPr>
    </w:p>
    <w:p w:rsidR="004B77CA" w:rsidRPr="004B77CA" w:rsidRDefault="004B77CA" w:rsidP="004B77CA">
      <w:pPr>
        <w:jc w:val="left"/>
      </w:pPr>
      <w:r>
        <w:t xml:space="preserve">Für die neuen Anlagenteile </w:t>
      </w:r>
      <w:r w:rsidR="00415C30">
        <w:t xml:space="preserve">von FAIR </w:t>
      </w:r>
      <w:r>
        <w:t>werden folgende Stückzahlen angenommen. Diese können in geringem Umfang variieren.</w:t>
      </w:r>
    </w:p>
    <w:p w:rsidR="00A76127" w:rsidRPr="00505488" w:rsidRDefault="00A76127" w:rsidP="00A72792">
      <w:pPr>
        <w:pStyle w:val="Listenabsatz"/>
        <w:numPr>
          <w:ilvl w:val="0"/>
          <w:numId w:val="25"/>
        </w:numPr>
        <w:rPr>
          <w:b/>
        </w:rPr>
      </w:pPr>
      <w:r w:rsidRPr="005141D8">
        <w:t>FAIR HEBT Trafo (</w:t>
      </w:r>
      <w:r>
        <w:t>24 Stück</w:t>
      </w:r>
      <w:r w:rsidRPr="005141D8">
        <w:t>) ~  80x60 cm²</w:t>
      </w:r>
    </w:p>
    <w:p w:rsidR="00505488" w:rsidRPr="00505488" w:rsidRDefault="00505488" w:rsidP="00505488">
      <w:pPr>
        <w:pStyle w:val="Listenabsatz"/>
        <w:numPr>
          <w:ilvl w:val="1"/>
          <w:numId w:val="25"/>
        </w:numPr>
        <w:rPr>
          <w:b/>
        </w:rPr>
      </w:pPr>
      <w:r>
        <w:lastRenderedPageBreak/>
        <w:t>2 Trafos / Europalette</w:t>
      </w:r>
    </w:p>
    <w:p w:rsidR="004B77CA" w:rsidRPr="006172ED" w:rsidRDefault="0051282C" w:rsidP="006172ED">
      <w:pPr>
        <w:pStyle w:val="Listenabsatz"/>
        <w:numPr>
          <w:ilvl w:val="1"/>
          <w:numId w:val="25"/>
        </w:numPr>
        <w:rPr>
          <w:b/>
        </w:rPr>
      </w:pPr>
      <w:r>
        <w:t>Lagerung von 24 Stück (12 P</w:t>
      </w:r>
      <w:r w:rsidR="00505488">
        <w:t>aletten)</w:t>
      </w:r>
    </w:p>
    <w:p w:rsidR="00A76127" w:rsidRPr="006172ED" w:rsidRDefault="00A76127" w:rsidP="00A72792">
      <w:pPr>
        <w:pStyle w:val="Listenabsatz"/>
        <w:numPr>
          <w:ilvl w:val="0"/>
          <w:numId w:val="25"/>
        </w:numPr>
        <w:rPr>
          <w:lang w:val="en-US"/>
        </w:rPr>
      </w:pPr>
      <w:r w:rsidRPr="006172ED">
        <w:rPr>
          <w:lang w:val="en-US"/>
        </w:rPr>
        <w:t xml:space="preserve">FAIR </w:t>
      </w:r>
      <w:proofErr w:type="spellStart"/>
      <w:r w:rsidRPr="006172ED">
        <w:rPr>
          <w:lang w:val="en-US"/>
        </w:rPr>
        <w:t>Antriebe</w:t>
      </w:r>
      <w:proofErr w:type="spellEnd"/>
      <w:r w:rsidR="00DE6685" w:rsidRPr="006172ED">
        <w:rPr>
          <w:lang w:val="en-US"/>
        </w:rPr>
        <w:t xml:space="preserve"> </w:t>
      </w:r>
      <w:r w:rsidR="00DE6685" w:rsidRPr="006172ED">
        <w:rPr>
          <w:color w:val="0000CC"/>
          <w:lang w:val="en-US"/>
        </w:rPr>
        <w:t>(</w:t>
      </w:r>
      <w:r w:rsidR="00F545CE" w:rsidRPr="006172ED">
        <w:rPr>
          <w:color w:val="0000CC"/>
          <w:lang w:val="en-US"/>
        </w:rPr>
        <w:t>In-Kind</w:t>
      </w:r>
      <w:r w:rsidR="00DE6685" w:rsidRPr="006172ED">
        <w:rPr>
          <w:color w:val="0000CC"/>
          <w:lang w:val="en-US"/>
        </w:rPr>
        <w:t xml:space="preserve"> SLO)</w:t>
      </w:r>
    </w:p>
    <w:p w:rsidR="00A76127" w:rsidRDefault="00A76127" w:rsidP="00A72792">
      <w:pPr>
        <w:pStyle w:val="Listenabsatz"/>
        <w:numPr>
          <w:ilvl w:val="1"/>
          <w:numId w:val="25"/>
        </w:numPr>
      </w:pPr>
      <w:r>
        <w:t>2 Antriebe / Europalette</w:t>
      </w:r>
    </w:p>
    <w:p w:rsidR="00A76127" w:rsidRDefault="00D04F4C" w:rsidP="00A72792">
      <w:pPr>
        <w:pStyle w:val="Listenabsatz"/>
        <w:numPr>
          <w:ilvl w:val="1"/>
          <w:numId w:val="25"/>
        </w:numPr>
      </w:pPr>
      <w:r>
        <w:t>~</w:t>
      </w:r>
      <w:r w:rsidR="00A76127">
        <w:t>150 Stück</w:t>
      </w:r>
    </w:p>
    <w:p w:rsidR="00A76127" w:rsidRPr="005141D8" w:rsidRDefault="00A76127" w:rsidP="00A72792">
      <w:pPr>
        <w:pStyle w:val="Listenabsatz"/>
        <w:numPr>
          <w:ilvl w:val="1"/>
          <w:numId w:val="25"/>
        </w:numPr>
      </w:pPr>
      <w:r>
        <w:t>Lagerung von 75 Antrieben</w:t>
      </w:r>
      <w:r w:rsidR="00D233FE">
        <w:t xml:space="preserve"> (36 Paletten)</w:t>
      </w:r>
    </w:p>
    <w:p w:rsidR="00A76127" w:rsidRDefault="00A76127" w:rsidP="00A72792">
      <w:pPr>
        <w:pStyle w:val="Listenabsatz"/>
        <w:numPr>
          <w:ilvl w:val="0"/>
          <w:numId w:val="25"/>
        </w:numPr>
      </w:pPr>
      <w:r>
        <w:t>FAIR Kammern</w:t>
      </w:r>
      <w:r w:rsidR="00DE6685">
        <w:t xml:space="preserve"> </w:t>
      </w:r>
    </w:p>
    <w:p w:rsidR="00A76127" w:rsidRDefault="00A76127" w:rsidP="00A72792">
      <w:pPr>
        <w:pStyle w:val="Listenabsatz"/>
        <w:numPr>
          <w:ilvl w:val="1"/>
          <w:numId w:val="25"/>
        </w:numPr>
      </w:pPr>
      <w:r>
        <w:t>1 Europalette / Kammer</w:t>
      </w:r>
    </w:p>
    <w:p w:rsidR="00D04F4C" w:rsidRDefault="00D04F4C" w:rsidP="00A72792">
      <w:pPr>
        <w:pStyle w:val="Listenabsatz"/>
        <w:numPr>
          <w:ilvl w:val="1"/>
          <w:numId w:val="25"/>
        </w:numPr>
      </w:pPr>
      <w:r>
        <w:t>~</w:t>
      </w:r>
      <w:r w:rsidR="00A76127" w:rsidRPr="005141D8">
        <w:t>70 Stück</w:t>
      </w:r>
      <w:r>
        <w:t xml:space="preserve"> Standardkammern </w:t>
      </w:r>
      <w:r>
        <w:rPr>
          <w:color w:val="0000CC"/>
        </w:rPr>
        <w:t>(In-Kind</w:t>
      </w:r>
      <w:r w:rsidRPr="00DE6685">
        <w:rPr>
          <w:color w:val="0000CC"/>
        </w:rPr>
        <w:t xml:space="preserve"> IND)</w:t>
      </w:r>
    </w:p>
    <w:p w:rsidR="00A76127" w:rsidRDefault="00D04F4C" w:rsidP="00A72792">
      <w:pPr>
        <w:pStyle w:val="Listenabsatz"/>
        <w:numPr>
          <w:ilvl w:val="1"/>
          <w:numId w:val="25"/>
        </w:numPr>
      </w:pPr>
      <w:r>
        <w:t>~</w:t>
      </w:r>
      <w:r w:rsidR="00A76127" w:rsidRPr="005141D8">
        <w:t>15 ausheizbare Kammern</w:t>
      </w:r>
    </w:p>
    <w:p w:rsidR="008F1317" w:rsidRDefault="008F1317" w:rsidP="00A72792">
      <w:pPr>
        <w:pStyle w:val="Listenabsatz"/>
        <w:numPr>
          <w:ilvl w:val="1"/>
          <w:numId w:val="25"/>
        </w:numPr>
      </w:pPr>
      <w:r>
        <w:t>~1</w:t>
      </w:r>
      <w:r w:rsidR="0098769B">
        <w:t>5 BIF/IPM Kammern für nicht-invasive Diagnose</w:t>
      </w:r>
    </w:p>
    <w:p w:rsidR="00A76127" w:rsidRDefault="00825879" w:rsidP="00A72792">
      <w:pPr>
        <w:pStyle w:val="Listenabsatz"/>
        <w:numPr>
          <w:ilvl w:val="1"/>
          <w:numId w:val="25"/>
        </w:numPr>
      </w:pPr>
      <w:r>
        <w:t>Lagerung von 5</w:t>
      </w:r>
      <w:r w:rsidR="00A76127">
        <w:t>0 Kammern</w:t>
      </w:r>
      <w:r>
        <w:t xml:space="preserve"> (5</w:t>
      </w:r>
      <w:r w:rsidR="00D233FE">
        <w:t>0 Paletten)</w:t>
      </w:r>
    </w:p>
    <w:p w:rsidR="001E2627" w:rsidRPr="00F545CE" w:rsidRDefault="001E2627" w:rsidP="00A72792">
      <w:pPr>
        <w:pStyle w:val="Listenabsatz"/>
        <w:numPr>
          <w:ilvl w:val="0"/>
          <w:numId w:val="25"/>
        </w:numPr>
        <w:rPr>
          <w:color w:val="0000CC"/>
          <w:lang w:val="en-US"/>
        </w:rPr>
      </w:pPr>
      <w:r w:rsidRPr="00F545CE">
        <w:rPr>
          <w:lang w:val="en-US"/>
        </w:rPr>
        <w:t xml:space="preserve">FAIR SPS </w:t>
      </w:r>
      <w:proofErr w:type="spellStart"/>
      <w:r w:rsidRPr="00F545CE">
        <w:rPr>
          <w:lang w:val="en-US"/>
        </w:rPr>
        <w:t>Systeme</w:t>
      </w:r>
      <w:proofErr w:type="spellEnd"/>
      <w:r w:rsidR="00DE6685" w:rsidRPr="00F545CE">
        <w:rPr>
          <w:lang w:val="en-US"/>
        </w:rPr>
        <w:t xml:space="preserve"> </w:t>
      </w:r>
      <w:r w:rsidR="00D04F4C" w:rsidRPr="00F545CE">
        <w:rPr>
          <w:color w:val="0000CC"/>
          <w:lang w:val="en-US"/>
        </w:rPr>
        <w:t>(In-Kind</w:t>
      </w:r>
      <w:r w:rsidR="00DE6685" w:rsidRPr="00F545CE">
        <w:rPr>
          <w:color w:val="0000CC"/>
          <w:lang w:val="en-US"/>
        </w:rPr>
        <w:t xml:space="preserve"> SLO)</w:t>
      </w:r>
    </w:p>
    <w:p w:rsidR="0051282C" w:rsidRDefault="001E2627" w:rsidP="00A72792">
      <w:pPr>
        <w:pStyle w:val="Listenabsatz"/>
        <w:numPr>
          <w:ilvl w:val="1"/>
          <w:numId w:val="25"/>
        </w:numPr>
      </w:pPr>
      <w:r>
        <w:t>40 SPS Schränke in verschiedener Größe</w:t>
      </w:r>
    </w:p>
    <w:p w:rsidR="001E2627" w:rsidRDefault="0051282C" w:rsidP="00A72792">
      <w:pPr>
        <w:pStyle w:val="Listenabsatz"/>
        <w:numPr>
          <w:ilvl w:val="1"/>
          <w:numId w:val="25"/>
        </w:numPr>
      </w:pPr>
      <w:r>
        <w:t>Lagerung von 40 Schränken (7 Paletten)</w:t>
      </w:r>
      <w:r w:rsidR="001E2627">
        <w:t xml:space="preserve"> </w:t>
      </w:r>
    </w:p>
    <w:p w:rsidR="00583BA1" w:rsidRDefault="00583BA1" w:rsidP="00583BA1"/>
    <w:p w:rsidR="00583BA1" w:rsidRDefault="00DD340A" w:rsidP="00583BA1">
      <w:r>
        <w:t>Zusammenfassend ergibt sich in Summe ein Minimal</w:t>
      </w:r>
      <w:r w:rsidR="006D066A">
        <w:t xml:space="preserve">bedarf von 7 </w:t>
      </w:r>
      <w:r w:rsidR="00AE6F44">
        <w:t>Regalsegmenten (</w:t>
      </w:r>
      <w:r w:rsidR="00AF78E9">
        <w:t xml:space="preserve">in </w:t>
      </w:r>
      <w:r w:rsidR="00AF78E9">
        <w:fldChar w:fldCharType="begin"/>
      </w:r>
      <w:r w:rsidR="00AF78E9">
        <w:instrText xml:space="preserve"> REF _Ref409084735 \h </w:instrText>
      </w:r>
      <w:r w:rsidR="00AF78E9">
        <w:fldChar w:fldCharType="separate"/>
      </w:r>
      <w:r w:rsidR="000317E4">
        <w:t xml:space="preserve">Abbildung </w:t>
      </w:r>
      <w:r w:rsidR="000317E4">
        <w:rPr>
          <w:noProof/>
        </w:rPr>
        <w:t>1</w:t>
      </w:r>
      <w:r w:rsidR="00AF78E9">
        <w:fldChar w:fldCharType="end"/>
      </w:r>
      <w:r w:rsidR="00283363">
        <w:t xml:space="preserve"> als </w:t>
      </w:r>
      <w:r w:rsidR="00AE6F44">
        <w:t>Zellen</w:t>
      </w:r>
      <w:r w:rsidR="00283363">
        <w:t xml:space="preserve"> bezeichnet</w:t>
      </w:r>
      <w:r w:rsidR="00AE6F44">
        <w:t>)</w:t>
      </w:r>
      <w:r>
        <w:t>, um die geplanten Arbeiten unter den gegebenen Annahmen durchführen zu können</w:t>
      </w:r>
      <w:r w:rsidR="00AE6F44">
        <w:t>.</w:t>
      </w:r>
      <w:r w:rsidR="00A455BB">
        <w:t xml:space="preserve"> Die Flächen sind in </w:t>
      </w:r>
      <w:r w:rsidR="00A455BB">
        <w:fldChar w:fldCharType="begin"/>
      </w:r>
      <w:r w:rsidR="00A455BB">
        <w:instrText xml:space="preserve"> REF _Ref409084735 \h </w:instrText>
      </w:r>
      <w:r w:rsidR="00A455BB">
        <w:fldChar w:fldCharType="separate"/>
      </w:r>
      <w:r w:rsidR="000317E4">
        <w:t xml:space="preserve">Abbildung </w:t>
      </w:r>
      <w:r w:rsidR="000317E4">
        <w:rPr>
          <w:noProof/>
        </w:rPr>
        <w:t>1</w:t>
      </w:r>
      <w:r w:rsidR="00A455BB">
        <w:fldChar w:fldCharType="end"/>
      </w:r>
      <w:r w:rsidR="00A455BB">
        <w:t xml:space="preserve"> beispielhaft eingezeichnet.</w:t>
      </w:r>
    </w:p>
    <w:p w:rsidR="00583BA1" w:rsidRDefault="00583BA1" w:rsidP="00583BA1"/>
    <w:p w:rsidR="00583BA1" w:rsidRDefault="006C49E0" w:rsidP="00583BA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659765</wp:posOffset>
                </wp:positionV>
                <wp:extent cx="5314950" cy="4152900"/>
                <wp:effectExtent l="0" t="0" r="19050" b="19050"/>
                <wp:wrapNone/>
                <wp:docPr id="3" name="L-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4152900"/>
                        </a:xfrm>
                        <a:custGeom>
                          <a:avLst/>
                          <a:gdLst>
                            <a:gd name="connsiteX0" fmla="*/ 0 w 5314950"/>
                            <a:gd name="connsiteY0" fmla="*/ 0 h 4152900"/>
                            <a:gd name="connsiteX1" fmla="*/ 2076450 w 5314950"/>
                            <a:gd name="connsiteY1" fmla="*/ 0 h 4152900"/>
                            <a:gd name="connsiteX2" fmla="*/ 2076450 w 5314950"/>
                            <a:gd name="connsiteY2" fmla="*/ 2076450 h 4152900"/>
                            <a:gd name="connsiteX3" fmla="*/ 5314950 w 5314950"/>
                            <a:gd name="connsiteY3" fmla="*/ 2076450 h 4152900"/>
                            <a:gd name="connsiteX4" fmla="*/ 5314950 w 5314950"/>
                            <a:gd name="connsiteY4" fmla="*/ 4152900 h 4152900"/>
                            <a:gd name="connsiteX5" fmla="*/ 0 w 5314950"/>
                            <a:gd name="connsiteY5" fmla="*/ 4152900 h 4152900"/>
                            <a:gd name="connsiteX6" fmla="*/ 0 w 5314950"/>
                            <a:gd name="connsiteY6" fmla="*/ 0 h 4152900"/>
                            <a:gd name="connsiteX0" fmla="*/ 0 w 5314950"/>
                            <a:gd name="connsiteY0" fmla="*/ 0 h 4152900"/>
                            <a:gd name="connsiteX1" fmla="*/ 2076450 w 5314950"/>
                            <a:gd name="connsiteY1" fmla="*/ 0 h 4152900"/>
                            <a:gd name="connsiteX2" fmla="*/ 1400175 w 5314950"/>
                            <a:gd name="connsiteY2" fmla="*/ 2076450 h 4152900"/>
                            <a:gd name="connsiteX3" fmla="*/ 5314950 w 5314950"/>
                            <a:gd name="connsiteY3" fmla="*/ 2076450 h 4152900"/>
                            <a:gd name="connsiteX4" fmla="*/ 5314950 w 5314950"/>
                            <a:gd name="connsiteY4" fmla="*/ 4152900 h 4152900"/>
                            <a:gd name="connsiteX5" fmla="*/ 0 w 5314950"/>
                            <a:gd name="connsiteY5" fmla="*/ 4152900 h 4152900"/>
                            <a:gd name="connsiteX6" fmla="*/ 0 w 5314950"/>
                            <a:gd name="connsiteY6" fmla="*/ 0 h 4152900"/>
                            <a:gd name="connsiteX0" fmla="*/ 0 w 5314950"/>
                            <a:gd name="connsiteY0" fmla="*/ 0 h 4152900"/>
                            <a:gd name="connsiteX1" fmla="*/ 962025 w 5314950"/>
                            <a:gd name="connsiteY1" fmla="*/ 0 h 4152900"/>
                            <a:gd name="connsiteX2" fmla="*/ 1400175 w 5314950"/>
                            <a:gd name="connsiteY2" fmla="*/ 2076450 h 4152900"/>
                            <a:gd name="connsiteX3" fmla="*/ 5314950 w 5314950"/>
                            <a:gd name="connsiteY3" fmla="*/ 2076450 h 4152900"/>
                            <a:gd name="connsiteX4" fmla="*/ 5314950 w 5314950"/>
                            <a:gd name="connsiteY4" fmla="*/ 4152900 h 4152900"/>
                            <a:gd name="connsiteX5" fmla="*/ 0 w 5314950"/>
                            <a:gd name="connsiteY5" fmla="*/ 4152900 h 4152900"/>
                            <a:gd name="connsiteX6" fmla="*/ 0 w 5314950"/>
                            <a:gd name="connsiteY6" fmla="*/ 0 h 4152900"/>
                            <a:gd name="connsiteX0" fmla="*/ 0 w 5314950"/>
                            <a:gd name="connsiteY0" fmla="*/ 0 h 4152900"/>
                            <a:gd name="connsiteX1" fmla="*/ 962025 w 5314950"/>
                            <a:gd name="connsiteY1" fmla="*/ 0 h 4152900"/>
                            <a:gd name="connsiteX2" fmla="*/ 990600 w 5314950"/>
                            <a:gd name="connsiteY2" fmla="*/ 2085975 h 4152900"/>
                            <a:gd name="connsiteX3" fmla="*/ 5314950 w 5314950"/>
                            <a:gd name="connsiteY3" fmla="*/ 2076450 h 4152900"/>
                            <a:gd name="connsiteX4" fmla="*/ 5314950 w 5314950"/>
                            <a:gd name="connsiteY4" fmla="*/ 4152900 h 4152900"/>
                            <a:gd name="connsiteX5" fmla="*/ 0 w 5314950"/>
                            <a:gd name="connsiteY5" fmla="*/ 4152900 h 4152900"/>
                            <a:gd name="connsiteX6" fmla="*/ 0 w 5314950"/>
                            <a:gd name="connsiteY6" fmla="*/ 0 h 4152900"/>
                            <a:gd name="connsiteX0" fmla="*/ 0 w 5314950"/>
                            <a:gd name="connsiteY0" fmla="*/ 0 h 4152900"/>
                            <a:gd name="connsiteX1" fmla="*/ 962025 w 5314950"/>
                            <a:gd name="connsiteY1" fmla="*/ 0 h 4152900"/>
                            <a:gd name="connsiteX2" fmla="*/ 952500 w 5314950"/>
                            <a:gd name="connsiteY2" fmla="*/ 2095500 h 4152900"/>
                            <a:gd name="connsiteX3" fmla="*/ 5314950 w 5314950"/>
                            <a:gd name="connsiteY3" fmla="*/ 2076450 h 4152900"/>
                            <a:gd name="connsiteX4" fmla="*/ 5314950 w 5314950"/>
                            <a:gd name="connsiteY4" fmla="*/ 4152900 h 4152900"/>
                            <a:gd name="connsiteX5" fmla="*/ 0 w 5314950"/>
                            <a:gd name="connsiteY5" fmla="*/ 4152900 h 4152900"/>
                            <a:gd name="connsiteX6" fmla="*/ 0 w 5314950"/>
                            <a:gd name="connsiteY6" fmla="*/ 0 h 4152900"/>
                            <a:gd name="connsiteX0" fmla="*/ 0 w 5314950"/>
                            <a:gd name="connsiteY0" fmla="*/ 0 h 4152900"/>
                            <a:gd name="connsiteX1" fmla="*/ 962025 w 5314950"/>
                            <a:gd name="connsiteY1" fmla="*/ 0 h 4152900"/>
                            <a:gd name="connsiteX2" fmla="*/ 962025 w 5314950"/>
                            <a:gd name="connsiteY2" fmla="*/ 2085975 h 4152900"/>
                            <a:gd name="connsiteX3" fmla="*/ 5314950 w 5314950"/>
                            <a:gd name="connsiteY3" fmla="*/ 2076450 h 4152900"/>
                            <a:gd name="connsiteX4" fmla="*/ 5314950 w 5314950"/>
                            <a:gd name="connsiteY4" fmla="*/ 4152900 h 4152900"/>
                            <a:gd name="connsiteX5" fmla="*/ 0 w 5314950"/>
                            <a:gd name="connsiteY5" fmla="*/ 4152900 h 4152900"/>
                            <a:gd name="connsiteX6" fmla="*/ 0 w 5314950"/>
                            <a:gd name="connsiteY6" fmla="*/ 0 h 4152900"/>
                            <a:gd name="connsiteX0" fmla="*/ 0 w 5314950"/>
                            <a:gd name="connsiteY0" fmla="*/ 0 h 4152900"/>
                            <a:gd name="connsiteX1" fmla="*/ 962025 w 5314950"/>
                            <a:gd name="connsiteY1" fmla="*/ 0 h 4152900"/>
                            <a:gd name="connsiteX2" fmla="*/ 581025 w 5314950"/>
                            <a:gd name="connsiteY2" fmla="*/ 2238375 h 4152900"/>
                            <a:gd name="connsiteX3" fmla="*/ 5314950 w 5314950"/>
                            <a:gd name="connsiteY3" fmla="*/ 2076450 h 4152900"/>
                            <a:gd name="connsiteX4" fmla="*/ 5314950 w 5314950"/>
                            <a:gd name="connsiteY4" fmla="*/ 4152900 h 4152900"/>
                            <a:gd name="connsiteX5" fmla="*/ 0 w 5314950"/>
                            <a:gd name="connsiteY5" fmla="*/ 4152900 h 4152900"/>
                            <a:gd name="connsiteX6" fmla="*/ 0 w 5314950"/>
                            <a:gd name="connsiteY6" fmla="*/ 0 h 4152900"/>
                            <a:gd name="connsiteX0" fmla="*/ 0 w 5314950"/>
                            <a:gd name="connsiteY0" fmla="*/ 0 h 4152900"/>
                            <a:gd name="connsiteX1" fmla="*/ 962025 w 5314950"/>
                            <a:gd name="connsiteY1" fmla="*/ 0 h 4152900"/>
                            <a:gd name="connsiteX2" fmla="*/ 581025 w 5314950"/>
                            <a:gd name="connsiteY2" fmla="*/ 2238375 h 4152900"/>
                            <a:gd name="connsiteX3" fmla="*/ 5314950 w 5314950"/>
                            <a:gd name="connsiteY3" fmla="*/ 2362200 h 4152900"/>
                            <a:gd name="connsiteX4" fmla="*/ 5314950 w 5314950"/>
                            <a:gd name="connsiteY4" fmla="*/ 4152900 h 4152900"/>
                            <a:gd name="connsiteX5" fmla="*/ 0 w 5314950"/>
                            <a:gd name="connsiteY5" fmla="*/ 4152900 h 4152900"/>
                            <a:gd name="connsiteX6" fmla="*/ 0 w 5314950"/>
                            <a:gd name="connsiteY6" fmla="*/ 0 h 4152900"/>
                            <a:gd name="connsiteX0" fmla="*/ 0 w 5314950"/>
                            <a:gd name="connsiteY0" fmla="*/ 0 h 4152900"/>
                            <a:gd name="connsiteX1" fmla="*/ 962025 w 5314950"/>
                            <a:gd name="connsiteY1" fmla="*/ 0 h 4152900"/>
                            <a:gd name="connsiteX2" fmla="*/ 581025 w 5314950"/>
                            <a:gd name="connsiteY2" fmla="*/ 2238375 h 4152900"/>
                            <a:gd name="connsiteX3" fmla="*/ 5314950 w 5314950"/>
                            <a:gd name="connsiteY3" fmla="*/ 2276475 h 4152900"/>
                            <a:gd name="connsiteX4" fmla="*/ 5314950 w 5314950"/>
                            <a:gd name="connsiteY4" fmla="*/ 4152900 h 4152900"/>
                            <a:gd name="connsiteX5" fmla="*/ 0 w 5314950"/>
                            <a:gd name="connsiteY5" fmla="*/ 4152900 h 4152900"/>
                            <a:gd name="connsiteX6" fmla="*/ 0 w 5314950"/>
                            <a:gd name="connsiteY6" fmla="*/ 0 h 4152900"/>
                            <a:gd name="connsiteX0" fmla="*/ 0 w 5314950"/>
                            <a:gd name="connsiteY0" fmla="*/ 0 h 4152900"/>
                            <a:gd name="connsiteX1" fmla="*/ 962025 w 5314950"/>
                            <a:gd name="connsiteY1" fmla="*/ 0 h 4152900"/>
                            <a:gd name="connsiteX2" fmla="*/ 590550 w 5314950"/>
                            <a:gd name="connsiteY2" fmla="*/ 2286000 h 4152900"/>
                            <a:gd name="connsiteX3" fmla="*/ 5314950 w 5314950"/>
                            <a:gd name="connsiteY3" fmla="*/ 2276475 h 4152900"/>
                            <a:gd name="connsiteX4" fmla="*/ 5314950 w 5314950"/>
                            <a:gd name="connsiteY4" fmla="*/ 4152900 h 4152900"/>
                            <a:gd name="connsiteX5" fmla="*/ 0 w 5314950"/>
                            <a:gd name="connsiteY5" fmla="*/ 4152900 h 4152900"/>
                            <a:gd name="connsiteX6" fmla="*/ 0 w 5314950"/>
                            <a:gd name="connsiteY6" fmla="*/ 0 h 4152900"/>
                            <a:gd name="connsiteX0" fmla="*/ 0 w 5314950"/>
                            <a:gd name="connsiteY0" fmla="*/ 0 h 4152900"/>
                            <a:gd name="connsiteX1" fmla="*/ 590550 w 5314950"/>
                            <a:gd name="connsiteY1" fmla="*/ 0 h 4152900"/>
                            <a:gd name="connsiteX2" fmla="*/ 590550 w 5314950"/>
                            <a:gd name="connsiteY2" fmla="*/ 2286000 h 4152900"/>
                            <a:gd name="connsiteX3" fmla="*/ 5314950 w 5314950"/>
                            <a:gd name="connsiteY3" fmla="*/ 2276475 h 4152900"/>
                            <a:gd name="connsiteX4" fmla="*/ 5314950 w 5314950"/>
                            <a:gd name="connsiteY4" fmla="*/ 4152900 h 4152900"/>
                            <a:gd name="connsiteX5" fmla="*/ 0 w 5314950"/>
                            <a:gd name="connsiteY5" fmla="*/ 4152900 h 4152900"/>
                            <a:gd name="connsiteX6" fmla="*/ 0 w 5314950"/>
                            <a:gd name="connsiteY6" fmla="*/ 0 h 415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314950" h="4152900">
                              <a:moveTo>
                                <a:pt x="0" y="0"/>
                              </a:moveTo>
                              <a:lnTo>
                                <a:pt x="590550" y="0"/>
                              </a:lnTo>
                              <a:lnTo>
                                <a:pt x="590550" y="2286000"/>
                              </a:lnTo>
                              <a:lnTo>
                                <a:pt x="5314950" y="2276475"/>
                              </a:lnTo>
                              <a:lnTo>
                                <a:pt x="5314950" y="4152900"/>
                              </a:lnTo>
                              <a:lnTo>
                                <a:pt x="0" y="4152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Form 3" o:spid="_x0000_s1026" style="position:absolute;margin-left:9.4pt;margin-top:51.95pt;width:418.5pt;height:3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14950,415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" path="m,l590550,r,2286000l5314950,2276475r,1876425l,4152900,,xe" fillcolor="#4f81bd [3204]" strokecolor="#243f60 [1604]" strokeweight="2pt">
                <v:fill opacity="32896f"/>
                <v:path arrowok="t" o:connecttype="custom" o:connectlocs="0,0;590550,0;590550,2286000;5314950,2276475;5314950,4152900;0,4152900;0,0" o:connectangles="0,0,0,0,0,0,0"/>
              </v:shape>
            </w:pict>
          </mc:Fallback>
        </mc:AlternateContent>
      </w:r>
      <w:r w:rsidR="00583BA1">
        <w:rPr>
          <w:noProof/>
        </w:rPr>
        <w:drawing>
          <wp:inline distT="0" distB="0" distL="0" distR="0" wp14:anchorId="5BD93EAC" wp14:editId="38463FF3">
            <wp:extent cx="5667375" cy="5248275"/>
            <wp:effectExtent l="0" t="0" r="952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A1" w:rsidRDefault="00625ED9" w:rsidP="00411BAB">
      <w:pPr>
        <w:pStyle w:val="Beschriftung"/>
      </w:pPr>
      <w:bookmarkStart w:id="4" w:name="_Ref409084735"/>
      <w:r>
        <w:t xml:space="preserve">Abbildung </w:t>
      </w:r>
      <w:r w:rsidR="00853B4A">
        <w:fldChar w:fldCharType="begin"/>
      </w:r>
      <w:r w:rsidR="00853B4A">
        <w:instrText xml:space="preserve"> SEQ Abbildung \* ARABIC </w:instrText>
      </w:r>
      <w:r w:rsidR="00853B4A">
        <w:fldChar w:fldCharType="separate"/>
      </w:r>
      <w:r w:rsidR="000317E4">
        <w:rPr>
          <w:noProof/>
        </w:rPr>
        <w:t>1</w:t>
      </w:r>
      <w:r w:rsidR="00853B4A">
        <w:rPr>
          <w:noProof/>
        </w:rPr>
        <w:fldChar w:fldCharType="end"/>
      </w:r>
      <w:bookmarkEnd w:id="4"/>
      <w:r>
        <w:t>: Nutzungsvorschlag des hinteren Teils der Heckhalle</w:t>
      </w:r>
      <w:r w:rsidR="006C49E0">
        <w:t>. Die blau markierte Fläche entspricht dem in diesem Dokument abgeschätzten Flächenbedarf.</w:t>
      </w:r>
    </w:p>
    <w:p w:rsidR="00D41E0A" w:rsidRDefault="00D41E0A" w:rsidP="00D41E0A">
      <w:pPr>
        <w:pStyle w:val="berschrift1"/>
      </w:pPr>
      <w:bookmarkStart w:id="5" w:name="_Toc428358765"/>
      <w:r>
        <w:lastRenderedPageBreak/>
        <w:t>Ausstattung der Flächen</w:t>
      </w:r>
      <w:bookmarkEnd w:id="5"/>
    </w:p>
    <w:p w:rsidR="00D41E0A" w:rsidRDefault="00D41E0A" w:rsidP="00D41E0A">
      <w:pPr>
        <w:pStyle w:val="berschrift2"/>
      </w:pPr>
      <w:bookmarkStart w:id="6" w:name="_Toc428358766"/>
      <w:r>
        <w:t>Notwendige Infrastruktur</w:t>
      </w:r>
      <w:bookmarkEnd w:id="6"/>
    </w:p>
    <w:p w:rsidR="00D41E0A" w:rsidRDefault="00D41E0A" w:rsidP="00D41E0A"/>
    <w:p w:rsidR="00D41E0A" w:rsidRDefault="00D41E0A" w:rsidP="00D41E0A">
      <w:pPr>
        <w:rPr>
          <w:rFonts w:cs="Arial"/>
        </w:rPr>
      </w:pPr>
      <w:r>
        <w:rPr>
          <w:rFonts w:cs="Arial"/>
        </w:rPr>
        <w:t>Notwendige Medien und Infrastruktur:</w:t>
      </w:r>
    </w:p>
    <w:p w:rsidR="000823AB" w:rsidRPr="000823AB" w:rsidRDefault="000823AB" w:rsidP="00D41E0A">
      <w:pPr>
        <w:pStyle w:val="Listenabsatz"/>
        <w:numPr>
          <w:ilvl w:val="0"/>
          <w:numId w:val="19"/>
        </w:numPr>
        <w:rPr>
          <w:rFonts w:cs="Arial"/>
          <w:color w:val="0000CC"/>
        </w:rPr>
      </w:pPr>
      <w:r w:rsidRPr="000823AB">
        <w:rPr>
          <w:rFonts w:cs="Arial"/>
          <w:color w:val="0000CC"/>
        </w:rPr>
        <w:t>Elektronik: 2x CEE Kombination inkl. 400 V Drehstrom für Pumpen. PRÜFEN!!!</w:t>
      </w:r>
    </w:p>
    <w:p w:rsidR="00386401" w:rsidRDefault="00386401" w:rsidP="00D41E0A">
      <w:pPr>
        <w:pStyle w:val="Listenabsatz"/>
        <w:numPr>
          <w:ilvl w:val="0"/>
          <w:numId w:val="19"/>
        </w:numPr>
        <w:rPr>
          <w:rFonts w:cs="Arial"/>
        </w:rPr>
      </w:pPr>
      <w:r>
        <w:rPr>
          <w:rFonts w:cs="Arial"/>
        </w:rPr>
        <w:t>Kran: von Großmontage erhältlich aus Leichtbauhalle (oranger Kran)</w:t>
      </w:r>
    </w:p>
    <w:p w:rsidR="00D41E0A" w:rsidRPr="00884752" w:rsidRDefault="00D41E0A" w:rsidP="00D41E0A">
      <w:pPr>
        <w:pStyle w:val="Listenabsatz"/>
        <w:numPr>
          <w:ilvl w:val="0"/>
          <w:numId w:val="19"/>
        </w:numPr>
        <w:rPr>
          <w:rFonts w:cs="Arial"/>
        </w:rPr>
      </w:pPr>
      <w:r w:rsidRPr="00884752">
        <w:rPr>
          <w:rFonts w:cs="Arial"/>
        </w:rPr>
        <w:t>Stickstoff</w:t>
      </w:r>
      <w:r>
        <w:rPr>
          <w:rFonts w:cs="Arial"/>
        </w:rPr>
        <w:t>,</w:t>
      </w:r>
      <w:r w:rsidRPr="00884752">
        <w:rPr>
          <w:rFonts w:cs="Arial"/>
        </w:rPr>
        <w:t xml:space="preserve"> g</w:t>
      </w:r>
      <w:bookmarkStart w:id="7" w:name="_GoBack"/>
      <w:bookmarkEnd w:id="7"/>
      <w:r w:rsidRPr="00884752">
        <w:rPr>
          <w:rFonts w:cs="Arial"/>
        </w:rPr>
        <w:t>gf</w:t>
      </w:r>
      <w:r>
        <w:rPr>
          <w:rFonts w:cs="Arial"/>
        </w:rPr>
        <w:t>. aus F</w:t>
      </w:r>
      <w:r w:rsidRPr="00884752">
        <w:rPr>
          <w:rFonts w:cs="Arial"/>
        </w:rPr>
        <w:t>lasche</w:t>
      </w:r>
      <w:r>
        <w:rPr>
          <w:rFonts w:cs="Arial"/>
        </w:rPr>
        <w:t>n, da die existierende Stickstoffleitung des Detektorlabors ausgeschöpft ist.</w:t>
      </w:r>
    </w:p>
    <w:p w:rsidR="00D41E0A" w:rsidRPr="00884752" w:rsidRDefault="00D41E0A" w:rsidP="00D41E0A">
      <w:pPr>
        <w:pStyle w:val="Listenabsatz"/>
        <w:numPr>
          <w:ilvl w:val="0"/>
          <w:numId w:val="19"/>
        </w:numPr>
        <w:rPr>
          <w:rFonts w:cs="Arial"/>
        </w:rPr>
      </w:pPr>
      <w:r>
        <w:rPr>
          <w:rFonts w:cs="Arial"/>
        </w:rPr>
        <w:t>Druckluft: 6 bar, Ö</w:t>
      </w:r>
      <w:r w:rsidRPr="00884752">
        <w:rPr>
          <w:rFonts w:cs="Arial"/>
        </w:rPr>
        <w:t>l</w:t>
      </w:r>
      <w:r>
        <w:rPr>
          <w:rFonts w:cs="Arial"/>
        </w:rPr>
        <w:t>-</w:t>
      </w:r>
      <w:r w:rsidRPr="00884752">
        <w:rPr>
          <w:rFonts w:cs="Arial"/>
        </w:rPr>
        <w:t xml:space="preserve">frei, trocken, </w:t>
      </w:r>
      <w:r>
        <w:rPr>
          <w:rFonts w:cs="Arial"/>
        </w:rPr>
        <w:t xml:space="preserve">Volumenbedarf: </w:t>
      </w:r>
      <w:r w:rsidRPr="00884752">
        <w:rPr>
          <w:rFonts w:cs="Arial"/>
        </w:rPr>
        <w:t>6 Liter / Zyklus / Zylinder</w:t>
      </w:r>
      <w:r w:rsidR="00722441">
        <w:rPr>
          <w:rFonts w:cs="Arial"/>
        </w:rPr>
        <w:t xml:space="preserve">. </w:t>
      </w:r>
      <w:r w:rsidR="00722441" w:rsidRPr="00722441">
        <w:rPr>
          <w:rFonts w:cs="Arial"/>
          <w:color w:val="0000CC"/>
        </w:rPr>
        <w:t xml:space="preserve">Prüfung der Leitungen, Verlauf in Heckhalle, </w:t>
      </w:r>
      <w:proofErr w:type="spellStart"/>
      <w:r w:rsidR="00722441" w:rsidRPr="00722441">
        <w:rPr>
          <w:rFonts w:cs="Arial"/>
          <w:color w:val="0000CC"/>
        </w:rPr>
        <w:t>Abgriffpunkte</w:t>
      </w:r>
      <w:proofErr w:type="spellEnd"/>
      <w:r w:rsidR="00722441" w:rsidRPr="00722441">
        <w:rPr>
          <w:rFonts w:cs="Arial"/>
          <w:color w:val="0000CC"/>
        </w:rPr>
        <w:t xml:space="preserve"> definieren und ggf. Verteiler</w:t>
      </w:r>
    </w:p>
    <w:p w:rsidR="00D41E0A" w:rsidRPr="001736BF" w:rsidRDefault="00D41E0A" w:rsidP="00D41E0A">
      <w:pPr>
        <w:pStyle w:val="Listenabsatz"/>
        <w:numPr>
          <w:ilvl w:val="0"/>
          <w:numId w:val="19"/>
        </w:numPr>
        <w:rPr>
          <w:rFonts w:cs="Arial"/>
          <w:color w:val="0000CC"/>
        </w:rPr>
      </w:pPr>
      <w:r>
        <w:rPr>
          <w:rFonts w:cs="Arial"/>
        </w:rPr>
        <w:t>Hebemittel und Mobiler</w:t>
      </w:r>
      <w:r w:rsidRPr="00884752">
        <w:rPr>
          <w:rFonts w:cs="Arial"/>
        </w:rPr>
        <w:t xml:space="preserve"> Kran</w:t>
      </w:r>
      <w:r>
        <w:rPr>
          <w:rFonts w:cs="Arial"/>
        </w:rPr>
        <w:t xml:space="preserve"> zur Handhabung der Antriebe und Kammern</w:t>
      </w:r>
      <w:r w:rsidR="001736BF">
        <w:rPr>
          <w:rFonts w:cs="Arial"/>
        </w:rPr>
        <w:t xml:space="preserve">. </w:t>
      </w:r>
      <w:r w:rsidR="001736BF" w:rsidRPr="001736BF">
        <w:rPr>
          <w:rFonts w:cs="Arial"/>
          <w:color w:val="0000CC"/>
        </w:rPr>
        <w:t>Kran mit 5 Tonnen Last ist in Leichtbauhalle vorhanden.</w:t>
      </w:r>
    </w:p>
    <w:p w:rsidR="00D41E0A" w:rsidRDefault="00D41E0A" w:rsidP="00D41E0A">
      <w:pPr>
        <w:pStyle w:val="Listenabsatz"/>
        <w:numPr>
          <w:ilvl w:val="0"/>
          <w:numId w:val="19"/>
        </w:numPr>
        <w:rPr>
          <w:rFonts w:cs="Arial"/>
        </w:rPr>
      </w:pPr>
      <w:r w:rsidRPr="00F40DB1">
        <w:rPr>
          <w:rFonts w:cs="Arial"/>
        </w:rPr>
        <w:t xml:space="preserve">Anbindung an GSI Netzwerk für 1-2 PCs </w:t>
      </w:r>
      <w:r>
        <w:rPr>
          <w:rFonts w:cs="Arial"/>
        </w:rPr>
        <w:t>(Zugang zu CATIA Archiv, etc.). Diese Anbindung der Heckhalle an die GSI besteht bereits.</w:t>
      </w:r>
      <w:r w:rsidR="00533C88">
        <w:rPr>
          <w:rFonts w:cs="Arial"/>
        </w:rPr>
        <w:t xml:space="preserve"> </w:t>
      </w:r>
      <w:r w:rsidR="00533C88" w:rsidRPr="00533C88">
        <w:rPr>
          <w:rFonts w:cs="Arial"/>
          <w:color w:val="0000CC"/>
        </w:rPr>
        <w:t>K</w:t>
      </w:r>
      <w:r w:rsidR="009A3E4F">
        <w:rPr>
          <w:rFonts w:cs="Arial"/>
          <w:color w:val="0000CC"/>
        </w:rPr>
        <w:t xml:space="preserve">lärung mit Basis-IT (Zoltan </w:t>
      </w:r>
      <w:proofErr w:type="spellStart"/>
      <w:r w:rsidR="009A3E4F">
        <w:rPr>
          <w:rFonts w:cs="Arial"/>
          <w:color w:val="0000CC"/>
        </w:rPr>
        <w:t>Fekete</w:t>
      </w:r>
      <w:proofErr w:type="spellEnd"/>
      <w:r w:rsidR="00B751A8">
        <w:rPr>
          <w:rFonts w:cs="Arial"/>
          <w:color w:val="0000CC"/>
        </w:rPr>
        <w:t>, 1368</w:t>
      </w:r>
      <w:r w:rsidR="009A3E4F">
        <w:rPr>
          <w:rFonts w:cs="Arial"/>
          <w:color w:val="0000CC"/>
        </w:rPr>
        <w:t>)</w:t>
      </w:r>
      <w:r w:rsidR="00533C88" w:rsidRPr="00533C88">
        <w:rPr>
          <w:rFonts w:cs="Arial"/>
          <w:color w:val="0000CC"/>
        </w:rPr>
        <w:t>.</w:t>
      </w:r>
    </w:p>
    <w:p w:rsidR="00D41E0A" w:rsidRDefault="00D41E0A" w:rsidP="00D41E0A">
      <w:pPr>
        <w:pStyle w:val="Listenabsatz"/>
        <w:numPr>
          <w:ilvl w:val="0"/>
          <w:numId w:val="19"/>
        </w:numPr>
        <w:rPr>
          <w:rFonts w:cs="Arial"/>
          <w:color w:val="0000CC"/>
        </w:rPr>
      </w:pPr>
      <w:r>
        <w:rPr>
          <w:rFonts w:cs="Arial"/>
        </w:rPr>
        <w:t>Telefon</w:t>
      </w:r>
      <w:r w:rsidR="008F615D">
        <w:rPr>
          <w:rFonts w:cs="Arial"/>
        </w:rPr>
        <w:t xml:space="preserve">. </w:t>
      </w:r>
      <w:r w:rsidR="009A3E4F">
        <w:rPr>
          <w:rFonts w:cs="Arial"/>
          <w:color w:val="0000CC"/>
        </w:rPr>
        <w:t xml:space="preserve">Klärung mit Basis-IT (Zoltan </w:t>
      </w:r>
      <w:proofErr w:type="spellStart"/>
      <w:r w:rsidR="009A3E4F">
        <w:rPr>
          <w:rFonts w:cs="Arial"/>
          <w:color w:val="0000CC"/>
        </w:rPr>
        <w:t>Fekete</w:t>
      </w:r>
      <w:proofErr w:type="spellEnd"/>
      <w:r w:rsidR="00B751A8">
        <w:rPr>
          <w:rFonts w:cs="Arial"/>
          <w:color w:val="0000CC"/>
        </w:rPr>
        <w:t>, 1368</w:t>
      </w:r>
      <w:r w:rsidR="009A3E4F">
        <w:rPr>
          <w:rFonts w:cs="Arial"/>
          <w:color w:val="0000CC"/>
        </w:rPr>
        <w:t>) für IP Telefon</w:t>
      </w:r>
    </w:p>
    <w:p w:rsidR="00FD4146" w:rsidRPr="008F615D" w:rsidRDefault="00FD4146" w:rsidP="00D41E0A">
      <w:pPr>
        <w:pStyle w:val="Listenabsatz"/>
        <w:numPr>
          <w:ilvl w:val="0"/>
          <w:numId w:val="19"/>
        </w:numPr>
        <w:rPr>
          <w:rFonts w:cs="Arial"/>
          <w:color w:val="0000CC"/>
        </w:rPr>
      </w:pPr>
      <w:r>
        <w:rPr>
          <w:rFonts w:cs="Arial"/>
        </w:rPr>
        <w:t>Tische und Stühle:</w:t>
      </w:r>
      <w:r>
        <w:rPr>
          <w:rFonts w:cs="Arial"/>
          <w:color w:val="0000CC"/>
        </w:rPr>
        <w:t xml:space="preserve"> Anfrage im Lager</w:t>
      </w:r>
      <w:r w:rsidR="00387BDE">
        <w:rPr>
          <w:rFonts w:cs="Arial"/>
          <w:color w:val="0000CC"/>
        </w:rPr>
        <w:t xml:space="preserve"> bzw. Zentrale Dienste</w:t>
      </w:r>
      <w:r>
        <w:rPr>
          <w:rFonts w:cs="Arial"/>
          <w:color w:val="0000CC"/>
        </w:rPr>
        <w:t>!</w:t>
      </w:r>
    </w:p>
    <w:p w:rsidR="00D41E0A" w:rsidRPr="00D41E0A" w:rsidRDefault="00D41E0A" w:rsidP="00D41E0A"/>
    <w:p w:rsidR="00D41E0A" w:rsidRDefault="00D41E0A" w:rsidP="00D41E0A">
      <w:pPr>
        <w:pStyle w:val="berschrift2"/>
      </w:pPr>
      <w:bookmarkStart w:id="8" w:name="_Toc428358767"/>
      <w:r>
        <w:t>Teststand Vakuum</w:t>
      </w:r>
      <w:bookmarkEnd w:id="8"/>
    </w:p>
    <w:p w:rsidR="00D41E0A" w:rsidRDefault="00D41E0A" w:rsidP="00D41E0A"/>
    <w:p w:rsidR="00D41E0A" w:rsidRPr="009A33EE" w:rsidRDefault="00D41E0A" w:rsidP="00602C3D">
      <w:pPr>
        <w:pStyle w:val="Listenabsatz"/>
        <w:numPr>
          <w:ilvl w:val="0"/>
          <w:numId w:val="25"/>
        </w:numPr>
      </w:pPr>
      <w:r w:rsidRPr="009A33EE">
        <w:t>Vakuum-Teststand: Grundfläche ~ 8 x 4 m</w:t>
      </w:r>
      <w:r w:rsidRPr="009A33EE">
        <w:rPr>
          <w:vertAlign w:val="superscript"/>
        </w:rPr>
        <w:t>2</w:t>
      </w:r>
      <w:r w:rsidRPr="009A33EE">
        <w:t xml:space="preserve"> </w:t>
      </w:r>
    </w:p>
    <w:p w:rsidR="00D41E0A" w:rsidRPr="009A33EE" w:rsidRDefault="00D41E0A" w:rsidP="00602C3D">
      <w:pPr>
        <w:pStyle w:val="Listenabsatz"/>
        <w:numPr>
          <w:ilvl w:val="0"/>
          <w:numId w:val="25"/>
        </w:numPr>
      </w:pPr>
      <w:r w:rsidRPr="009A33EE">
        <w:t>Gestell 2 m x 1 m</w:t>
      </w:r>
    </w:p>
    <w:p w:rsidR="00D41E0A" w:rsidRPr="009A33EE" w:rsidRDefault="00D41E0A" w:rsidP="00602C3D">
      <w:pPr>
        <w:pStyle w:val="Listenabsatz"/>
        <w:numPr>
          <w:ilvl w:val="0"/>
          <w:numId w:val="25"/>
        </w:numPr>
      </w:pPr>
      <w:r w:rsidRPr="009A33EE">
        <w:t>Rack 19 Zoll</w:t>
      </w:r>
    </w:p>
    <w:p w:rsidR="00D41E0A" w:rsidRPr="009A33EE" w:rsidRDefault="00D41E0A" w:rsidP="00602C3D">
      <w:pPr>
        <w:pStyle w:val="Listenabsatz"/>
        <w:numPr>
          <w:ilvl w:val="0"/>
          <w:numId w:val="25"/>
        </w:numPr>
      </w:pPr>
      <w:proofErr w:type="spellStart"/>
      <w:r>
        <w:t>Lecksuche</w:t>
      </w:r>
      <w:r w:rsidR="00D277CF">
        <w:t>r</w:t>
      </w:r>
      <w:proofErr w:type="spellEnd"/>
      <w:r>
        <w:t>, Pumpen, etc.</w:t>
      </w:r>
    </w:p>
    <w:p w:rsidR="00D41E0A" w:rsidRPr="00722441" w:rsidRDefault="00D41E0A" w:rsidP="00602C3D">
      <w:pPr>
        <w:pStyle w:val="Listenabsatz"/>
        <w:numPr>
          <w:ilvl w:val="0"/>
          <w:numId w:val="25"/>
        </w:numPr>
      </w:pPr>
      <w:r w:rsidRPr="009A33EE">
        <w:t>Werkzeugwagen &amp; Schrank</w:t>
      </w:r>
    </w:p>
    <w:p w:rsidR="00D41E0A" w:rsidRDefault="00D41E0A" w:rsidP="00D41E0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1007"/>
        <w:gridCol w:w="5135"/>
      </w:tblGrid>
      <w:tr w:rsidR="00B179E2" w:rsidTr="00364804">
        <w:tc>
          <w:tcPr>
            <w:tcW w:w="3070" w:type="dxa"/>
          </w:tcPr>
          <w:p w:rsidR="00B179E2" w:rsidRPr="00B179E2" w:rsidRDefault="00B179E2" w:rsidP="00D41E0A">
            <w:pPr>
              <w:rPr>
                <w:b/>
              </w:rPr>
            </w:pPr>
            <w:r w:rsidRPr="00B179E2">
              <w:rPr>
                <w:b/>
              </w:rPr>
              <w:t>Gegenstand</w:t>
            </w:r>
          </w:p>
        </w:tc>
        <w:tc>
          <w:tcPr>
            <w:tcW w:w="1007" w:type="dxa"/>
          </w:tcPr>
          <w:p w:rsidR="00B179E2" w:rsidRPr="00B179E2" w:rsidRDefault="00B179E2" w:rsidP="00D41E0A">
            <w:pPr>
              <w:rPr>
                <w:b/>
              </w:rPr>
            </w:pPr>
            <w:r w:rsidRPr="00B179E2">
              <w:rPr>
                <w:b/>
              </w:rPr>
              <w:t>Anzahl</w:t>
            </w:r>
          </w:p>
        </w:tc>
        <w:tc>
          <w:tcPr>
            <w:tcW w:w="5135" w:type="dxa"/>
          </w:tcPr>
          <w:p w:rsidR="00B179E2" w:rsidRPr="00B179E2" w:rsidRDefault="00B179E2" w:rsidP="00D41E0A">
            <w:pPr>
              <w:rPr>
                <w:b/>
              </w:rPr>
            </w:pPr>
            <w:r>
              <w:rPr>
                <w:b/>
              </w:rPr>
              <w:t xml:space="preserve">Beschaffung &amp; </w:t>
            </w:r>
            <w:r w:rsidRPr="00B179E2">
              <w:rPr>
                <w:b/>
              </w:rPr>
              <w:t>Kosten</w:t>
            </w:r>
          </w:p>
        </w:tc>
      </w:tr>
      <w:tr w:rsidR="00B179E2" w:rsidTr="00364804">
        <w:tc>
          <w:tcPr>
            <w:tcW w:w="3070" w:type="dxa"/>
          </w:tcPr>
          <w:p w:rsidR="00B179E2" w:rsidRDefault="00E47633" w:rsidP="00D41E0A">
            <w:r>
              <w:t>Gestell (2m x 1m)</w:t>
            </w:r>
          </w:p>
        </w:tc>
        <w:tc>
          <w:tcPr>
            <w:tcW w:w="1007" w:type="dxa"/>
          </w:tcPr>
          <w:p w:rsidR="00B179E2" w:rsidRDefault="00E47633" w:rsidP="00D41E0A">
            <w:r>
              <w:t>1</w:t>
            </w:r>
          </w:p>
        </w:tc>
        <w:tc>
          <w:tcPr>
            <w:tcW w:w="5135" w:type="dxa"/>
          </w:tcPr>
          <w:p w:rsidR="00B179E2" w:rsidRDefault="00E47633" w:rsidP="00D41E0A">
            <w:r>
              <w:t>Großmontage</w:t>
            </w:r>
            <w:r w:rsidR="00F61BC9">
              <w:t xml:space="preserve">, </w:t>
            </w:r>
            <w:r w:rsidR="00776391">
              <w:t xml:space="preserve">existiert, </w:t>
            </w:r>
            <w:r w:rsidR="00F61BC9">
              <w:t>fehlt noch!</w:t>
            </w:r>
          </w:p>
        </w:tc>
      </w:tr>
      <w:tr w:rsidR="00E47633" w:rsidTr="00364804">
        <w:tc>
          <w:tcPr>
            <w:tcW w:w="3070" w:type="dxa"/>
          </w:tcPr>
          <w:p w:rsidR="00E47633" w:rsidRDefault="00E47633" w:rsidP="00D41E0A">
            <w:r>
              <w:t>Rack 19 Zoll</w:t>
            </w:r>
          </w:p>
        </w:tc>
        <w:tc>
          <w:tcPr>
            <w:tcW w:w="1007" w:type="dxa"/>
          </w:tcPr>
          <w:p w:rsidR="00E47633" w:rsidRDefault="00E47633" w:rsidP="00D41E0A">
            <w:r>
              <w:t>1</w:t>
            </w:r>
          </w:p>
        </w:tc>
        <w:tc>
          <w:tcPr>
            <w:tcW w:w="5135" w:type="dxa"/>
          </w:tcPr>
          <w:p w:rsidR="00E47633" w:rsidRDefault="00E47633" w:rsidP="00D41E0A">
            <w:r>
              <w:t>GSI Altbestand</w:t>
            </w:r>
            <w:r w:rsidR="00F61BC9">
              <w:t xml:space="preserve"> (NE8?), mindestens ½ Rack</w:t>
            </w:r>
            <w:r w:rsidR="00776391">
              <w:t xml:space="preserve">, </w:t>
            </w:r>
            <w:proofErr w:type="spellStart"/>
            <w:r w:rsidR="00776391">
              <w:t>rollbar</w:t>
            </w:r>
            <w:proofErr w:type="spellEnd"/>
          </w:p>
        </w:tc>
      </w:tr>
      <w:tr w:rsidR="00E47633" w:rsidTr="00364804">
        <w:tc>
          <w:tcPr>
            <w:tcW w:w="3070" w:type="dxa"/>
          </w:tcPr>
          <w:p w:rsidR="00E47633" w:rsidRDefault="00E47633" w:rsidP="00D41E0A">
            <w:proofErr w:type="spellStart"/>
            <w:r>
              <w:t>Lechsucher</w:t>
            </w:r>
            <w:proofErr w:type="spellEnd"/>
          </w:p>
        </w:tc>
        <w:tc>
          <w:tcPr>
            <w:tcW w:w="1007" w:type="dxa"/>
          </w:tcPr>
          <w:p w:rsidR="00E47633" w:rsidRDefault="00E47633" w:rsidP="00D41E0A">
            <w:r>
              <w:t>1</w:t>
            </w:r>
          </w:p>
        </w:tc>
        <w:tc>
          <w:tcPr>
            <w:tcW w:w="5135" w:type="dxa"/>
          </w:tcPr>
          <w:p w:rsidR="00E47633" w:rsidRDefault="00E47633" w:rsidP="00D41E0A">
            <w:proofErr w:type="spellStart"/>
            <w:r w:rsidRPr="00F61BC9">
              <w:rPr>
                <w:color w:val="0000CC"/>
              </w:rPr>
              <w:t>Kaufteil</w:t>
            </w:r>
            <w:proofErr w:type="spellEnd"/>
            <w:r w:rsidRPr="00F61BC9">
              <w:rPr>
                <w:color w:val="0000CC"/>
              </w:rPr>
              <w:t xml:space="preserve">, 20 </w:t>
            </w:r>
            <w:proofErr w:type="spellStart"/>
            <w:r w:rsidRPr="00F61BC9">
              <w:rPr>
                <w:color w:val="0000CC"/>
              </w:rPr>
              <w:t>kEuro</w:t>
            </w:r>
            <w:proofErr w:type="spellEnd"/>
            <w:r w:rsidR="00F61BC9" w:rsidRPr="00F61BC9">
              <w:rPr>
                <w:color w:val="0000CC"/>
              </w:rPr>
              <w:t>, bestellt OK!</w:t>
            </w:r>
          </w:p>
        </w:tc>
      </w:tr>
      <w:tr w:rsidR="00E47633" w:rsidTr="00364804">
        <w:tc>
          <w:tcPr>
            <w:tcW w:w="3070" w:type="dxa"/>
          </w:tcPr>
          <w:p w:rsidR="00E47633" w:rsidRDefault="00E47633" w:rsidP="00D41E0A">
            <w:r>
              <w:t>Werkzeugwagen</w:t>
            </w:r>
          </w:p>
        </w:tc>
        <w:tc>
          <w:tcPr>
            <w:tcW w:w="1007" w:type="dxa"/>
          </w:tcPr>
          <w:p w:rsidR="00E47633" w:rsidRDefault="00E47633" w:rsidP="00D41E0A">
            <w:r>
              <w:t>1</w:t>
            </w:r>
          </w:p>
        </w:tc>
        <w:tc>
          <w:tcPr>
            <w:tcW w:w="5135" w:type="dxa"/>
          </w:tcPr>
          <w:p w:rsidR="00E47633" w:rsidRDefault="00E47633" w:rsidP="00D41E0A">
            <w:r>
              <w:t>GSI</w:t>
            </w:r>
            <w:r w:rsidR="00776391">
              <w:t xml:space="preserve">, </w:t>
            </w:r>
            <w:proofErr w:type="spellStart"/>
            <w:r w:rsidR="00776391">
              <w:t>Testinghalle</w:t>
            </w:r>
            <w:proofErr w:type="spellEnd"/>
            <w:r w:rsidR="00776391">
              <w:t>, existiert!</w:t>
            </w:r>
          </w:p>
        </w:tc>
      </w:tr>
      <w:tr w:rsidR="00E47633" w:rsidTr="00364804">
        <w:tc>
          <w:tcPr>
            <w:tcW w:w="3070" w:type="dxa"/>
          </w:tcPr>
          <w:p w:rsidR="00E47633" w:rsidRDefault="00E47633" w:rsidP="00D41E0A">
            <w:r>
              <w:t>Werkzeugschrank</w:t>
            </w:r>
            <w:r w:rsidR="00776391">
              <w:t>, schwerlast</w:t>
            </w:r>
          </w:p>
        </w:tc>
        <w:tc>
          <w:tcPr>
            <w:tcW w:w="1007" w:type="dxa"/>
          </w:tcPr>
          <w:p w:rsidR="00E47633" w:rsidRDefault="00E47633" w:rsidP="00D41E0A">
            <w:r>
              <w:t>1</w:t>
            </w:r>
          </w:p>
        </w:tc>
        <w:tc>
          <w:tcPr>
            <w:tcW w:w="5135" w:type="dxa"/>
          </w:tcPr>
          <w:p w:rsidR="00E47633" w:rsidRDefault="00776391" w:rsidP="00D41E0A">
            <w:r w:rsidRPr="00FC58CB">
              <w:rPr>
                <w:color w:val="0000CC"/>
              </w:rPr>
              <w:t>Neukauf!!!</w:t>
            </w:r>
          </w:p>
        </w:tc>
      </w:tr>
      <w:tr w:rsidR="008C10C5" w:rsidTr="00364804">
        <w:tc>
          <w:tcPr>
            <w:tcW w:w="3070" w:type="dxa"/>
          </w:tcPr>
          <w:p w:rsidR="008C10C5" w:rsidRDefault="008C10C5" w:rsidP="00D41E0A">
            <w:r>
              <w:t>Werkzeug</w:t>
            </w:r>
          </w:p>
        </w:tc>
        <w:tc>
          <w:tcPr>
            <w:tcW w:w="1007" w:type="dxa"/>
          </w:tcPr>
          <w:p w:rsidR="008C10C5" w:rsidRDefault="008C10C5" w:rsidP="00D41E0A">
            <w:r>
              <w:t>1</w:t>
            </w:r>
          </w:p>
        </w:tc>
        <w:tc>
          <w:tcPr>
            <w:tcW w:w="5135" w:type="dxa"/>
          </w:tcPr>
          <w:p w:rsidR="008C10C5" w:rsidRDefault="008C10C5" w:rsidP="00D41E0A">
            <w:pPr>
              <w:rPr>
                <w:color w:val="0000CC"/>
              </w:rPr>
            </w:pPr>
            <w:r w:rsidRPr="008C10C5">
              <w:rPr>
                <w:color w:val="0000CC"/>
              </w:rPr>
              <w:t xml:space="preserve">Kompletter Satz, 5 </w:t>
            </w:r>
            <w:proofErr w:type="spellStart"/>
            <w:r w:rsidRPr="008C10C5">
              <w:rPr>
                <w:color w:val="0000CC"/>
              </w:rPr>
              <w:t>kEuro</w:t>
            </w:r>
            <w:proofErr w:type="spellEnd"/>
            <w:r w:rsidRPr="008C10C5">
              <w:rPr>
                <w:color w:val="0000CC"/>
              </w:rPr>
              <w:t>, Kaufteile!</w:t>
            </w:r>
          </w:p>
          <w:p w:rsidR="00C10928" w:rsidRDefault="00C10928" w:rsidP="00D41E0A">
            <w:r>
              <w:rPr>
                <w:color w:val="0000CC"/>
              </w:rPr>
              <w:t>S. Fiedler/M. Müller</w:t>
            </w:r>
          </w:p>
        </w:tc>
      </w:tr>
      <w:tr w:rsidR="00776391" w:rsidTr="00364804">
        <w:tc>
          <w:tcPr>
            <w:tcW w:w="3070" w:type="dxa"/>
          </w:tcPr>
          <w:p w:rsidR="00776391" w:rsidRDefault="00776391" w:rsidP="00545198">
            <w:r>
              <w:t>Stahlschrank</w:t>
            </w:r>
          </w:p>
        </w:tc>
        <w:tc>
          <w:tcPr>
            <w:tcW w:w="1007" w:type="dxa"/>
          </w:tcPr>
          <w:p w:rsidR="00776391" w:rsidRDefault="00776391" w:rsidP="00545198">
            <w:r>
              <w:t>1</w:t>
            </w:r>
          </w:p>
        </w:tc>
        <w:tc>
          <w:tcPr>
            <w:tcW w:w="5135" w:type="dxa"/>
          </w:tcPr>
          <w:p w:rsidR="00776391" w:rsidRDefault="00776391" w:rsidP="00545198">
            <w:r>
              <w:t>Betriebshof???</w:t>
            </w:r>
          </w:p>
        </w:tc>
      </w:tr>
      <w:tr w:rsidR="00776391" w:rsidTr="00364804">
        <w:tc>
          <w:tcPr>
            <w:tcW w:w="3070" w:type="dxa"/>
          </w:tcPr>
          <w:p w:rsidR="00776391" w:rsidRDefault="00776391" w:rsidP="00D41E0A">
            <w:r>
              <w:t>Vakuum-Teststand</w:t>
            </w:r>
          </w:p>
        </w:tc>
        <w:tc>
          <w:tcPr>
            <w:tcW w:w="1007" w:type="dxa"/>
          </w:tcPr>
          <w:p w:rsidR="00776391" w:rsidRDefault="00776391" w:rsidP="00D41E0A">
            <w:r>
              <w:t>1</w:t>
            </w:r>
          </w:p>
        </w:tc>
        <w:tc>
          <w:tcPr>
            <w:tcW w:w="5135" w:type="dxa"/>
          </w:tcPr>
          <w:p w:rsidR="00776391" w:rsidRPr="00FC58CB" w:rsidRDefault="00776391" w:rsidP="00D41E0A">
            <w:pPr>
              <w:rPr>
                <w:color w:val="0000CC"/>
              </w:rPr>
            </w:pPr>
            <w:r w:rsidRPr="00FC58CB">
              <w:rPr>
                <w:color w:val="0000CC"/>
              </w:rPr>
              <w:t xml:space="preserve">Kaufteile, Pumpen, etc., 50 </w:t>
            </w:r>
            <w:proofErr w:type="spellStart"/>
            <w:r w:rsidRPr="00FC58CB">
              <w:rPr>
                <w:color w:val="0000CC"/>
              </w:rPr>
              <w:t>kEuro</w:t>
            </w:r>
            <w:proofErr w:type="spellEnd"/>
          </w:p>
          <w:p w:rsidR="00776391" w:rsidRDefault="00776391" w:rsidP="00D41E0A">
            <w:r>
              <w:t>M. Müller &amp; CSVS, Beschaffung durch CSVS</w:t>
            </w:r>
          </w:p>
          <w:p w:rsidR="00AA1D57" w:rsidRDefault="00AA1D57" w:rsidP="00D41E0A">
            <w:proofErr w:type="spellStart"/>
            <w:r>
              <w:t>Mindestandforderung</w:t>
            </w:r>
            <w:proofErr w:type="spellEnd"/>
            <w:r>
              <w:t xml:space="preserve">: </w:t>
            </w:r>
          </w:p>
          <w:p w:rsidR="00AA1D57" w:rsidRDefault="00AA1D57" w:rsidP="00AA1D57">
            <w:pPr>
              <w:pStyle w:val="Listenabsatz"/>
              <w:numPr>
                <w:ilvl w:val="0"/>
                <w:numId w:val="33"/>
              </w:numPr>
            </w:pPr>
            <w:r>
              <w:t>Messung 10</w:t>
            </w:r>
            <w:r w:rsidRPr="00AA1D57">
              <w:rPr>
                <w:vertAlign w:val="superscript"/>
              </w:rPr>
              <w:t>-10</w:t>
            </w:r>
            <w:r>
              <w:t xml:space="preserve"> mbar, </w:t>
            </w:r>
          </w:p>
          <w:p w:rsidR="00AA1D57" w:rsidRPr="00AA1D57" w:rsidRDefault="00AA1D57" w:rsidP="00AA1D57">
            <w:pPr>
              <w:pStyle w:val="Listenabsatz"/>
              <w:numPr>
                <w:ilvl w:val="0"/>
                <w:numId w:val="33"/>
              </w:numPr>
              <w:rPr>
                <w:lang w:val="en-US"/>
              </w:rPr>
            </w:pPr>
            <w:r w:rsidRPr="00AA1D57">
              <w:rPr>
                <w:lang w:val="en-US"/>
              </w:rPr>
              <w:t xml:space="preserve">Int. </w:t>
            </w:r>
            <w:proofErr w:type="spellStart"/>
            <w:r w:rsidRPr="00AA1D57">
              <w:rPr>
                <w:lang w:val="en-US"/>
              </w:rPr>
              <w:t>Leckrate</w:t>
            </w:r>
            <w:proofErr w:type="spellEnd"/>
            <w:r w:rsidRPr="00AA1D57">
              <w:rPr>
                <w:lang w:val="en-US"/>
              </w:rPr>
              <w:t xml:space="preserve"> 10</w:t>
            </w:r>
            <w:r w:rsidRPr="00AA1D57">
              <w:rPr>
                <w:vertAlign w:val="superscript"/>
                <w:lang w:val="en-US"/>
              </w:rPr>
              <w:t>-10</w:t>
            </w:r>
            <w:r w:rsidRPr="00AA1D57">
              <w:rPr>
                <w:lang w:val="en-US"/>
              </w:rPr>
              <w:t xml:space="preserve"> mbar l/s,</w:t>
            </w:r>
          </w:p>
          <w:p w:rsidR="00AA1D57" w:rsidRDefault="00AA1D57" w:rsidP="00AA1D57">
            <w:pPr>
              <w:pStyle w:val="Listenabsatz"/>
              <w:numPr>
                <w:ilvl w:val="0"/>
                <w:numId w:val="33"/>
              </w:numPr>
            </w:pPr>
            <w:r>
              <w:t>Massenspektrum</w:t>
            </w:r>
          </w:p>
          <w:p w:rsidR="00AA1D57" w:rsidRDefault="00AA1D57" w:rsidP="00AA1D57">
            <w:pPr>
              <w:pStyle w:val="Listenabsatz"/>
              <w:numPr>
                <w:ilvl w:val="0"/>
                <w:numId w:val="33"/>
              </w:numPr>
            </w:pPr>
            <w:r>
              <w:t>Abgasrate</w:t>
            </w:r>
          </w:p>
          <w:p w:rsidR="00D4238B" w:rsidRDefault="00D4238B" w:rsidP="00D41E0A">
            <w:r w:rsidRPr="00270C02">
              <w:rPr>
                <w:color w:val="0000CC"/>
              </w:rPr>
              <w:t>Ausheizbarer Teststand?????</w:t>
            </w:r>
            <w:r w:rsidR="00270C02">
              <w:rPr>
                <w:color w:val="0000CC"/>
              </w:rPr>
              <w:t xml:space="preserve"> SPS System???</w:t>
            </w:r>
          </w:p>
        </w:tc>
      </w:tr>
      <w:tr w:rsidR="00776391" w:rsidTr="00364804">
        <w:tc>
          <w:tcPr>
            <w:tcW w:w="3070" w:type="dxa"/>
          </w:tcPr>
          <w:p w:rsidR="00776391" w:rsidRDefault="00776391" w:rsidP="00D41E0A">
            <w:r>
              <w:t>Tisch</w:t>
            </w:r>
          </w:p>
        </w:tc>
        <w:tc>
          <w:tcPr>
            <w:tcW w:w="1007" w:type="dxa"/>
          </w:tcPr>
          <w:p w:rsidR="00776391" w:rsidRDefault="00776391" w:rsidP="00D41E0A">
            <w:r>
              <w:t>1</w:t>
            </w:r>
          </w:p>
        </w:tc>
        <w:tc>
          <w:tcPr>
            <w:tcW w:w="5135" w:type="dxa"/>
          </w:tcPr>
          <w:p w:rsidR="00776391" w:rsidRDefault="00776391" w:rsidP="00D41E0A">
            <w:r>
              <w:t>GSI Lager</w:t>
            </w:r>
          </w:p>
        </w:tc>
      </w:tr>
    </w:tbl>
    <w:p w:rsidR="00B179E2" w:rsidRDefault="00B179E2" w:rsidP="00D41E0A"/>
    <w:p w:rsidR="00D41E0A" w:rsidRDefault="00D41E0A" w:rsidP="00D41E0A">
      <w:pPr>
        <w:pStyle w:val="berschrift2"/>
      </w:pPr>
      <w:bookmarkStart w:id="9" w:name="_Toc428358768"/>
      <w:r>
        <w:t xml:space="preserve">Teststand </w:t>
      </w:r>
      <w:proofErr w:type="spellStart"/>
      <w:r>
        <w:t>Vermessungs</w:t>
      </w:r>
      <w:proofErr w:type="spellEnd"/>
      <w:r>
        <w:t xml:space="preserve"> und </w:t>
      </w:r>
      <w:proofErr w:type="spellStart"/>
      <w:r>
        <w:t>Justage</w:t>
      </w:r>
      <w:bookmarkEnd w:id="9"/>
      <w:proofErr w:type="spellEnd"/>
    </w:p>
    <w:p w:rsidR="00D41E0A" w:rsidRPr="00D41E0A" w:rsidRDefault="00D41E0A" w:rsidP="00D41E0A"/>
    <w:p w:rsidR="00D41E0A" w:rsidRPr="009A33EE" w:rsidRDefault="00D41E0A" w:rsidP="00703C5C">
      <w:pPr>
        <w:pStyle w:val="Listenabsatz"/>
        <w:numPr>
          <w:ilvl w:val="0"/>
          <w:numId w:val="25"/>
        </w:numPr>
      </w:pPr>
      <w:r>
        <w:lastRenderedPageBreak/>
        <w:t xml:space="preserve">Vermessungs- und </w:t>
      </w:r>
      <w:proofErr w:type="spellStart"/>
      <w:r w:rsidRPr="009A33EE">
        <w:t>Justage</w:t>
      </w:r>
      <w:proofErr w:type="spellEnd"/>
      <w:r w:rsidRPr="009A33EE">
        <w:t>-Teststand: Grundfläche ~ 8 x 4 m</w:t>
      </w:r>
      <w:r w:rsidRPr="009A33EE">
        <w:rPr>
          <w:vertAlign w:val="superscript"/>
        </w:rPr>
        <w:t>2</w:t>
      </w:r>
      <w:r w:rsidRPr="009A33EE">
        <w:t xml:space="preserve"> </w:t>
      </w:r>
    </w:p>
    <w:p w:rsidR="00D41E0A" w:rsidRPr="009A33EE" w:rsidRDefault="00D41E0A" w:rsidP="00703C5C">
      <w:pPr>
        <w:pStyle w:val="Listenabsatz"/>
        <w:numPr>
          <w:ilvl w:val="0"/>
          <w:numId w:val="25"/>
        </w:numPr>
      </w:pPr>
      <w:r w:rsidRPr="009A33EE">
        <w:t>Gestell 2 m x 1 m mit Fernrohrauflage</w:t>
      </w:r>
    </w:p>
    <w:p w:rsidR="00D41E0A" w:rsidRDefault="00D41E0A" w:rsidP="00703C5C">
      <w:pPr>
        <w:pStyle w:val="Listenabsatz"/>
        <w:numPr>
          <w:ilvl w:val="0"/>
          <w:numId w:val="25"/>
        </w:numPr>
      </w:pPr>
      <w:proofErr w:type="spellStart"/>
      <w:r w:rsidRPr="009A33EE">
        <w:t>Freifäche</w:t>
      </w:r>
      <w:proofErr w:type="spellEnd"/>
      <w:r w:rsidRPr="009A33EE">
        <w:t xml:space="preserve"> um Gestell für Transfermessungen (</w:t>
      </w:r>
      <w:proofErr w:type="spellStart"/>
      <w:r w:rsidRPr="009A33EE">
        <w:t>Lasertracker</w:t>
      </w:r>
      <w:proofErr w:type="spellEnd"/>
      <w:r w:rsidRPr="009A33EE">
        <w:t>, etc.)</w:t>
      </w:r>
    </w:p>
    <w:p w:rsidR="00B179E2" w:rsidRDefault="00B179E2" w:rsidP="00D41E0A">
      <w:pPr>
        <w:pStyle w:val="Listenabsatz"/>
        <w:ind w:left="2145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1007"/>
        <w:gridCol w:w="5135"/>
      </w:tblGrid>
      <w:tr w:rsidR="00B179E2" w:rsidTr="00364804">
        <w:tc>
          <w:tcPr>
            <w:tcW w:w="3070" w:type="dxa"/>
          </w:tcPr>
          <w:p w:rsidR="00B179E2" w:rsidRPr="00B179E2" w:rsidRDefault="00B179E2" w:rsidP="00864E02">
            <w:pPr>
              <w:rPr>
                <w:b/>
              </w:rPr>
            </w:pPr>
            <w:r w:rsidRPr="00B179E2">
              <w:rPr>
                <w:b/>
              </w:rPr>
              <w:t>Gegenstand</w:t>
            </w:r>
          </w:p>
        </w:tc>
        <w:tc>
          <w:tcPr>
            <w:tcW w:w="1007" w:type="dxa"/>
          </w:tcPr>
          <w:p w:rsidR="00B179E2" w:rsidRPr="00B179E2" w:rsidRDefault="00B179E2" w:rsidP="00864E02">
            <w:pPr>
              <w:rPr>
                <w:b/>
              </w:rPr>
            </w:pPr>
            <w:r w:rsidRPr="00B179E2">
              <w:rPr>
                <w:b/>
              </w:rPr>
              <w:t>Anzahl</w:t>
            </w:r>
          </w:p>
        </w:tc>
        <w:tc>
          <w:tcPr>
            <w:tcW w:w="5135" w:type="dxa"/>
          </w:tcPr>
          <w:p w:rsidR="00B179E2" w:rsidRPr="00B179E2" w:rsidRDefault="00B179E2" w:rsidP="00864E02">
            <w:pPr>
              <w:rPr>
                <w:b/>
              </w:rPr>
            </w:pPr>
            <w:r>
              <w:rPr>
                <w:b/>
              </w:rPr>
              <w:t xml:space="preserve">Beschaffung &amp; </w:t>
            </w:r>
            <w:r w:rsidRPr="00B179E2">
              <w:rPr>
                <w:b/>
              </w:rPr>
              <w:t>Kosten</w:t>
            </w:r>
          </w:p>
        </w:tc>
      </w:tr>
      <w:tr w:rsidR="00B179E2" w:rsidTr="00364804">
        <w:tc>
          <w:tcPr>
            <w:tcW w:w="3070" w:type="dxa"/>
          </w:tcPr>
          <w:p w:rsidR="00B179E2" w:rsidRDefault="00E47633" w:rsidP="00864E02">
            <w:r>
              <w:t>Gestell (2m x 1m)</w:t>
            </w:r>
          </w:p>
        </w:tc>
        <w:tc>
          <w:tcPr>
            <w:tcW w:w="1007" w:type="dxa"/>
          </w:tcPr>
          <w:p w:rsidR="00B179E2" w:rsidRDefault="00E47633" w:rsidP="00864E02">
            <w:r>
              <w:t>1</w:t>
            </w:r>
          </w:p>
        </w:tc>
        <w:tc>
          <w:tcPr>
            <w:tcW w:w="5135" w:type="dxa"/>
          </w:tcPr>
          <w:p w:rsidR="00B179E2" w:rsidRDefault="00D75541" w:rsidP="00864E02">
            <w:r>
              <w:t xml:space="preserve">Kaufteile: </w:t>
            </w:r>
            <w:r w:rsidR="00E47633">
              <w:t>Item-Profil Systemgestell</w:t>
            </w:r>
            <w:r w:rsidR="0034584A">
              <w:t>, existiert, steht in Heckhalle!</w:t>
            </w:r>
            <w:r w:rsidR="000844CA">
              <w:t xml:space="preserve"> OK!</w:t>
            </w:r>
          </w:p>
        </w:tc>
      </w:tr>
      <w:tr w:rsidR="00E47633" w:rsidTr="00364804">
        <w:tc>
          <w:tcPr>
            <w:tcW w:w="3070" w:type="dxa"/>
          </w:tcPr>
          <w:p w:rsidR="00E47633" w:rsidRDefault="00E47633" w:rsidP="00864E02">
            <w:proofErr w:type="spellStart"/>
            <w:r>
              <w:t>Justagebrücken</w:t>
            </w:r>
            <w:proofErr w:type="spellEnd"/>
          </w:p>
        </w:tc>
        <w:tc>
          <w:tcPr>
            <w:tcW w:w="1007" w:type="dxa"/>
          </w:tcPr>
          <w:p w:rsidR="00E47633" w:rsidRDefault="00E47633" w:rsidP="00864E02">
            <w:r>
              <w:t>3</w:t>
            </w:r>
          </w:p>
        </w:tc>
        <w:tc>
          <w:tcPr>
            <w:tcW w:w="5135" w:type="dxa"/>
          </w:tcPr>
          <w:p w:rsidR="00E47633" w:rsidRDefault="00E47633" w:rsidP="00864E02">
            <w:r>
              <w:t>FAIR Typ 1, Typ 2, Typ 3</w:t>
            </w:r>
          </w:p>
          <w:p w:rsidR="00433003" w:rsidRPr="00433003" w:rsidRDefault="00A07CD4" w:rsidP="00864E02">
            <w:pPr>
              <w:rPr>
                <w:color w:val="0000CC"/>
              </w:rPr>
            </w:pPr>
            <w:r w:rsidRPr="0072210B">
              <w:rPr>
                <w:color w:val="0000CC"/>
              </w:rPr>
              <w:t xml:space="preserve">Fehlen! 1 </w:t>
            </w:r>
            <w:proofErr w:type="spellStart"/>
            <w:r w:rsidRPr="0072210B">
              <w:rPr>
                <w:color w:val="0000CC"/>
              </w:rPr>
              <w:t>kEuro</w:t>
            </w:r>
            <w:proofErr w:type="spellEnd"/>
            <w:r w:rsidRPr="0072210B">
              <w:rPr>
                <w:color w:val="0000CC"/>
              </w:rPr>
              <w:t>/Brücke</w:t>
            </w:r>
          </w:p>
        </w:tc>
      </w:tr>
      <w:tr w:rsidR="00E47633" w:rsidTr="00364804">
        <w:tc>
          <w:tcPr>
            <w:tcW w:w="3070" w:type="dxa"/>
          </w:tcPr>
          <w:p w:rsidR="00E47633" w:rsidRDefault="00E47633" w:rsidP="00864E02">
            <w:r>
              <w:t>Fernrohrauflage</w:t>
            </w:r>
          </w:p>
        </w:tc>
        <w:tc>
          <w:tcPr>
            <w:tcW w:w="1007" w:type="dxa"/>
          </w:tcPr>
          <w:p w:rsidR="00E47633" w:rsidRDefault="00E47633" w:rsidP="00864E02">
            <w:r>
              <w:t>1</w:t>
            </w:r>
          </w:p>
        </w:tc>
        <w:tc>
          <w:tcPr>
            <w:tcW w:w="5135" w:type="dxa"/>
          </w:tcPr>
          <w:p w:rsidR="00E47633" w:rsidRDefault="00433003" w:rsidP="00864E02">
            <w:r>
              <w:t>GSI vorhanden</w:t>
            </w:r>
          </w:p>
        </w:tc>
      </w:tr>
      <w:tr w:rsidR="00E47633" w:rsidTr="00364804">
        <w:tc>
          <w:tcPr>
            <w:tcW w:w="3070" w:type="dxa"/>
          </w:tcPr>
          <w:p w:rsidR="00E47633" w:rsidRDefault="00E47633" w:rsidP="00864E02">
            <w:r>
              <w:t>Fernrohr</w:t>
            </w:r>
          </w:p>
        </w:tc>
        <w:tc>
          <w:tcPr>
            <w:tcW w:w="1007" w:type="dxa"/>
          </w:tcPr>
          <w:p w:rsidR="00E47633" w:rsidRDefault="00E47633" w:rsidP="00864E02">
            <w:r>
              <w:t>1</w:t>
            </w:r>
          </w:p>
        </w:tc>
        <w:tc>
          <w:tcPr>
            <w:tcW w:w="5135" w:type="dxa"/>
          </w:tcPr>
          <w:p w:rsidR="00E47633" w:rsidRDefault="00E47633" w:rsidP="00864E02">
            <w:r>
              <w:t>GSI vorhanden</w:t>
            </w:r>
            <w:r w:rsidR="00433003">
              <w:t>, Prüfung, ob technisch kompatibel</w:t>
            </w:r>
          </w:p>
        </w:tc>
      </w:tr>
      <w:tr w:rsidR="00602C3D" w:rsidTr="00364804">
        <w:tc>
          <w:tcPr>
            <w:tcW w:w="3070" w:type="dxa"/>
          </w:tcPr>
          <w:p w:rsidR="00602C3D" w:rsidRDefault="00602C3D" w:rsidP="00864E02">
            <w:r>
              <w:t>Werkzeugschrank</w:t>
            </w:r>
            <w:r w:rsidR="00776391">
              <w:t>, Schwerlast</w:t>
            </w:r>
          </w:p>
        </w:tc>
        <w:tc>
          <w:tcPr>
            <w:tcW w:w="1007" w:type="dxa"/>
          </w:tcPr>
          <w:p w:rsidR="00602C3D" w:rsidRDefault="00776391" w:rsidP="00864E02">
            <w:r>
              <w:t>1</w:t>
            </w:r>
          </w:p>
        </w:tc>
        <w:tc>
          <w:tcPr>
            <w:tcW w:w="5135" w:type="dxa"/>
          </w:tcPr>
          <w:p w:rsidR="00776391" w:rsidRDefault="00776391" w:rsidP="00864E02">
            <w:r w:rsidRPr="00FC58CB">
              <w:rPr>
                <w:color w:val="0000CC"/>
              </w:rPr>
              <w:t>Neukauf!!!</w:t>
            </w:r>
          </w:p>
        </w:tc>
      </w:tr>
      <w:tr w:rsidR="00776391" w:rsidTr="00364804">
        <w:tc>
          <w:tcPr>
            <w:tcW w:w="3070" w:type="dxa"/>
          </w:tcPr>
          <w:p w:rsidR="00776391" w:rsidRDefault="00776391" w:rsidP="00864E02">
            <w:r>
              <w:t>Stahlschrank</w:t>
            </w:r>
          </w:p>
        </w:tc>
        <w:tc>
          <w:tcPr>
            <w:tcW w:w="1007" w:type="dxa"/>
          </w:tcPr>
          <w:p w:rsidR="00776391" w:rsidRDefault="00776391" w:rsidP="00864E02">
            <w:r>
              <w:t>1</w:t>
            </w:r>
          </w:p>
        </w:tc>
        <w:tc>
          <w:tcPr>
            <w:tcW w:w="5135" w:type="dxa"/>
          </w:tcPr>
          <w:p w:rsidR="00776391" w:rsidRDefault="00776391" w:rsidP="00864E02">
            <w:r>
              <w:t>Betriebshof???</w:t>
            </w:r>
          </w:p>
        </w:tc>
      </w:tr>
      <w:tr w:rsidR="003D2D83" w:rsidTr="00364804">
        <w:tc>
          <w:tcPr>
            <w:tcW w:w="3070" w:type="dxa"/>
          </w:tcPr>
          <w:p w:rsidR="003D2D83" w:rsidRDefault="003D2D83" w:rsidP="00864E02">
            <w:r>
              <w:t>Tisch</w:t>
            </w:r>
          </w:p>
        </w:tc>
        <w:tc>
          <w:tcPr>
            <w:tcW w:w="1007" w:type="dxa"/>
          </w:tcPr>
          <w:p w:rsidR="003D2D83" w:rsidRDefault="003D2D83" w:rsidP="00864E02">
            <w:r>
              <w:t>1</w:t>
            </w:r>
          </w:p>
        </w:tc>
        <w:tc>
          <w:tcPr>
            <w:tcW w:w="5135" w:type="dxa"/>
          </w:tcPr>
          <w:p w:rsidR="003D2D83" w:rsidRDefault="003D2D83" w:rsidP="00864E02">
            <w:r>
              <w:t>GSI Lager</w:t>
            </w:r>
          </w:p>
        </w:tc>
      </w:tr>
    </w:tbl>
    <w:p w:rsidR="00B179E2" w:rsidRPr="009A33EE" w:rsidRDefault="00B179E2" w:rsidP="00D41E0A">
      <w:pPr>
        <w:pStyle w:val="Listenabsatz"/>
        <w:ind w:left="2145"/>
      </w:pPr>
    </w:p>
    <w:p w:rsidR="00D41E0A" w:rsidRDefault="00D41E0A" w:rsidP="00D41E0A">
      <w:pPr>
        <w:pStyle w:val="berschrift2"/>
      </w:pPr>
      <w:bookmarkStart w:id="10" w:name="_Toc428358769"/>
      <w:r>
        <w:t>Montagefläche Detektoren</w:t>
      </w:r>
      <w:bookmarkEnd w:id="10"/>
    </w:p>
    <w:p w:rsidR="00D41E0A" w:rsidRPr="00D41E0A" w:rsidRDefault="00D41E0A" w:rsidP="00D41E0A"/>
    <w:p w:rsidR="00D41E0A" w:rsidRPr="009A33EE" w:rsidRDefault="00D41E0A" w:rsidP="009E155C">
      <w:pPr>
        <w:pStyle w:val="Listenabsatz"/>
        <w:numPr>
          <w:ilvl w:val="0"/>
          <w:numId w:val="25"/>
        </w:numPr>
      </w:pPr>
      <w:r w:rsidRPr="009A33EE">
        <w:t xml:space="preserve">Montagefläche </w:t>
      </w:r>
      <w:r>
        <w:t xml:space="preserve">1: </w:t>
      </w:r>
      <w:r w:rsidRPr="009A33EE">
        <w:t>„</w:t>
      </w:r>
      <w:r>
        <w:t xml:space="preserve">Montage </w:t>
      </w:r>
      <w:r w:rsidRPr="009A33EE">
        <w:t xml:space="preserve">Detektor“ </w:t>
      </w:r>
      <w:r>
        <w:t xml:space="preserve">~ 4 x 3 m² </w:t>
      </w:r>
    </w:p>
    <w:p w:rsidR="00D41E0A" w:rsidRPr="009A33EE" w:rsidRDefault="00D41E0A" w:rsidP="009E155C">
      <w:pPr>
        <w:pStyle w:val="Listenabsatz"/>
        <w:numPr>
          <w:ilvl w:val="0"/>
          <w:numId w:val="25"/>
        </w:numPr>
      </w:pPr>
      <w:r w:rsidRPr="009A33EE">
        <w:t>Werkzeugtruhe</w:t>
      </w:r>
      <w:r>
        <w:t>/Schrank</w:t>
      </w:r>
    </w:p>
    <w:p w:rsidR="00D41E0A" w:rsidRPr="009A33EE" w:rsidRDefault="00D41E0A" w:rsidP="009E155C">
      <w:pPr>
        <w:pStyle w:val="Listenabsatz"/>
        <w:numPr>
          <w:ilvl w:val="0"/>
          <w:numId w:val="25"/>
        </w:numPr>
      </w:pPr>
      <w:r w:rsidRPr="009A33EE">
        <w:t>Werkbank 2x1 m²</w:t>
      </w:r>
    </w:p>
    <w:p w:rsidR="00D41E0A" w:rsidRPr="009915FC" w:rsidRDefault="00D41E0A" w:rsidP="009E155C">
      <w:pPr>
        <w:pStyle w:val="Listenabsatz"/>
        <w:numPr>
          <w:ilvl w:val="0"/>
          <w:numId w:val="25"/>
        </w:numPr>
        <w:rPr>
          <w:b/>
        </w:rPr>
      </w:pPr>
      <w:r>
        <w:t>Transport/Montagewagen</w:t>
      </w:r>
    </w:p>
    <w:p w:rsidR="009915FC" w:rsidRPr="009A33EE" w:rsidRDefault="009915FC" w:rsidP="009E155C">
      <w:pPr>
        <w:pStyle w:val="Listenabsatz"/>
        <w:numPr>
          <w:ilvl w:val="0"/>
          <w:numId w:val="25"/>
        </w:numPr>
        <w:rPr>
          <w:b/>
        </w:rPr>
      </w:pPr>
      <w:r>
        <w:t>Ultraschallbad</w:t>
      </w:r>
    </w:p>
    <w:p w:rsidR="00D41E0A" w:rsidRPr="009A33EE" w:rsidRDefault="00D41E0A" w:rsidP="00D41E0A">
      <w:pPr>
        <w:pStyle w:val="Listenabsatz"/>
        <w:ind w:left="2145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1007"/>
        <w:gridCol w:w="5135"/>
      </w:tblGrid>
      <w:tr w:rsidR="00B179E2" w:rsidTr="00364804">
        <w:tc>
          <w:tcPr>
            <w:tcW w:w="3070" w:type="dxa"/>
          </w:tcPr>
          <w:p w:rsidR="00B179E2" w:rsidRPr="00B179E2" w:rsidRDefault="00B179E2" w:rsidP="00864E02">
            <w:pPr>
              <w:rPr>
                <w:b/>
              </w:rPr>
            </w:pPr>
            <w:r w:rsidRPr="00B179E2">
              <w:rPr>
                <w:b/>
              </w:rPr>
              <w:t>Gegenstand</w:t>
            </w:r>
          </w:p>
        </w:tc>
        <w:tc>
          <w:tcPr>
            <w:tcW w:w="1007" w:type="dxa"/>
          </w:tcPr>
          <w:p w:rsidR="00B179E2" w:rsidRPr="00B179E2" w:rsidRDefault="00B179E2" w:rsidP="00864E02">
            <w:pPr>
              <w:rPr>
                <w:b/>
              </w:rPr>
            </w:pPr>
            <w:r w:rsidRPr="00B179E2">
              <w:rPr>
                <w:b/>
              </w:rPr>
              <w:t>Anzahl</w:t>
            </w:r>
          </w:p>
        </w:tc>
        <w:tc>
          <w:tcPr>
            <w:tcW w:w="5135" w:type="dxa"/>
          </w:tcPr>
          <w:p w:rsidR="00B179E2" w:rsidRPr="00B179E2" w:rsidRDefault="00B179E2" w:rsidP="00864E02">
            <w:pPr>
              <w:rPr>
                <w:b/>
              </w:rPr>
            </w:pPr>
            <w:r>
              <w:rPr>
                <w:b/>
              </w:rPr>
              <w:t xml:space="preserve">Beschaffung &amp; </w:t>
            </w:r>
            <w:r w:rsidRPr="00B179E2">
              <w:rPr>
                <w:b/>
              </w:rPr>
              <w:t>Kosten</w:t>
            </w:r>
          </w:p>
        </w:tc>
      </w:tr>
      <w:tr w:rsidR="00B179E2" w:rsidTr="00364804">
        <w:tc>
          <w:tcPr>
            <w:tcW w:w="3070" w:type="dxa"/>
          </w:tcPr>
          <w:p w:rsidR="00B179E2" w:rsidRDefault="00602C3D" w:rsidP="00864E02">
            <w:r>
              <w:t>Werkzeugschrank</w:t>
            </w:r>
            <w:r w:rsidR="00776391">
              <w:t>, schwerlast</w:t>
            </w:r>
          </w:p>
        </w:tc>
        <w:tc>
          <w:tcPr>
            <w:tcW w:w="1007" w:type="dxa"/>
          </w:tcPr>
          <w:p w:rsidR="00B179E2" w:rsidRDefault="00602C3D" w:rsidP="00864E02">
            <w:r>
              <w:t>1</w:t>
            </w:r>
          </w:p>
        </w:tc>
        <w:tc>
          <w:tcPr>
            <w:tcW w:w="5135" w:type="dxa"/>
          </w:tcPr>
          <w:p w:rsidR="00B179E2" w:rsidRDefault="00776391" w:rsidP="00864E02">
            <w:r w:rsidRPr="00FC58CB">
              <w:rPr>
                <w:color w:val="0000CC"/>
              </w:rPr>
              <w:t>Neukauf!!!</w:t>
            </w:r>
          </w:p>
        </w:tc>
      </w:tr>
      <w:tr w:rsidR="00776391" w:rsidTr="00364804">
        <w:tc>
          <w:tcPr>
            <w:tcW w:w="3070" w:type="dxa"/>
          </w:tcPr>
          <w:p w:rsidR="00776391" w:rsidRDefault="00776391" w:rsidP="00545198">
            <w:r>
              <w:t>Stahlschrank</w:t>
            </w:r>
          </w:p>
        </w:tc>
        <w:tc>
          <w:tcPr>
            <w:tcW w:w="1007" w:type="dxa"/>
          </w:tcPr>
          <w:p w:rsidR="00776391" w:rsidRDefault="00776391" w:rsidP="00545198">
            <w:r>
              <w:t>1</w:t>
            </w:r>
          </w:p>
        </w:tc>
        <w:tc>
          <w:tcPr>
            <w:tcW w:w="5135" w:type="dxa"/>
          </w:tcPr>
          <w:p w:rsidR="00776391" w:rsidRDefault="00776391" w:rsidP="00545198">
            <w:r>
              <w:t>Betriebshof, GSI</w:t>
            </w:r>
          </w:p>
        </w:tc>
      </w:tr>
      <w:tr w:rsidR="00776391" w:rsidTr="00364804">
        <w:tc>
          <w:tcPr>
            <w:tcW w:w="3070" w:type="dxa"/>
          </w:tcPr>
          <w:p w:rsidR="00776391" w:rsidRDefault="00776391" w:rsidP="00864E02">
            <w:r>
              <w:t>Werkbank</w:t>
            </w:r>
          </w:p>
        </w:tc>
        <w:tc>
          <w:tcPr>
            <w:tcW w:w="1007" w:type="dxa"/>
          </w:tcPr>
          <w:p w:rsidR="00776391" w:rsidRDefault="008D45D6" w:rsidP="00864E02">
            <w:r>
              <w:t>2</w:t>
            </w:r>
          </w:p>
        </w:tc>
        <w:tc>
          <w:tcPr>
            <w:tcW w:w="5135" w:type="dxa"/>
          </w:tcPr>
          <w:p w:rsidR="00776391" w:rsidRPr="00CB30BA" w:rsidRDefault="00377C91" w:rsidP="00864E02">
            <w:pPr>
              <w:rPr>
                <w:color w:val="0000CC"/>
              </w:rPr>
            </w:pPr>
            <w:proofErr w:type="spellStart"/>
            <w:r w:rsidRPr="00CB30BA">
              <w:rPr>
                <w:color w:val="0000CC"/>
              </w:rPr>
              <w:t>Kaufteil</w:t>
            </w:r>
            <w:proofErr w:type="spellEnd"/>
            <w:r w:rsidRPr="00CB30BA">
              <w:rPr>
                <w:color w:val="0000CC"/>
              </w:rPr>
              <w:t>, mit Schubladen</w:t>
            </w:r>
          </w:p>
        </w:tc>
      </w:tr>
      <w:tr w:rsidR="00377C91" w:rsidTr="00364804">
        <w:tc>
          <w:tcPr>
            <w:tcW w:w="3070" w:type="dxa"/>
          </w:tcPr>
          <w:p w:rsidR="00377C91" w:rsidRDefault="00377C91" w:rsidP="00545198">
            <w:r>
              <w:t>Werkzeuge</w:t>
            </w:r>
          </w:p>
        </w:tc>
        <w:tc>
          <w:tcPr>
            <w:tcW w:w="1007" w:type="dxa"/>
          </w:tcPr>
          <w:p w:rsidR="00377C91" w:rsidRDefault="00377C91" w:rsidP="00545198">
            <w:r>
              <w:t>1 Satz</w:t>
            </w:r>
          </w:p>
        </w:tc>
        <w:tc>
          <w:tcPr>
            <w:tcW w:w="5135" w:type="dxa"/>
          </w:tcPr>
          <w:p w:rsidR="00377C91" w:rsidRPr="00CB30BA" w:rsidRDefault="00377C91" w:rsidP="00545198">
            <w:pPr>
              <w:rPr>
                <w:color w:val="0000CC"/>
              </w:rPr>
            </w:pPr>
            <w:r w:rsidRPr="00CB30BA">
              <w:rPr>
                <w:color w:val="0000CC"/>
              </w:rPr>
              <w:t xml:space="preserve">Kaufteile, 2.5 </w:t>
            </w:r>
            <w:proofErr w:type="spellStart"/>
            <w:r w:rsidRPr="00CB30BA">
              <w:rPr>
                <w:color w:val="0000CC"/>
              </w:rPr>
              <w:t>kEuro</w:t>
            </w:r>
            <w:proofErr w:type="spellEnd"/>
          </w:p>
        </w:tc>
      </w:tr>
      <w:tr w:rsidR="00377C91" w:rsidTr="00364804">
        <w:tc>
          <w:tcPr>
            <w:tcW w:w="3070" w:type="dxa"/>
          </w:tcPr>
          <w:p w:rsidR="00377C91" w:rsidRDefault="00377C91" w:rsidP="00864E02">
            <w:r>
              <w:t>Transportwagen</w:t>
            </w:r>
          </w:p>
        </w:tc>
        <w:tc>
          <w:tcPr>
            <w:tcW w:w="1007" w:type="dxa"/>
          </w:tcPr>
          <w:p w:rsidR="00377C91" w:rsidRDefault="00377C91" w:rsidP="00864E02">
            <w:r>
              <w:t>1</w:t>
            </w:r>
          </w:p>
        </w:tc>
        <w:tc>
          <w:tcPr>
            <w:tcW w:w="5135" w:type="dxa"/>
          </w:tcPr>
          <w:p w:rsidR="00377C91" w:rsidRPr="00CB30BA" w:rsidRDefault="00377C91" w:rsidP="00864E02">
            <w:pPr>
              <w:rPr>
                <w:color w:val="0000CC"/>
              </w:rPr>
            </w:pPr>
            <w:proofErr w:type="spellStart"/>
            <w:r w:rsidRPr="00CB30BA">
              <w:rPr>
                <w:color w:val="0000CC"/>
              </w:rPr>
              <w:t>Kaufteil</w:t>
            </w:r>
            <w:proofErr w:type="spellEnd"/>
          </w:p>
        </w:tc>
      </w:tr>
      <w:tr w:rsidR="00377C91" w:rsidTr="00364804">
        <w:tc>
          <w:tcPr>
            <w:tcW w:w="3070" w:type="dxa"/>
          </w:tcPr>
          <w:p w:rsidR="00377C91" w:rsidRDefault="00377C91" w:rsidP="00864E02">
            <w:r>
              <w:t>Tisch</w:t>
            </w:r>
          </w:p>
        </w:tc>
        <w:tc>
          <w:tcPr>
            <w:tcW w:w="1007" w:type="dxa"/>
          </w:tcPr>
          <w:p w:rsidR="00377C91" w:rsidRDefault="00377C91" w:rsidP="00864E02">
            <w:r>
              <w:t>2</w:t>
            </w:r>
          </w:p>
        </w:tc>
        <w:tc>
          <w:tcPr>
            <w:tcW w:w="5135" w:type="dxa"/>
          </w:tcPr>
          <w:p w:rsidR="00377C91" w:rsidRDefault="00377C91" w:rsidP="00864E02">
            <w:r>
              <w:t>GSI Lager</w:t>
            </w:r>
          </w:p>
        </w:tc>
      </w:tr>
      <w:tr w:rsidR="009915FC" w:rsidTr="00364804">
        <w:tc>
          <w:tcPr>
            <w:tcW w:w="3070" w:type="dxa"/>
          </w:tcPr>
          <w:p w:rsidR="009915FC" w:rsidRDefault="009915FC" w:rsidP="00864E02">
            <w:r>
              <w:t>Ultraschallbad</w:t>
            </w:r>
          </w:p>
        </w:tc>
        <w:tc>
          <w:tcPr>
            <w:tcW w:w="1007" w:type="dxa"/>
          </w:tcPr>
          <w:p w:rsidR="009915FC" w:rsidRDefault="009915FC" w:rsidP="00864E02">
            <w:r>
              <w:t>1</w:t>
            </w:r>
          </w:p>
        </w:tc>
        <w:tc>
          <w:tcPr>
            <w:tcW w:w="5135" w:type="dxa"/>
          </w:tcPr>
          <w:p w:rsidR="009915FC" w:rsidRPr="00F93A00" w:rsidRDefault="009915FC" w:rsidP="00864E02">
            <w:pPr>
              <w:rPr>
                <w:color w:val="0000CC"/>
              </w:rPr>
            </w:pPr>
            <w:r w:rsidRPr="00F93A00">
              <w:rPr>
                <w:color w:val="0000CC"/>
              </w:rPr>
              <w:t>Evtl. System vor Werkstatt umsetzen? Prüfung!</w:t>
            </w:r>
          </w:p>
          <w:p w:rsidR="009915FC" w:rsidRDefault="009915FC" w:rsidP="00864E02">
            <w:r w:rsidRPr="00F93A00">
              <w:rPr>
                <w:color w:val="0000CC"/>
              </w:rPr>
              <w:t>Ggf. Neukauf</w:t>
            </w:r>
            <w:r w:rsidR="00F93A00" w:rsidRPr="00F93A00">
              <w:rPr>
                <w:color w:val="0000CC"/>
              </w:rPr>
              <w:t>, M. Müller</w:t>
            </w:r>
          </w:p>
        </w:tc>
      </w:tr>
      <w:tr w:rsidR="003E0D8C" w:rsidTr="00364804">
        <w:tc>
          <w:tcPr>
            <w:tcW w:w="3070" w:type="dxa"/>
          </w:tcPr>
          <w:p w:rsidR="003E0D8C" w:rsidRDefault="003E0D8C" w:rsidP="00864E02">
            <w:r>
              <w:t>Regale</w:t>
            </w:r>
          </w:p>
        </w:tc>
        <w:tc>
          <w:tcPr>
            <w:tcW w:w="1007" w:type="dxa"/>
          </w:tcPr>
          <w:p w:rsidR="003E0D8C" w:rsidRDefault="003E0D8C" w:rsidP="00864E02">
            <w:r>
              <w:t>3</w:t>
            </w:r>
          </w:p>
        </w:tc>
        <w:tc>
          <w:tcPr>
            <w:tcW w:w="5135" w:type="dxa"/>
          </w:tcPr>
          <w:p w:rsidR="003E0D8C" w:rsidRDefault="003E0D8C" w:rsidP="00864E02">
            <w:pPr>
              <w:rPr>
                <w:color w:val="0000CC"/>
              </w:rPr>
            </w:pPr>
            <w:r>
              <w:rPr>
                <w:color w:val="0000CC"/>
              </w:rPr>
              <w:t xml:space="preserve">3x Standardregal (total 6 m Länge), 150 kg </w:t>
            </w:r>
            <w:proofErr w:type="spellStart"/>
            <w:r>
              <w:rPr>
                <w:color w:val="0000CC"/>
              </w:rPr>
              <w:t>Fachlast</w:t>
            </w:r>
            <w:proofErr w:type="spellEnd"/>
            <w:r w:rsidR="00A94239">
              <w:rPr>
                <w:color w:val="0000CC"/>
              </w:rPr>
              <w:t>, Höhe 2 m</w:t>
            </w:r>
          </w:p>
          <w:p w:rsidR="00956866" w:rsidRPr="00F93A00" w:rsidRDefault="00956866" w:rsidP="00864E02">
            <w:pPr>
              <w:rPr>
                <w:color w:val="0000CC"/>
              </w:rPr>
            </w:pPr>
            <w:r>
              <w:rPr>
                <w:color w:val="0000CC"/>
              </w:rPr>
              <w:t xml:space="preserve">M. </w:t>
            </w:r>
            <w:proofErr w:type="spellStart"/>
            <w:r>
              <w:rPr>
                <w:color w:val="0000CC"/>
              </w:rPr>
              <w:t>Bevcic</w:t>
            </w:r>
            <w:proofErr w:type="spellEnd"/>
            <w:r>
              <w:rPr>
                <w:color w:val="0000CC"/>
              </w:rPr>
              <w:t>, Kostenstelle Infrastruktur?</w:t>
            </w:r>
          </w:p>
        </w:tc>
      </w:tr>
    </w:tbl>
    <w:p w:rsidR="00D41E0A" w:rsidRDefault="00D41E0A" w:rsidP="00D41E0A"/>
    <w:p w:rsidR="00D41E0A" w:rsidRDefault="00EE5617" w:rsidP="00D41E0A">
      <w:pPr>
        <w:pStyle w:val="berschrift2"/>
      </w:pPr>
      <w:bookmarkStart w:id="11" w:name="_Toc428358770"/>
      <w:r>
        <w:t>Montagefläche Antr</w:t>
      </w:r>
      <w:r w:rsidR="00D41E0A">
        <w:t>i</w:t>
      </w:r>
      <w:r>
        <w:t>e</w:t>
      </w:r>
      <w:r w:rsidR="00D41E0A">
        <w:t>be</w:t>
      </w:r>
      <w:bookmarkEnd w:id="11"/>
    </w:p>
    <w:p w:rsidR="00D41E0A" w:rsidRPr="00D41E0A" w:rsidRDefault="00D41E0A" w:rsidP="00D41E0A"/>
    <w:p w:rsidR="00D41E0A" w:rsidRPr="009A33EE" w:rsidRDefault="00D41E0A" w:rsidP="009E155C">
      <w:pPr>
        <w:pStyle w:val="Listenabsatz"/>
        <w:numPr>
          <w:ilvl w:val="0"/>
          <w:numId w:val="25"/>
        </w:numPr>
      </w:pPr>
      <w:r w:rsidRPr="009A33EE">
        <w:t xml:space="preserve">Montagefläche </w:t>
      </w:r>
      <w:r>
        <w:t xml:space="preserve">2: </w:t>
      </w:r>
      <w:r w:rsidRPr="009A33EE">
        <w:t>„</w:t>
      </w:r>
      <w:r>
        <w:t>Montage Antriebe</w:t>
      </w:r>
      <w:r w:rsidRPr="009A33EE">
        <w:t xml:space="preserve">“ </w:t>
      </w:r>
      <w:r>
        <w:t xml:space="preserve">~ 4 x 3 m² </w:t>
      </w:r>
    </w:p>
    <w:p w:rsidR="00D41E0A" w:rsidRPr="009A33EE" w:rsidRDefault="00D41E0A" w:rsidP="009E155C">
      <w:pPr>
        <w:pStyle w:val="Listenabsatz"/>
        <w:numPr>
          <w:ilvl w:val="0"/>
          <w:numId w:val="25"/>
        </w:numPr>
      </w:pPr>
      <w:r w:rsidRPr="009A33EE">
        <w:t>Werkzeugtruhe</w:t>
      </w:r>
      <w:r>
        <w:t>/Schrank</w:t>
      </w:r>
    </w:p>
    <w:p w:rsidR="00D41E0A" w:rsidRPr="009A33EE" w:rsidRDefault="00D41E0A" w:rsidP="009E155C">
      <w:pPr>
        <w:pStyle w:val="Listenabsatz"/>
        <w:numPr>
          <w:ilvl w:val="0"/>
          <w:numId w:val="25"/>
        </w:numPr>
      </w:pPr>
      <w:r w:rsidRPr="009A33EE">
        <w:t>Werkbank 2x1 m²</w:t>
      </w:r>
    </w:p>
    <w:p w:rsidR="00D41E0A" w:rsidRPr="009A33EE" w:rsidRDefault="00D41E0A" w:rsidP="009E155C">
      <w:pPr>
        <w:pStyle w:val="Listenabsatz"/>
        <w:numPr>
          <w:ilvl w:val="0"/>
          <w:numId w:val="25"/>
        </w:numPr>
        <w:rPr>
          <w:b/>
        </w:rPr>
      </w:pPr>
      <w:r>
        <w:t>Transport/Montagewagen</w:t>
      </w:r>
    </w:p>
    <w:p w:rsidR="00D41E0A" w:rsidRDefault="00D41E0A" w:rsidP="00D41E0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1007"/>
        <w:gridCol w:w="5135"/>
      </w:tblGrid>
      <w:tr w:rsidR="00B179E2" w:rsidTr="006045DE">
        <w:tc>
          <w:tcPr>
            <w:tcW w:w="3070" w:type="dxa"/>
          </w:tcPr>
          <w:p w:rsidR="00B179E2" w:rsidRPr="00B179E2" w:rsidRDefault="00B179E2" w:rsidP="00864E02">
            <w:pPr>
              <w:rPr>
                <w:b/>
              </w:rPr>
            </w:pPr>
            <w:r w:rsidRPr="00B179E2">
              <w:rPr>
                <w:b/>
              </w:rPr>
              <w:t>Gegenstand</w:t>
            </w:r>
          </w:p>
        </w:tc>
        <w:tc>
          <w:tcPr>
            <w:tcW w:w="1007" w:type="dxa"/>
          </w:tcPr>
          <w:p w:rsidR="00B179E2" w:rsidRPr="00B179E2" w:rsidRDefault="00B179E2" w:rsidP="00864E02">
            <w:pPr>
              <w:rPr>
                <w:b/>
              </w:rPr>
            </w:pPr>
            <w:r w:rsidRPr="00B179E2">
              <w:rPr>
                <w:b/>
              </w:rPr>
              <w:t>Anzahl</w:t>
            </w:r>
          </w:p>
        </w:tc>
        <w:tc>
          <w:tcPr>
            <w:tcW w:w="5135" w:type="dxa"/>
          </w:tcPr>
          <w:p w:rsidR="00B179E2" w:rsidRPr="00B179E2" w:rsidRDefault="00B179E2" w:rsidP="00864E02">
            <w:pPr>
              <w:rPr>
                <w:b/>
              </w:rPr>
            </w:pPr>
            <w:r>
              <w:rPr>
                <w:b/>
              </w:rPr>
              <w:t xml:space="preserve">Beschaffung &amp; </w:t>
            </w:r>
            <w:r w:rsidRPr="00B179E2">
              <w:rPr>
                <w:b/>
              </w:rPr>
              <w:t>Kosten</w:t>
            </w:r>
          </w:p>
        </w:tc>
      </w:tr>
      <w:tr w:rsidR="003D2D83" w:rsidTr="006045DE">
        <w:tc>
          <w:tcPr>
            <w:tcW w:w="3070" w:type="dxa"/>
          </w:tcPr>
          <w:p w:rsidR="003D2D83" w:rsidRDefault="003D2D83" w:rsidP="00864E02">
            <w:r>
              <w:t>Werkzeugschrank</w:t>
            </w:r>
          </w:p>
        </w:tc>
        <w:tc>
          <w:tcPr>
            <w:tcW w:w="1007" w:type="dxa"/>
          </w:tcPr>
          <w:p w:rsidR="003D2D83" w:rsidRDefault="003D2D83" w:rsidP="00864E02">
            <w:r>
              <w:t>1</w:t>
            </w:r>
          </w:p>
        </w:tc>
        <w:tc>
          <w:tcPr>
            <w:tcW w:w="5135" w:type="dxa"/>
          </w:tcPr>
          <w:p w:rsidR="003D2D83" w:rsidRDefault="003D2D83" w:rsidP="00864E02">
            <w:r>
              <w:t>Betriebshof, GSI</w:t>
            </w:r>
          </w:p>
        </w:tc>
      </w:tr>
      <w:tr w:rsidR="003D2D83" w:rsidTr="006045DE">
        <w:tc>
          <w:tcPr>
            <w:tcW w:w="3070" w:type="dxa"/>
          </w:tcPr>
          <w:p w:rsidR="003D2D83" w:rsidRDefault="003D2D83" w:rsidP="00864E02">
            <w:r>
              <w:t>Werkbank</w:t>
            </w:r>
          </w:p>
        </w:tc>
        <w:tc>
          <w:tcPr>
            <w:tcW w:w="1007" w:type="dxa"/>
          </w:tcPr>
          <w:p w:rsidR="003D2D83" w:rsidRDefault="00377C91" w:rsidP="00864E02">
            <w:r>
              <w:t>2</w:t>
            </w:r>
          </w:p>
        </w:tc>
        <w:tc>
          <w:tcPr>
            <w:tcW w:w="5135" w:type="dxa"/>
          </w:tcPr>
          <w:p w:rsidR="003D2D83" w:rsidRDefault="00212C1C" w:rsidP="00864E02">
            <w:proofErr w:type="spellStart"/>
            <w:r w:rsidRPr="00CB30BA">
              <w:rPr>
                <w:color w:val="0000CC"/>
              </w:rPr>
              <w:t>Kaufteil</w:t>
            </w:r>
            <w:proofErr w:type="spellEnd"/>
            <w:r w:rsidRPr="00CB30BA">
              <w:rPr>
                <w:color w:val="0000CC"/>
              </w:rPr>
              <w:t xml:space="preserve"> mit Schubladen</w:t>
            </w:r>
          </w:p>
        </w:tc>
      </w:tr>
      <w:tr w:rsidR="006045DE" w:rsidTr="006045DE">
        <w:tc>
          <w:tcPr>
            <w:tcW w:w="3070" w:type="dxa"/>
          </w:tcPr>
          <w:p w:rsidR="006045DE" w:rsidRDefault="006045DE" w:rsidP="00864E02">
            <w:r>
              <w:t>Werkzeuge</w:t>
            </w:r>
          </w:p>
        </w:tc>
        <w:tc>
          <w:tcPr>
            <w:tcW w:w="1007" w:type="dxa"/>
          </w:tcPr>
          <w:p w:rsidR="006045DE" w:rsidRDefault="006045DE" w:rsidP="00864E02">
            <w:r>
              <w:t>1 Satz</w:t>
            </w:r>
          </w:p>
        </w:tc>
        <w:tc>
          <w:tcPr>
            <w:tcW w:w="5135" w:type="dxa"/>
          </w:tcPr>
          <w:p w:rsidR="006045DE" w:rsidRDefault="006045DE" w:rsidP="00864E02">
            <w:r w:rsidRPr="00CB30BA">
              <w:rPr>
                <w:color w:val="0000CC"/>
              </w:rPr>
              <w:t>Kaufteile</w:t>
            </w:r>
            <w:r w:rsidR="00377C91" w:rsidRPr="00CB30BA">
              <w:rPr>
                <w:color w:val="0000CC"/>
              </w:rPr>
              <w:t xml:space="preserve">, 2.5 </w:t>
            </w:r>
            <w:proofErr w:type="spellStart"/>
            <w:r w:rsidR="00377C91" w:rsidRPr="00CB30BA">
              <w:rPr>
                <w:color w:val="0000CC"/>
              </w:rPr>
              <w:t>kEuro</w:t>
            </w:r>
            <w:proofErr w:type="spellEnd"/>
          </w:p>
        </w:tc>
      </w:tr>
      <w:tr w:rsidR="00212C1C" w:rsidTr="006045DE">
        <w:tc>
          <w:tcPr>
            <w:tcW w:w="3070" w:type="dxa"/>
          </w:tcPr>
          <w:p w:rsidR="00212C1C" w:rsidRDefault="00212C1C" w:rsidP="00545198">
            <w:r>
              <w:t>Transportwagen</w:t>
            </w:r>
          </w:p>
        </w:tc>
        <w:tc>
          <w:tcPr>
            <w:tcW w:w="1007" w:type="dxa"/>
          </w:tcPr>
          <w:p w:rsidR="00212C1C" w:rsidRDefault="00212C1C" w:rsidP="00545198">
            <w:r>
              <w:t>1</w:t>
            </w:r>
          </w:p>
        </w:tc>
        <w:tc>
          <w:tcPr>
            <w:tcW w:w="5135" w:type="dxa"/>
          </w:tcPr>
          <w:p w:rsidR="00212C1C" w:rsidRDefault="00212C1C" w:rsidP="00545198">
            <w:proofErr w:type="spellStart"/>
            <w:r w:rsidRPr="00CB30BA">
              <w:rPr>
                <w:color w:val="0000CC"/>
              </w:rPr>
              <w:t>Kaufteil</w:t>
            </w:r>
            <w:proofErr w:type="spellEnd"/>
          </w:p>
        </w:tc>
      </w:tr>
      <w:tr w:rsidR="00212C1C" w:rsidTr="006045DE">
        <w:tc>
          <w:tcPr>
            <w:tcW w:w="3070" w:type="dxa"/>
          </w:tcPr>
          <w:p w:rsidR="00212C1C" w:rsidRDefault="00212C1C" w:rsidP="00864E02">
            <w:r>
              <w:t>Tisch</w:t>
            </w:r>
          </w:p>
        </w:tc>
        <w:tc>
          <w:tcPr>
            <w:tcW w:w="1007" w:type="dxa"/>
          </w:tcPr>
          <w:p w:rsidR="00212C1C" w:rsidRDefault="00212C1C" w:rsidP="00864E02">
            <w:r>
              <w:t>2</w:t>
            </w:r>
          </w:p>
        </w:tc>
        <w:tc>
          <w:tcPr>
            <w:tcW w:w="5135" w:type="dxa"/>
          </w:tcPr>
          <w:p w:rsidR="00212C1C" w:rsidRDefault="00212C1C" w:rsidP="00864E02">
            <w:r>
              <w:t>GSI Lager</w:t>
            </w:r>
          </w:p>
        </w:tc>
      </w:tr>
      <w:tr w:rsidR="003E0D8C" w:rsidTr="006045DE">
        <w:tc>
          <w:tcPr>
            <w:tcW w:w="3070" w:type="dxa"/>
          </w:tcPr>
          <w:p w:rsidR="003E0D8C" w:rsidRDefault="003E0D8C" w:rsidP="00864E02">
            <w:r>
              <w:lastRenderedPageBreak/>
              <w:t>Regale</w:t>
            </w:r>
          </w:p>
        </w:tc>
        <w:tc>
          <w:tcPr>
            <w:tcW w:w="1007" w:type="dxa"/>
          </w:tcPr>
          <w:p w:rsidR="003E0D8C" w:rsidRDefault="003E0D8C" w:rsidP="00864E02">
            <w:r>
              <w:t>6</w:t>
            </w:r>
          </w:p>
        </w:tc>
        <w:tc>
          <w:tcPr>
            <w:tcW w:w="5135" w:type="dxa"/>
          </w:tcPr>
          <w:p w:rsidR="003E0D8C" w:rsidRPr="00956866" w:rsidRDefault="003E0D8C" w:rsidP="00864E02">
            <w:pPr>
              <w:rPr>
                <w:color w:val="0000CC"/>
              </w:rPr>
            </w:pPr>
            <w:r w:rsidRPr="00956866">
              <w:rPr>
                <w:color w:val="0000CC"/>
              </w:rPr>
              <w:t xml:space="preserve">Weitspannregale (2m x 80cm), 350 kg </w:t>
            </w:r>
            <w:proofErr w:type="spellStart"/>
            <w:r w:rsidRPr="00956866">
              <w:rPr>
                <w:color w:val="0000CC"/>
              </w:rPr>
              <w:t>Fachlast</w:t>
            </w:r>
            <w:proofErr w:type="spellEnd"/>
          </w:p>
          <w:p w:rsidR="003E0D8C" w:rsidRDefault="003E0D8C" w:rsidP="00864E02">
            <w:pPr>
              <w:rPr>
                <w:color w:val="0000CC"/>
              </w:rPr>
            </w:pPr>
            <w:r w:rsidRPr="00956866">
              <w:rPr>
                <w:color w:val="0000CC"/>
              </w:rPr>
              <w:t>12 m Regallänge total</w:t>
            </w:r>
            <w:r w:rsidR="007C6CD5" w:rsidRPr="00956866">
              <w:rPr>
                <w:color w:val="0000CC"/>
              </w:rPr>
              <w:t>, Höhe 2m</w:t>
            </w:r>
          </w:p>
          <w:p w:rsidR="00956866" w:rsidRDefault="00956866" w:rsidP="00864E02">
            <w:r>
              <w:rPr>
                <w:color w:val="0000CC"/>
              </w:rPr>
              <w:t xml:space="preserve">M. </w:t>
            </w:r>
            <w:proofErr w:type="spellStart"/>
            <w:r>
              <w:rPr>
                <w:color w:val="0000CC"/>
              </w:rPr>
              <w:t>Bevcic</w:t>
            </w:r>
            <w:proofErr w:type="spellEnd"/>
            <w:r>
              <w:rPr>
                <w:color w:val="0000CC"/>
              </w:rPr>
              <w:t>, Kostenstelle Infrastruktur?</w:t>
            </w:r>
          </w:p>
        </w:tc>
      </w:tr>
    </w:tbl>
    <w:p w:rsidR="00D41E0A" w:rsidRDefault="00D41E0A" w:rsidP="00D41E0A"/>
    <w:p w:rsidR="001662BC" w:rsidRDefault="001662BC" w:rsidP="00D41E0A"/>
    <w:p w:rsidR="001662BC" w:rsidRDefault="001662BC" w:rsidP="00D41E0A">
      <w:r>
        <w:t>Luftbereifter Wagen</w:t>
      </w:r>
    </w:p>
    <w:p w:rsidR="001662BC" w:rsidRDefault="001662BC" w:rsidP="00D41E0A">
      <w:r>
        <w:t>Kleiner Wagen</w:t>
      </w:r>
    </w:p>
    <w:p w:rsidR="001662BC" w:rsidRPr="00D41E0A" w:rsidRDefault="001662BC" w:rsidP="00D41E0A">
      <w:r>
        <w:t>Schaufel, Besen, Eimer, etc.</w:t>
      </w:r>
    </w:p>
    <w:p w:rsidR="00D41E0A" w:rsidRPr="00D41E0A" w:rsidRDefault="00D41E0A" w:rsidP="00D41E0A">
      <w:pPr>
        <w:pStyle w:val="berschrift1"/>
      </w:pPr>
      <w:bookmarkStart w:id="12" w:name="_Toc428358771"/>
      <w:r>
        <w:lastRenderedPageBreak/>
        <w:t>Anhang</w:t>
      </w:r>
      <w:bookmarkEnd w:id="12"/>
    </w:p>
    <w:p w:rsidR="00F76C7F" w:rsidRDefault="00E81176" w:rsidP="00E81176">
      <w:pPr>
        <w:jc w:val="center"/>
      </w:pPr>
      <w:r>
        <w:rPr>
          <w:noProof/>
        </w:rPr>
        <w:drawing>
          <wp:inline distT="0" distB="0" distL="0" distR="0">
            <wp:extent cx="8107200" cy="3013200"/>
            <wp:effectExtent l="0" t="5715" r="2540" b="254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07200" cy="3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27" w:rsidRDefault="007B3C5C" w:rsidP="007B3C5C">
      <w:pPr>
        <w:pStyle w:val="Beschriftung"/>
      </w:pPr>
      <w:r>
        <w:t xml:space="preserve">Abbildung </w:t>
      </w:r>
      <w:r w:rsidR="00853B4A">
        <w:fldChar w:fldCharType="begin"/>
      </w:r>
      <w:r w:rsidR="00853B4A">
        <w:instrText xml:space="preserve"> SEQ Abbildung \* ARABIC </w:instrText>
      </w:r>
      <w:r w:rsidR="00853B4A">
        <w:fldChar w:fldCharType="separate"/>
      </w:r>
      <w:r w:rsidR="000317E4">
        <w:rPr>
          <w:noProof/>
        </w:rPr>
        <w:t>2</w:t>
      </w:r>
      <w:r w:rsidR="00853B4A">
        <w:rPr>
          <w:noProof/>
        </w:rPr>
        <w:fldChar w:fldCharType="end"/>
      </w:r>
      <w:r>
        <w:t>: Gesamtansicht der Heckhalle</w:t>
      </w:r>
    </w:p>
    <w:p w:rsidR="00A76127" w:rsidRDefault="00A76127" w:rsidP="00E81176">
      <w:pPr>
        <w:jc w:val="center"/>
      </w:pPr>
      <w:r w:rsidRPr="00A76127">
        <w:rPr>
          <w:noProof/>
        </w:rPr>
        <w:lastRenderedPageBreak/>
        <w:drawing>
          <wp:inline distT="0" distB="0" distL="0" distR="0" wp14:anchorId="4F2D55E3" wp14:editId="1944B976">
            <wp:extent cx="5760720" cy="4152422"/>
            <wp:effectExtent l="0" t="0" r="0" b="635"/>
            <wp:docPr id="70660" name="Picture 4" descr="komplett draw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0" name="Picture 4" descr="komplett drawing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242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76127" w:rsidRDefault="00A76127" w:rsidP="00E81176">
      <w:pPr>
        <w:jc w:val="center"/>
      </w:pPr>
    </w:p>
    <w:p w:rsidR="00A76127" w:rsidRDefault="00A76127" w:rsidP="00E81176">
      <w:pPr>
        <w:jc w:val="center"/>
      </w:pPr>
      <w:r w:rsidRPr="00A76127">
        <w:rPr>
          <w:noProof/>
        </w:rPr>
        <w:drawing>
          <wp:inline distT="0" distB="0" distL="0" distR="0" wp14:anchorId="59BF02AC" wp14:editId="0FD6791F">
            <wp:extent cx="2327275" cy="3527425"/>
            <wp:effectExtent l="0" t="0" r="0" b="0"/>
            <wp:docPr id="70661" name="Picture 5" descr="komplett drawi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1" name="Picture 5" descr="komplett drawing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35274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B3C5C" w:rsidRPr="008002DD" w:rsidRDefault="007B3C5C" w:rsidP="007B3C5C">
      <w:pPr>
        <w:pStyle w:val="Beschriftung"/>
      </w:pPr>
      <w:r>
        <w:t xml:space="preserve">Abbildung </w:t>
      </w:r>
      <w:r w:rsidR="00853B4A">
        <w:fldChar w:fldCharType="begin"/>
      </w:r>
      <w:r w:rsidR="00853B4A">
        <w:instrText xml:space="preserve"> SEQ Abbildung \* ARABIC </w:instrText>
      </w:r>
      <w:r w:rsidR="00853B4A">
        <w:fldChar w:fldCharType="separate"/>
      </w:r>
      <w:r w:rsidR="000317E4">
        <w:rPr>
          <w:noProof/>
        </w:rPr>
        <w:t>3</w:t>
      </w:r>
      <w:r w:rsidR="00853B4A">
        <w:rPr>
          <w:noProof/>
        </w:rPr>
        <w:fldChar w:fldCharType="end"/>
      </w:r>
      <w:r>
        <w:t>: Zeichnung einer vollbestückten Vakuumkammer zur Abschätzung des Lagerbedarfs.</w:t>
      </w:r>
      <w:r w:rsidR="008002DD">
        <w:t xml:space="preserve"> Der Volumenbedarf zur Lagerung beträgt in etwa (L=1 x B=3 x H=2) m</w:t>
      </w:r>
      <w:r w:rsidR="008002DD">
        <w:rPr>
          <w:vertAlign w:val="superscript"/>
        </w:rPr>
        <w:t>3</w:t>
      </w:r>
      <w:r w:rsidR="008002DD">
        <w:t>.</w:t>
      </w:r>
    </w:p>
    <w:sectPr w:rsidR="007B3C5C" w:rsidRPr="008002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4A" w:rsidRDefault="00853B4A">
      <w:r>
        <w:separator/>
      </w:r>
    </w:p>
  </w:endnote>
  <w:endnote w:type="continuationSeparator" w:id="0">
    <w:p w:rsidR="00853B4A" w:rsidRDefault="0085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9D" w:rsidRDefault="00D0749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9D" w:rsidRPr="004946B1" w:rsidRDefault="004946B1">
    <w:pPr>
      <w:pStyle w:val="Fuzeile"/>
      <w:rPr>
        <w:szCs w:val="20"/>
      </w:rPr>
    </w:pPr>
    <w:r w:rsidRPr="004946B1">
      <w:rPr>
        <w:szCs w:val="20"/>
      </w:rPr>
      <w:tab/>
      <w:t>FAIR-Labs: Nutzung Heckhalle</w:t>
    </w:r>
    <w:r w:rsidR="00D0749D" w:rsidRPr="004946B1">
      <w:rPr>
        <w:szCs w:val="20"/>
      </w:rPr>
      <w:tab/>
    </w:r>
    <w:r w:rsidR="00D0749D">
      <w:rPr>
        <w:rStyle w:val="Seitenzahl"/>
      </w:rPr>
      <w:fldChar w:fldCharType="begin"/>
    </w:r>
    <w:r w:rsidR="00D0749D" w:rsidRPr="004946B1">
      <w:rPr>
        <w:rStyle w:val="Seitenzahl"/>
      </w:rPr>
      <w:instrText xml:space="preserve"> PAGE </w:instrText>
    </w:r>
    <w:r w:rsidR="00D0749D">
      <w:rPr>
        <w:rStyle w:val="Seitenzahl"/>
      </w:rPr>
      <w:fldChar w:fldCharType="separate"/>
    </w:r>
    <w:r w:rsidR="000823AB">
      <w:rPr>
        <w:rStyle w:val="Seitenzahl"/>
        <w:noProof/>
      </w:rPr>
      <w:t>6</w:t>
    </w:r>
    <w:r w:rsidR="00D0749D">
      <w:rPr>
        <w:rStyle w:val="Seitenzahl"/>
      </w:rPr>
      <w:fldChar w:fldCharType="end"/>
    </w:r>
    <w:r w:rsidR="00D0749D" w:rsidRPr="004946B1">
      <w:rPr>
        <w:rStyle w:val="Seitenzahl"/>
      </w:rPr>
      <w:t>/</w:t>
    </w:r>
    <w:r w:rsidR="00D0749D">
      <w:rPr>
        <w:rStyle w:val="Seitenzahl"/>
      </w:rPr>
      <w:fldChar w:fldCharType="begin"/>
    </w:r>
    <w:r w:rsidR="00D0749D" w:rsidRPr="004946B1">
      <w:rPr>
        <w:rStyle w:val="Seitenzahl"/>
      </w:rPr>
      <w:instrText xml:space="preserve"> NUMPAGES </w:instrText>
    </w:r>
    <w:r w:rsidR="00D0749D">
      <w:rPr>
        <w:rStyle w:val="Seitenzahl"/>
      </w:rPr>
      <w:fldChar w:fldCharType="separate"/>
    </w:r>
    <w:r w:rsidR="000823AB">
      <w:rPr>
        <w:rStyle w:val="Seitenzahl"/>
        <w:noProof/>
      </w:rPr>
      <w:t>10</w:t>
    </w:r>
    <w:r w:rsidR="00D0749D"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9D" w:rsidRDefault="00D0749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4A" w:rsidRDefault="00853B4A">
      <w:r>
        <w:separator/>
      </w:r>
    </w:p>
  </w:footnote>
  <w:footnote w:type="continuationSeparator" w:id="0">
    <w:p w:rsidR="00853B4A" w:rsidRDefault="00853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9D" w:rsidRDefault="00D0749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9D" w:rsidRDefault="00D0749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9D" w:rsidRDefault="00D074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3D6"/>
    <w:multiLevelType w:val="hybridMultilevel"/>
    <w:tmpl w:val="6FE63050"/>
    <w:lvl w:ilvl="0" w:tplc="6ABC2A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20312"/>
    <w:multiLevelType w:val="hybridMultilevel"/>
    <w:tmpl w:val="EDF0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10CA6"/>
    <w:multiLevelType w:val="hybridMultilevel"/>
    <w:tmpl w:val="D0062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34ECF"/>
    <w:multiLevelType w:val="hybridMultilevel"/>
    <w:tmpl w:val="314CB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21D36"/>
    <w:multiLevelType w:val="hybridMultilevel"/>
    <w:tmpl w:val="A030E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A2533"/>
    <w:multiLevelType w:val="hybridMultilevel"/>
    <w:tmpl w:val="9FEEE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730E9"/>
    <w:multiLevelType w:val="hybridMultilevel"/>
    <w:tmpl w:val="3460A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D633B"/>
    <w:multiLevelType w:val="hybridMultilevel"/>
    <w:tmpl w:val="52841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07B48"/>
    <w:multiLevelType w:val="hybridMultilevel"/>
    <w:tmpl w:val="7D301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F2090"/>
    <w:multiLevelType w:val="hybridMultilevel"/>
    <w:tmpl w:val="F1C01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64539"/>
    <w:multiLevelType w:val="hybridMultilevel"/>
    <w:tmpl w:val="A0CEA7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D2760"/>
    <w:multiLevelType w:val="hybridMultilevel"/>
    <w:tmpl w:val="9418D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D4482"/>
    <w:multiLevelType w:val="hybridMultilevel"/>
    <w:tmpl w:val="C6DC8E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C1E3E"/>
    <w:multiLevelType w:val="hybridMultilevel"/>
    <w:tmpl w:val="B4664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7699C"/>
    <w:multiLevelType w:val="hybridMultilevel"/>
    <w:tmpl w:val="8E96908E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3DE11803"/>
    <w:multiLevelType w:val="hybridMultilevel"/>
    <w:tmpl w:val="B0589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CC6F8F"/>
    <w:multiLevelType w:val="multilevel"/>
    <w:tmpl w:val="8D7AFF08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>
    <w:nsid w:val="59AC6FC8"/>
    <w:multiLevelType w:val="hybridMultilevel"/>
    <w:tmpl w:val="55540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42D6D"/>
    <w:multiLevelType w:val="hybridMultilevel"/>
    <w:tmpl w:val="D1122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D36DD"/>
    <w:multiLevelType w:val="hybridMultilevel"/>
    <w:tmpl w:val="1122B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B0DCB"/>
    <w:multiLevelType w:val="hybridMultilevel"/>
    <w:tmpl w:val="8F3E9EC8"/>
    <w:lvl w:ilvl="0" w:tplc="08FE5650">
      <w:start w:val="1"/>
      <w:numFmt w:val="upperLetter"/>
      <w:pStyle w:val="Anhang"/>
      <w:lvlText w:val="Anhang %1"/>
      <w:lvlJc w:val="left"/>
      <w:pPr>
        <w:tabs>
          <w:tab w:val="num" w:pos="305"/>
        </w:tabs>
        <w:ind w:left="305" w:hanging="283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D265D0"/>
    <w:multiLevelType w:val="hybridMultilevel"/>
    <w:tmpl w:val="20EA3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E078F2"/>
    <w:multiLevelType w:val="hybridMultilevel"/>
    <w:tmpl w:val="BD3A0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D088F"/>
    <w:multiLevelType w:val="hybridMultilevel"/>
    <w:tmpl w:val="1D549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0F64C7"/>
    <w:multiLevelType w:val="hybridMultilevel"/>
    <w:tmpl w:val="C360B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32D89"/>
    <w:multiLevelType w:val="hybridMultilevel"/>
    <w:tmpl w:val="C1266A82"/>
    <w:lvl w:ilvl="0" w:tplc="2E2010B8">
      <w:start w:val="1"/>
      <w:numFmt w:val="decimal"/>
      <w:pStyle w:val="AndiReferenz"/>
      <w:lvlText w:val="[%1]"/>
      <w:lvlJc w:val="left"/>
      <w:pPr>
        <w:tabs>
          <w:tab w:val="num" w:pos="1387"/>
        </w:tabs>
        <w:ind w:left="13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47"/>
        </w:tabs>
        <w:ind w:left="17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67"/>
        </w:tabs>
        <w:ind w:left="24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87"/>
        </w:tabs>
        <w:ind w:left="31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07"/>
        </w:tabs>
        <w:ind w:left="39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27"/>
        </w:tabs>
        <w:ind w:left="46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47"/>
        </w:tabs>
        <w:ind w:left="53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67"/>
        </w:tabs>
        <w:ind w:left="60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87"/>
        </w:tabs>
        <w:ind w:left="6787" w:hanging="180"/>
      </w:pPr>
    </w:lvl>
  </w:abstractNum>
  <w:abstractNum w:abstractNumId="26">
    <w:nsid w:val="72266ECF"/>
    <w:multiLevelType w:val="hybridMultilevel"/>
    <w:tmpl w:val="97925F4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2AD3209"/>
    <w:multiLevelType w:val="hybridMultilevel"/>
    <w:tmpl w:val="7A381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63D81"/>
    <w:multiLevelType w:val="hybridMultilevel"/>
    <w:tmpl w:val="718C6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93129"/>
    <w:multiLevelType w:val="hybridMultilevel"/>
    <w:tmpl w:val="49F84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846A77"/>
    <w:multiLevelType w:val="hybridMultilevel"/>
    <w:tmpl w:val="4F481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51465"/>
    <w:multiLevelType w:val="hybridMultilevel"/>
    <w:tmpl w:val="3B162F4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D4640D7"/>
    <w:multiLevelType w:val="hybridMultilevel"/>
    <w:tmpl w:val="05168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5"/>
  </w:num>
  <w:num w:numId="4">
    <w:abstractNumId w:val="21"/>
  </w:num>
  <w:num w:numId="5">
    <w:abstractNumId w:val="10"/>
  </w:num>
  <w:num w:numId="6">
    <w:abstractNumId w:val="30"/>
  </w:num>
  <w:num w:numId="7">
    <w:abstractNumId w:val="32"/>
  </w:num>
  <w:num w:numId="8">
    <w:abstractNumId w:val="13"/>
  </w:num>
  <w:num w:numId="9">
    <w:abstractNumId w:val="22"/>
  </w:num>
  <w:num w:numId="10">
    <w:abstractNumId w:val="29"/>
  </w:num>
  <w:num w:numId="11">
    <w:abstractNumId w:val="4"/>
  </w:num>
  <w:num w:numId="12">
    <w:abstractNumId w:val="8"/>
  </w:num>
  <w:num w:numId="13">
    <w:abstractNumId w:val="31"/>
  </w:num>
  <w:num w:numId="14">
    <w:abstractNumId w:val="26"/>
  </w:num>
  <w:num w:numId="15">
    <w:abstractNumId w:val="11"/>
  </w:num>
  <w:num w:numId="16">
    <w:abstractNumId w:val="5"/>
  </w:num>
  <w:num w:numId="17">
    <w:abstractNumId w:val="24"/>
  </w:num>
  <w:num w:numId="18">
    <w:abstractNumId w:val="2"/>
  </w:num>
  <w:num w:numId="19">
    <w:abstractNumId w:val="6"/>
  </w:num>
  <w:num w:numId="20">
    <w:abstractNumId w:val="17"/>
  </w:num>
  <w:num w:numId="21">
    <w:abstractNumId w:val="27"/>
  </w:num>
  <w:num w:numId="22">
    <w:abstractNumId w:val="1"/>
  </w:num>
  <w:num w:numId="23">
    <w:abstractNumId w:val="9"/>
  </w:num>
  <w:num w:numId="24">
    <w:abstractNumId w:val="23"/>
  </w:num>
  <w:num w:numId="25">
    <w:abstractNumId w:val="14"/>
  </w:num>
  <w:num w:numId="26">
    <w:abstractNumId w:val="3"/>
  </w:num>
  <w:num w:numId="27">
    <w:abstractNumId w:val="15"/>
  </w:num>
  <w:num w:numId="28">
    <w:abstractNumId w:val="28"/>
  </w:num>
  <w:num w:numId="29">
    <w:abstractNumId w:val="19"/>
  </w:num>
  <w:num w:numId="30">
    <w:abstractNumId w:val="12"/>
  </w:num>
  <w:num w:numId="31">
    <w:abstractNumId w:val="7"/>
  </w:num>
  <w:num w:numId="32">
    <w:abstractNumId w:val="0"/>
  </w:num>
  <w:num w:numId="3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03"/>
    <w:rsid w:val="00002A58"/>
    <w:rsid w:val="00002FA4"/>
    <w:rsid w:val="00003B85"/>
    <w:rsid w:val="00004F0C"/>
    <w:rsid w:val="00004FA5"/>
    <w:rsid w:val="00007E61"/>
    <w:rsid w:val="000102A2"/>
    <w:rsid w:val="0001039D"/>
    <w:rsid w:val="00011091"/>
    <w:rsid w:val="00012642"/>
    <w:rsid w:val="00015295"/>
    <w:rsid w:val="0001633F"/>
    <w:rsid w:val="00016FF2"/>
    <w:rsid w:val="0002031E"/>
    <w:rsid w:val="00020397"/>
    <w:rsid w:val="000203E3"/>
    <w:rsid w:val="00021097"/>
    <w:rsid w:val="00021560"/>
    <w:rsid w:val="0002180D"/>
    <w:rsid w:val="00021EC7"/>
    <w:rsid w:val="00022863"/>
    <w:rsid w:val="0002295D"/>
    <w:rsid w:val="0002295E"/>
    <w:rsid w:val="00023845"/>
    <w:rsid w:val="0002429B"/>
    <w:rsid w:val="00024502"/>
    <w:rsid w:val="0002452B"/>
    <w:rsid w:val="0002487F"/>
    <w:rsid w:val="00024AA4"/>
    <w:rsid w:val="000250D4"/>
    <w:rsid w:val="00025849"/>
    <w:rsid w:val="0002617D"/>
    <w:rsid w:val="0002712F"/>
    <w:rsid w:val="000275DF"/>
    <w:rsid w:val="00027E3F"/>
    <w:rsid w:val="00030F98"/>
    <w:rsid w:val="000317E4"/>
    <w:rsid w:val="000317FF"/>
    <w:rsid w:val="00031DC5"/>
    <w:rsid w:val="00031EF5"/>
    <w:rsid w:val="00032681"/>
    <w:rsid w:val="00032D78"/>
    <w:rsid w:val="00036521"/>
    <w:rsid w:val="00036F14"/>
    <w:rsid w:val="0003708E"/>
    <w:rsid w:val="00037196"/>
    <w:rsid w:val="00037806"/>
    <w:rsid w:val="00037C2B"/>
    <w:rsid w:val="000404FD"/>
    <w:rsid w:val="000411B8"/>
    <w:rsid w:val="00041C70"/>
    <w:rsid w:val="000426A6"/>
    <w:rsid w:val="00043077"/>
    <w:rsid w:val="00043C53"/>
    <w:rsid w:val="000451E9"/>
    <w:rsid w:val="000468B5"/>
    <w:rsid w:val="00047F9A"/>
    <w:rsid w:val="00051253"/>
    <w:rsid w:val="0005152C"/>
    <w:rsid w:val="0005265E"/>
    <w:rsid w:val="00052C34"/>
    <w:rsid w:val="000563D7"/>
    <w:rsid w:val="00056E0E"/>
    <w:rsid w:val="000576F0"/>
    <w:rsid w:val="00057743"/>
    <w:rsid w:val="00057F30"/>
    <w:rsid w:val="00062465"/>
    <w:rsid w:val="00063E4F"/>
    <w:rsid w:val="0006418F"/>
    <w:rsid w:val="000656C6"/>
    <w:rsid w:val="00065703"/>
    <w:rsid w:val="000658F7"/>
    <w:rsid w:val="000662FB"/>
    <w:rsid w:val="00071E1F"/>
    <w:rsid w:val="0007268C"/>
    <w:rsid w:val="00072960"/>
    <w:rsid w:val="00072A38"/>
    <w:rsid w:val="000733CD"/>
    <w:rsid w:val="00073915"/>
    <w:rsid w:val="00073C4D"/>
    <w:rsid w:val="00074A42"/>
    <w:rsid w:val="00074C8B"/>
    <w:rsid w:val="00074EF8"/>
    <w:rsid w:val="00075A16"/>
    <w:rsid w:val="0007675B"/>
    <w:rsid w:val="00076ED8"/>
    <w:rsid w:val="000776EA"/>
    <w:rsid w:val="00080766"/>
    <w:rsid w:val="000814EA"/>
    <w:rsid w:val="00081CB8"/>
    <w:rsid w:val="000820B0"/>
    <w:rsid w:val="000823AB"/>
    <w:rsid w:val="00082C47"/>
    <w:rsid w:val="00082CC8"/>
    <w:rsid w:val="00082D22"/>
    <w:rsid w:val="000837AB"/>
    <w:rsid w:val="00084247"/>
    <w:rsid w:val="000844CA"/>
    <w:rsid w:val="00090636"/>
    <w:rsid w:val="00090638"/>
    <w:rsid w:val="0009095C"/>
    <w:rsid w:val="000913F8"/>
    <w:rsid w:val="00091C9C"/>
    <w:rsid w:val="000930EF"/>
    <w:rsid w:val="000935F4"/>
    <w:rsid w:val="00093E81"/>
    <w:rsid w:val="000940D1"/>
    <w:rsid w:val="00094D17"/>
    <w:rsid w:val="00095A9F"/>
    <w:rsid w:val="00095AC5"/>
    <w:rsid w:val="00095FA4"/>
    <w:rsid w:val="00096102"/>
    <w:rsid w:val="00096A05"/>
    <w:rsid w:val="00097991"/>
    <w:rsid w:val="000A024C"/>
    <w:rsid w:val="000A0888"/>
    <w:rsid w:val="000A0A7C"/>
    <w:rsid w:val="000A17A6"/>
    <w:rsid w:val="000A2DC8"/>
    <w:rsid w:val="000A3A5A"/>
    <w:rsid w:val="000A4C82"/>
    <w:rsid w:val="000A651D"/>
    <w:rsid w:val="000A6ED1"/>
    <w:rsid w:val="000A78CC"/>
    <w:rsid w:val="000A7F6D"/>
    <w:rsid w:val="000B0947"/>
    <w:rsid w:val="000B14F5"/>
    <w:rsid w:val="000B167E"/>
    <w:rsid w:val="000B25BE"/>
    <w:rsid w:val="000B2618"/>
    <w:rsid w:val="000B269A"/>
    <w:rsid w:val="000B2DFC"/>
    <w:rsid w:val="000B30C7"/>
    <w:rsid w:val="000B344E"/>
    <w:rsid w:val="000B4BB2"/>
    <w:rsid w:val="000B566F"/>
    <w:rsid w:val="000B5966"/>
    <w:rsid w:val="000B5DF4"/>
    <w:rsid w:val="000B6341"/>
    <w:rsid w:val="000B6393"/>
    <w:rsid w:val="000B645E"/>
    <w:rsid w:val="000B7D30"/>
    <w:rsid w:val="000C0ED7"/>
    <w:rsid w:val="000C1095"/>
    <w:rsid w:val="000C1B0F"/>
    <w:rsid w:val="000C1DBA"/>
    <w:rsid w:val="000C2260"/>
    <w:rsid w:val="000C2785"/>
    <w:rsid w:val="000C2D32"/>
    <w:rsid w:val="000C4561"/>
    <w:rsid w:val="000C46F4"/>
    <w:rsid w:val="000C46FD"/>
    <w:rsid w:val="000C5230"/>
    <w:rsid w:val="000C6143"/>
    <w:rsid w:val="000C726B"/>
    <w:rsid w:val="000D0276"/>
    <w:rsid w:val="000D0C87"/>
    <w:rsid w:val="000D0E64"/>
    <w:rsid w:val="000D0EEC"/>
    <w:rsid w:val="000D2447"/>
    <w:rsid w:val="000D27BB"/>
    <w:rsid w:val="000D2C46"/>
    <w:rsid w:val="000D3066"/>
    <w:rsid w:val="000D3A99"/>
    <w:rsid w:val="000D6ED9"/>
    <w:rsid w:val="000E0AA2"/>
    <w:rsid w:val="000E1243"/>
    <w:rsid w:val="000E1AB8"/>
    <w:rsid w:val="000E210D"/>
    <w:rsid w:val="000E2416"/>
    <w:rsid w:val="000E30B5"/>
    <w:rsid w:val="000E35C0"/>
    <w:rsid w:val="000E40F9"/>
    <w:rsid w:val="000E4610"/>
    <w:rsid w:val="000E7535"/>
    <w:rsid w:val="000F0095"/>
    <w:rsid w:val="000F0DBD"/>
    <w:rsid w:val="000F0E87"/>
    <w:rsid w:val="000F1292"/>
    <w:rsid w:val="000F155A"/>
    <w:rsid w:val="000F15FF"/>
    <w:rsid w:val="000F3C2B"/>
    <w:rsid w:val="000F3EA0"/>
    <w:rsid w:val="000F761D"/>
    <w:rsid w:val="00100665"/>
    <w:rsid w:val="00102079"/>
    <w:rsid w:val="001023FE"/>
    <w:rsid w:val="00103097"/>
    <w:rsid w:val="00103494"/>
    <w:rsid w:val="001048BA"/>
    <w:rsid w:val="00105504"/>
    <w:rsid w:val="00105538"/>
    <w:rsid w:val="00105B4C"/>
    <w:rsid w:val="00105C80"/>
    <w:rsid w:val="00105D19"/>
    <w:rsid w:val="00106C34"/>
    <w:rsid w:val="001074BD"/>
    <w:rsid w:val="001076B6"/>
    <w:rsid w:val="00110267"/>
    <w:rsid w:val="001110C9"/>
    <w:rsid w:val="00111C6C"/>
    <w:rsid w:val="00112553"/>
    <w:rsid w:val="00115A51"/>
    <w:rsid w:val="0011671E"/>
    <w:rsid w:val="00116731"/>
    <w:rsid w:val="00117059"/>
    <w:rsid w:val="00117EA5"/>
    <w:rsid w:val="00120087"/>
    <w:rsid w:val="00120397"/>
    <w:rsid w:val="0012093F"/>
    <w:rsid w:val="00123755"/>
    <w:rsid w:val="00123B58"/>
    <w:rsid w:val="00124B18"/>
    <w:rsid w:val="00126368"/>
    <w:rsid w:val="001265C1"/>
    <w:rsid w:val="0012703B"/>
    <w:rsid w:val="00127C3D"/>
    <w:rsid w:val="00130AA4"/>
    <w:rsid w:val="0013145E"/>
    <w:rsid w:val="00131E9C"/>
    <w:rsid w:val="00132184"/>
    <w:rsid w:val="00132608"/>
    <w:rsid w:val="00132701"/>
    <w:rsid w:val="00133BE8"/>
    <w:rsid w:val="00136378"/>
    <w:rsid w:val="00137CD4"/>
    <w:rsid w:val="00140624"/>
    <w:rsid w:val="00141C00"/>
    <w:rsid w:val="00141C9A"/>
    <w:rsid w:val="001422C4"/>
    <w:rsid w:val="00142BC2"/>
    <w:rsid w:val="0014360E"/>
    <w:rsid w:val="00143AE1"/>
    <w:rsid w:val="00143B29"/>
    <w:rsid w:val="0014450D"/>
    <w:rsid w:val="00144529"/>
    <w:rsid w:val="00144ACE"/>
    <w:rsid w:val="00145941"/>
    <w:rsid w:val="00145A5E"/>
    <w:rsid w:val="001462DB"/>
    <w:rsid w:val="00147AED"/>
    <w:rsid w:val="001504F5"/>
    <w:rsid w:val="00150FAC"/>
    <w:rsid w:val="00153ABB"/>
    <w:rsid w:val="0015480D"/>
    <w:rsid w:val="00154BF8"/>
    <w:rsid w:val="00155932"/>
    <w:rsid w:val="00155E18"/>
    <w:rsid w:val="00155E1C"/>
    <w:rsid w:val="00156C19"/>
    <w:rsid w:val="00157E26"/>
    <w:rsid w:val="00157FCD"/>
    <w:rsid w:val="00160467"/>
    <w:rsid w:val="001608CA"/>
    <w:rsid w:val="00160DED"/>
    <w:rsid w:val="00161857"/>
    <w:rsid w:val="00161AFE"/>
    <w:rsid w:val="00161EBD"/>
    <w:rsid w:val="00161F83"/>
    <w:rsid w:val="00163BAE"/>
    <w:rsid w:val="00163DDF"/>
    <w:rsid w:val="00165949"/>
    <w:rsid w:val="00165C14"/>
    <w:rsid w:val="001662BC"/>
    <w:rsid w:val="00167231"/>
    <w:rsid w:val="00167B16"/>
    <w:rsid w:val="00167C57"/>
    <w:rsid w:val="00167E06"/>
    <w:rsid w:val="00170642"/>
    <w:rsid w:val="001713AC"/>
    <w:rsid w:val="00172D88"/>
    <w:rsid w:val="001736BF"/>
    <w:rsid w:val="00173E32"/>
    <w:rsid w:val="00173EC4"/>
    <w:rsid w:val="00175080"/>
    <w:rsid w:val="001750E2"/>
    <w:rsid w:val="00175621"/>
    <w:rsid w:val="00176229"/>
    <w:rsid w:val="001767CB"/>
    <w:rsid w:val="00176841"/>
    <w:rsid w:val="00176EAB"/>
    <w:rsid w:val="00177C28"/>
    <w:rsid w:val="00177CB6"/>
    <w:rsid w:val="00180A27"/>
    <w:rsid w:val="00181051"/>
    <w:rsid w:val="00181DC8"/>
    <w:rsid w:val="001826C8"/>
    <w:rsid w:val="00182D5E"/>
    <w:rsid w:val="00182E64"/>
    <w:rsid w:val="00183131"/>
    <w:rsid w:val="00184CBD"/>
    <w:rsid w:val="00186661"/>
    <w:rsid w:val="00186A2D"/>
    <w:rsid w:val="00191C21"/>
    <w:rsid w:val="00191F9C"/>
    <w:rsid w:val="00192A69"/>
    <w:rsid w:val="00192F6B"/>
    <w:rsid w:val="00193B97"/>
    <w:rsid w:val="00193C82"/>
    <w:rsid w:val="0019421B"/>
    <w:rsid w:val="001943E8"/>
    <w:rsid w:val="00194433"/>
    <w:rsid w:val="001949A9"/>
    <w:rsid w:val="00195967"/>
    <w:rsid w:val="00195A40"/>
    <w:rsid w:val="00195A6B"/>
    <w:rsid w:val="001961E7"/>
    <w:rsid w:val="0019709F"/>
    <w:rsid w:val="00197DBF"/>
    <w:rsid w:val="001A0062"/>
    <w:rsid w:val="001A008A"/>
    <w:rsid w:val="001A012E"/>
    <w:rsid w:val="001A0F2C"/>
    <w:rsid w:val="001A16CB"/>
    <w:rsid w:val="001A28F8"/>
    <w:rsid w:val="001A3713"/>
    <w:rsid w:val="001A3988"/>
    <w:rsid w:val="001A3EF3"/>
    <w:rsid w:val="001A5085"/>
    <w:rsid w:val="001A7E7A"/>
    <w:rsid w:val="001B074D"/>
    <w:rsid w:val="001B0A11"/>
    <w:rsid w:val="001B16AE"/>
    <w:rsid w:val="001B21AB"/>
    <w:rsid w:val="001B2A25"/>
    <w:rsid w:val="001B2EC8"/>
    <w:rsid w:val="001B38D7"/>
    <w:rsid w:val="001B4225"/>
    <w:rsid w:val="001B4C37"/>
    <w:rsid w:val="001B4E1B"/>
    <w:rsid w:val="001B6268"/>
    <w:rsid w:val="001B77F7"/>
    <w:rsid w:val="001C0121"/>
    <w:rsid w:val="001C08FA"/>
    <w:rsid w:val="001C094E"/>
    <w:rsid w:val="001C0B04"/>
    <w:rsid w:val="001C0C3E"/>
    <w:rsid w:val="001C177F"/>
    <w:rsid w:val="001C1D72"/>
    <w:rsid w:val="001C22F9"/>
    <w:rsid w:val="001C30FE"/>
    <w:rsid w:val="001C6AD4"/>
    <w:rsid w:val="001C6D94"/>
    <w:rsid w:val="001D005A"/>
    <w:rsid w:val="001D067E"/>
    <w:rsid w:val="001D0BD5"/>
    <w:rsid w:val="001D1632"/>
    <w:rsid w:val="001D1E79"/>
    <w:rsid w:val="001D290B"/>
    <w:rsid w:val="001D2AD8"/>
    <w:rsid w:val="001D3637"/>
    <w:rsid w:val="001D3E2D"/>
    <w:rsid w:val="001D5E9B"/>
    <w:rsid w:val="001D7BFA"/>
    <w:rsid w:val="001D7C6B"/>
    <w:rsid w:val="001E08E5"/>
    <w:rsid w:val="001E1119"/>
    <w:rsid w:val="001E1E25"/>
    <w:rsid w:val="001E2627"/>
    <w:rsid w:val="001E2B2D"/>
    <w:rsid w:val="001E3FFA"/>
    <w:rsid w:val="001E4343"/>
    <w:rsid w:val="001E4E77"/>
    <w:rsid w:val="001E4EA7"/>
    <w:rsid w:val="001E503E"/>
    <w:rsid w:val="001E55C1"/>
    <w:rsid w:val="001E7438"/>
    <w:rsid w:val="001E757B"/>
    <w:rsid w:val="001E7782"/>
    <w:rsid w:val="001F1018"/>
    <w:rsid w:val="001F1F4A"/>
    <w:rsid w:val="001F253F"/>
    <w:rsid w:val="001F2712"/>
    <w:rsid w:val="001F2E85"/>
    <w:rsid w:val="001F4B14"/>
    <w:rsid w:val="001F6A0F"/>
    <w:rsid w:val="001F6C3A"/>
    <w:rsid w:val="001F769F"/>
    <w:rsid w:val="0020051E"/>
    <w:rsid w:val="00200A94"/>
    <w:rsid w:val="00201466"/>
    <w:rsid w:val="00201F4F"/>
    <w:rsid w:val="00202089"/>
    <w:rsid w:val="0020251C"/>
    <w:rsid w:val="0020262A"/>
    <w:rsid w:val="00203D8C"/>
    <w:rsid w:val="002047DF"/>
    <w:rsid w:val="00204A0B"/>
    <w:rsid w:val="00204A7A"/>
    <w:rsid w:val="00204F66"/>
    <w:rsid w:val="002056A8"/>
    <w:rsid w:val="002063A7"/>
    <w:rsid w:val="00210599"/>
    <w:rsid w:val="00210A2A"/>
    <w:rsid w:val="00210F92"/>
    <w:rsid w:val="0021296E"/>
    <w:rsid w:val="00212C1C"/>
    <w:rsid w:val="002137A4"/>
    <w:rsid w:val="00214889"/>
    <w:rsid w:val="002148F5"/>
    <w:rsid w:val="00214DDC"/>
    <w:rsid w:val="00215509"/>
    <w:rsid w:val="00215B85"/>
    <w:rsid w:val="0021633C"/>
    <w:rsid w:val="002175B1"/>
    <w:rsid w:val="00217F1F"/>
    <w:rsid w:val="00220A9A"/>
    <w:rsid w:val="00220E8B"/>
    <w:rsid w:val="00221AC2"/>
    <w:rsid w:val="00221D31"/>
    <w:rsid w:val="00222768"/>
    <w:rsid w:val="002232A3"/>
    <w:rsid w:val="0022340B"/>
    <w:rsid w:val="002237B4"/>
    <w:rsid w:val="00223978"/>
    <w:rsid w:val="0022458E"/>
    <w:rsid w:val="00224CF9"/>
    <w:rsid w:val="00225202"/>
    <w:rsid w:val="0022645D"/>
    <w:rsid w:val="00226521"/>
    <w:rsid w:val="00230BF7"/>
    <w:rsid w:val="00230CBC"/>
    <w:rsid w:val="00230CE0"/>
    <w:rsid w:val="002310ED"/>
    <w:rsid w:val="00232058"/>
    <w:rsid w:val="002323CB"/>
    <w:rsid w:val="0023336A"/>
    <w:rsid w:val="00233E37"/>
    <w:rsid w:val="00234417"/>
    <w:rsid w:val="00234B30"/>
    <w:rsid w:val="002358C3"/>
    <w:rsid w:val="0023715B"/>
    <w:rsid w:val="002374C4"/>
    <w:rsid w:val="0023784C"/>
    <w:rsid w:val="00237AA7"/>
    <w:rsid w:val="00237F65"/>
    <w:rsid w:val="0024086E"/>
    <w:rsid w:val="00240FE0"/>
    <w:rsid w:val="00242E6F"/>
    <w:rsid w:val="002450F9"/>
    <w:rsid w:val="002452F3"/>
    <w:rsid w:val="002453AB"/>
    <w:rsid w:val="00245449"/>
    <w:rsid w:val="002455A3"/>
    <w:rsid w:val="00245EA3"/>
    <w:rsid w:val="0024604A"/>
    <w:rsid w:val="00246064"/>
    <w:rsid w:val="00247458"/>
    <w:rsid w:val="002476D9"/>
    <w:rsid w:val="00250A06"/>
    <w:rsid w:val="0025216D"/>
    <w:rsid w:val="00252CE0"/>
    <w:rsid w:val="00252FB3"/>
    <w:rsid w:val="00253243"/>
    <w:rsid w:val="0025359F"/>
    <w:rsid w:val="0025375D"/>
    <w:rsid w:val="0025437F"/>
    <w:rsid w:val="002546A1"/>
    <w:rsid w:val="00255424"/>
    <w:rsid w:val="002555CD"/>
    <w:rsid w:val="00255677"/>
    <w:rsid w:val="002562BC"/>
    <w:rsid w:val="00257691"/>
    <w:rsid w:val="002604B4"/>
    <w:rsid w:val="00260869"/>
    <w:rsid w:val="00260FD0"/>
    <w:rsid w:val="002612F9"/>
    <w:rsid w:val="0026211A"/>
    <w:rsid w:val="00262AA5"/>
    <w:rsid w:val="00262AC7"/>
    <w:rsid w:val="00262BD4"/>
    <w:rsid w:val="00263923"/>
    <w:rsid w:val="00265FED"/>
    <w:rsid w:val="00266CD3"/>
    <w:rsid w:val="00267810"/>
    <w:rsid w:val="00270592"/>
    <w:rsid w:val="00270C02"/>
    <w:rsid w:val="00271087"/>
    <w:rsid w:val="002713DA"/>
    <w:rsid w:val="00276079"/>
    <w:rsid w:val="002761C9"/>
    <w:rsid w:val="00276EE4"/>
    <w:rsid w:val="002777ED"/>
    <w:rsid w:val="002806C6"/>
    <w:rsid w:val="00280A12"/>
    <w:rsid w:val="00280B6F"/>
    <w:rsid w:val="0028102D"/>
    <w:rsid w:val="00281758"/>
    <w:rsid w:val="002817EF"/>
    <w:rsid w:val="0028287A"/>
    <w:rsid w:val="002828E4"/>
    <w:rsid w:val="00282B83"/>
    <w:rsid w:val="0028333A"/>
    <w:rsid w:val="00283363"/>
    <w:rsid w:val="00284B80"/>
    <w:rsid w:val="002851EF"/>
    <w:rsid w:val="002855BA"/>
    <w:rsid w:val="00286DE0"/>
    <w:rsid w:val="00290358"/>
    <w:rsid w:val="00291DD8"/>
    <w:rsid w:val="00292F4A"/>
    <w:rsid w:val="002956BA"/>
    <w:rsid w:val="002961F7"/>
    <w:rsid w:val="002963B9"/>
    <w:rsid w:val="002970AF"/>
    <w:rsid w:val="002972AD"/>
    <w:rsid w:val="002977DF"/>
    <w:rsid w:val="002A0D76"/>
    <w:rsid w:val="002A1391"/>
    <w:rsid w:val="002A14B6"/>
    <w:rsid w:val="002A1904"/>
    <w:rsid w:val="002A1E22"/>
    <w:rsid w:val="002A349A"/>
    <w:rsid w:val="002A4317"/>
    <w:rsid w:val="002A44E0"/>
    <w:rsid w:val="002A47C7"/>
    <w:rsid w:val="002A4FD2"/>
    <w:rsid w:val="002A66E8"/>
    <w:rsid w:val="002A745B"/>
    <w:rsid w:val="002A7FF8"/>
    <w:rsid w:val="002B1C20"/>
    <w:rsid w:val="002B1CAD"/>
    <w:rsid w:val="002B224E"/>
    <w:rsid w:val="002B26BD"/>
    <w:rsid w:val="002B2EA5"/>
    <w:rsid w:val="002B314D"/>
    <w:rsid w:val="002B37B6"/>
    <w:rsid w:val="002B4828"/>
    <w:rsid w:val="002B48D5"/>
    <w:rsid w:val="002B4DFB"/>
    <w:rsid w:val="002B57DE"/>
    <w:rsid w:val="002B5BA7"/>
    <w:rsid w:val="002B6479"/>
    <w:rsid w:val="002B7EB2"/>
    <w:rsid w:val="002C27D2"/>
    <w:rsid w:val="002C2BF3"/>
    <w:rsid w:val="002C307E"/>
    <w:rsid w:val="002C31C2"/>
    <w:rsid w:val="002C3AA7"/>
    <w:rsid w:val="002C3BCF"/>
    <w:rsid w:val="002C515D"/>
    <w:rsid w:val="002C5355"/>
    <w:rsid w:val="002C6BBC"/>
    <w:rsid w:val="002C6CF7"/>
    <w:rsid w:val="002C6F7A"/>
    <w:rsid w:val="002C71DF"/>
    <w:rsid w:val="002D03F0"/>
    <w:rsid w:val="002D1D06"/>
    <w:rsid w:val="002D1FA7"/>
    <w:rsid w:val="002D40A6"/>
    <w:rsid w:val="002D4A41"/>
    <w:rsid w:val="002D5302"/>
    <w:rsid w:val="002D6AE5"/>
    <w:rsid w:val="002E0F49"/>
    <w:rsid w:val="002E1371"/>
    <w:rsid w:val="002E150F"/>
    <w:rsid w:val="002E3315"/>
    <w:rsid w:val="002E4544"/>
    <w:rsid w:val="002E48D4"/>
    <w:rsid w:val="002E4983"/>
    <w:rsid w:val="002E5E33"/>
    <w:rsid w:val="002E6009"/>
    <w:rsid w:val="002E6C88"/>
    <w:rsid w:val="002F02D9"/>
    <w:rsid w:val="002F0798"/>
    <w:rsid w:val="002F1846"/>
    <w:rsid w:val="002F2034"/>
    <w:rsid w:val="002F207E"/>
    <w:rsid w:val="002F2BCF"/>
    <w:rsid w:val="002F329A"/>
    <w:rsid w:val="002F3A4A"/>
    <w:rsid w:val="002F3EF4"/>
    <w:rsid w:val="002F4E3C"/>
    <w:rsid w:val="002F547F"/>
    <w:rsid w:val="002F58F4"/>
    <w:rsid w:val="002F6556"/>
    <w:rsid w:val="002F72EB"/>
    <w:rsid w:val="002F7670"/>
    <w:rsid w:val="00300295"/>
    <w:rsid w:val="00301419"/>
    <w:rsid w:val="00301753"/>
    <w:rsid w:val="00303500"/>
    <w:rsid w:val="00303D2E"/>
    <w:rsid w:val="003049E1"/>
    <w:rsid w:val="00305F44"/>
    <w:rsid w:val="003065A2"/>
    <w:rsid w:val="003066B6"/>
    <w:rsid w:val="0031019B"/>
    <w:rsid w:val="0031019F"/>
    <w:rsid w:val="00311F53"/>
    <w:rsid w:val="00312E86"/>
    <w:rsid w:val="00312F8C"/>
    <w:rsid w:val="00312FC5"/>
    <w:rsid w:val="00315A2B"/>
    <w:rsid w:val="00315F6F"/>
    <w:rsid w:val="00316D02"/>
    <w:rsid w:val="00316E7D"/>
    <w:rsid w:val="00317A29"/>
    <w:rsid w:val="003208F0"/>
    <w:rsid w:val="00320D92"/>
    <w:rsid w:val="003215CC"/>
    <w:rsid w:val="003217FD"/>
    <w:rsid w:val="00321D90"/>
    <w:rsid w:val="0032268D"/>
    <w:rsid w:val="00322896"/>
    <w:rsid w:val="00322BF4"/>
    <w:rsid w:val="003230A3"/>
    <w:rsid w:val="003237E5"/>
    <w:rsid w:val="00324558"/>
    <w:rsid w:val="0032533D"/>
    <w:rsid w:val="00325BDD"/>
    <w:rsid w:val="00326045"/>
    <w:rsid w:val="00326A76"/>
    <w:rsid w:val="003308E5"/>
    <w:rsid w:val="00330C65"/>
    <w:rsid w:val="0033126A"/>
    <w:rsid w:val="00331B00"/>
    <w:rsid w:val="00331D0F"/>
    <w:rsid w:val="00332440"/>
    <w:rsid w:val="003327A2"/>
    <w:rsid w:val="0033332E"/>
    <w:rsid w:val="00333402"/>
    <w:rsid w:val="0033385F"/>
    <w:rsid w:val="00335801"/>
    <w:rsid w:val="00335CFA"/>
    <w:rsid w:val="00336C72"/>
    <w:rsid w:val="0033791F"/>
    <w:rsid w:val="00340CC7"/>
    <w:rsid w:val="0034108D"/>
    <w:rsid w:val="0034188A"/>
    <w:rsid w:val="00341A71"/>
    <w:rsid w:val="00342182"/>
    <w:rsid w:val="00343F86"/>
    <w:rsid w:val="00344DC1"/>
    <w:rsid w:val="00345445"/>
    <w:rsid w:val="0034584A"/>
    <w:rsid w:val="00346414"/>
    <w:rsid w:val="00346584"/>
    <w:rsid w:val="00346A5A"/>
    <w:rsid w:val="00346C61"/>
    <w:rsid w:val="00346DE5"/>
    <w:rsid w:val="00350767"/>
    <w:rsid w:val="003526BF"/>
    <w:rsid w:val="00352BF8"/>
    <w:rsid w:val="00353503"/>
    <w:rsid w:val="00354DDA"/>
    <w:rsid w:val="003565A0"/>
    <w:rsid w:val="00360057"/>
    <w:rsid w:val="0036025C"/>
    <w:rsid w:val="00360F4E"/>
    <w:rsid w:val="00361399"/>
    <w:rsid w:val="003614F5"/>
    <w:rsid w:val="003617D5"/>
    <w:rsid w:val="00362DC4"/>
    <w:rsid w:val="00363472"/>
    <w:rsid w:val="003644B4"/>
    <w:rsid w:val="00364804"/>
    <w:rsid w:val="00364B49"/>
    <w:rsid w:val="00365151"/>
    <w:rsid w:val="0036589C"/>
    <w:rsid w:val="00365A1A"/>
    <w:rsid w:val="003665B1"/>
    <w:rsid w:val="00367EA0"/>
    <w:rsid w:val="003703AE"/>
    <w:rsid w:val="0037245D"/>
    <w:rsid w:val="003729F3"/>
    <w:rsid w:val="0037330E"/>
    <w:rsid w:val="00373C3B"/>
    <w:rsid w:val="003750A6"/>
    <w:rsid w:val="003752EC"/>
    <w:rsid w:val="00375FF9"/>
    <w:rsid w:val="003769BC"/>
    <w:rsid w:val="0037711A"/>
    <w:rsid w:val="00377C91"/>
    <w:rsid w:val="003807DB"/>
    <w:rsid w:val="00381122"/>
    <w:rsid w:val="003818A4"/>
    <w:rsid w:val="00381DE2"/>
    <w:rsid w:val="00383155"/>
    <w:rsid w:val="00385302"/>
    <w:rsid w:val="00385608"/>
    <w:rsid w:val="00385F7E"/>
    <w:rsid w:val="00386401"/>
    <w:rsid w:val="00387A40"/>
    <w:rsid w:val="00387BDE"/>
    <w:rsid w:val="0039075D"/>
    <w:rsid w:val="003914C4"/>
    <w:rsid w:val="00392A1D"/>
    <w:rsid w:val="00392FC5"/>
    <w:rsid w:val="0039311E"/>
    <w:rsid w:val="00393E07"/>
    <w:rsid w:val="00394A12"/>
    <w:rsid w:val="00395C24"/>
    <w:rsid w:val="00395CF1"/>
    <w:rsid w:val="003960CE"/>
    <w:rsid w:val="003962C2"/>
    <w:rsid w:val="003963CC"/>
    <w:rsid w:val="00396D1F"/>
    <w:rsid w:val="00396D63"/>
    <w:rsid w:val="00396DB4"/>
    <w:rsid w:val="003978DC"/>
    <w:rsid w:val="00397A0B"/>
    <w:rsid w:val="003A0597"/>
    <w:rsid w:val="003A0A60"/>
    <w:rsid w:val="003A180A"/>
    <w:rsid w:val="003A247D"/>
    <w:rsid w:val="003A25AD"/>
    <w:rsid w:val="003A263F"/>
    <w:rsid w:val="003A4F79"/>
    <w:rsid w:val="003A6296"/>
    <w:rsid w:val="003A638E"/>
    <w:rsid w:val="003A6F27"/>
    <w:rsid w:val="003A7353"/>
    <w:rsid w:val="003A793F"/>
    <w:rsid w:val="003B0EB1"/>
    <w:rsid w:val="003B1013"/>
    <w:rsid w:val="003B27D5"/>
    <w:rsid w:val="003B2A55"/>
    <w:rsid w:val="003B2FE4"/>
    <w:rsid w:val="003B31AB"/>
    <w:rsid w:val="003B3CA7"/>
    <w:rsid w:val="003B4BFE"/>
    <w:rsid w:val="003B4CBA"/>
    <w:rsid w:val="003B4D39"/>
    <w:rsid w:val="003B5070"/>
    <w:rsid w:val="003B6C4C"/>
    <w:rsid w:val="003B72F5"/>
    <w:rsid w:val="003C0A62"/>
    <w:rsid w:val="003C1794"/>
    <w:rsid w:val="003C21C6"/>
    <w:rsid w:val="003C2EE7"/>
    <w:rsid w:val="003C4287"/>
    <w:rsid w:val="003C4545"/>
    <w:rsid w:val="003C4AB6"/>
    <w:rsid w:val="003C5F56"/>
    <w:rsid w:val="003C61F8"/>
    <w:rsid w:val="003C624F"/>
    <w:rsid w:val="003C680D"/>
    <w:rsid w:val="003C7384"/>
    <w:rsid w:val="003C74ED"/>
    <w:rsid w:val="003C7AD2"/>
    <w:rsid w:val="003D08FB"/>
    <w:rsid w:val="003D0FA5"/>
    <w:rsid w:val="003D28AF"/>
    <w:rsid w:val="003D2D83"/>
    <w:rsid w:val="003D2EFA"/>
    <w:rsid w:val="003D2FCB"/>
    <w:rsid w:val="003D36EB"/>
    <w:rsid w:val="003D607E"/>
    <w:rsid w:val="003D797B"/>
    <w:rsid w:val="003E0C72"/>
    <w:rsid w:val="003E0D8C"/>
    <w:rsid w:val="003E1D30"/>
    <w:rsid w:val="003E22B2"/>
    <w:rsid w:val="003E3524"/>
    <w:rsid w:val="003E4071"/>
    <w:rsid w:val="003E40BC"/>
    <w:rsid w:val="003E4240"/>
    <w:rsid w:val="003E44EA"/>
    <w:rsid w:val="003E48A7"/>
    <w:rsid w:val="003E4CE9"/>
    <w:rsid w:val="003E560D"/>
    <w:rsid w:val="003E5B2D"/>
    <w:rsid w:val="003E5C53"/>
    <w:rsid w:val="003E6268"/>
    <w:rsid w:val="003E6273"/>
    <w:rsid w:val="003E64F6"/>
    <w:rsid w:val="003E6F76"/>
    <w:rsid w:val="003E709B"/>
    <w:rsid w:val="003E7AAE"/>
    <w:rsid w:val="003F188E"/>
    <w:rsid w:val="003F2A2B"/>
    <w:rsid w:val="003F349B"/>
    <w:rsid w:val="003F4470"/>
    <w:rsid w:val="003F47FE"/>
    <w:rsid w:val="003F489E"/>
    <w:rsid w:val="003F52C2"/>
    <w:rsid w:val="003F5326"/>
    <w:rsid w:val="003F57CE"/>
    <w:rsid w:val="0040014B"/>
    <w:rsid w:val="0040083E"/>
    <w:rsid w:val="00401271"/>
    <w:rsid w:val="004013CB"/>
    <w:rsid w:val="00401677"/>
    <w:rsid w:val="00401CAB"/>
    <w:rsid w:val="00402D3A"/>
    <w:rsid w:val="00403108"/>
    <w:rsid w:val="0040387E"/>
    <w:rsid w:val="00403F1E"/>
    <w:rsid w:val="0040436C"/>
    <w:rsid w:val="0040517E"/>
    <w:rsid w:val="0040592F"/>
    <w:rsid w:val="00405A96"/>
    <w:rsid w:val="00406376"/>
    <w:rsid w:val="00406451"/>
    <w:rsid w:val="00407519"/>
    <w:rsid w:val="00407A86"/>
    <w:rsid w:val="00410E1E"/>
    <w:rsid w:val="004110BD"/>
    <w:rsid w:val="0041125F"/>
    <w:rsid w:val="0041185A"/>
    <w:rsid w:val="00411BAB"/>
    <w:rsid w:val="00414187"/>
    <w:rsid w:val="00414FCA"/>
    <w:rsid w:val="004158C1"/>
    <w:rsid w:val="00415C30"/>
    <w:rsid w:val="0041637F"/>
    <w:rsid w:val="00416627"/>
    <w:rsid w:val="00417473"/>
    <w:rsid w:val="0041758F"/>
    <w:rsid w:val="00420EF0"/>
    <w:rsid w:val="00421E4A"/>
    <w:rsid w:val="00421FEF"/>
    <w:rsid w:val="004224E6"/>
    <w:rsid w:val="004235E2"/>
    <w:rsid w:val="0042552B"/>
    <w:rsid w:val="00425579"/>
    <w:rsid w:val="00426171"/>
    <w:rsid w:val="004263DE"/>
    <w:rsid w:val="004265E2"/>
    <w:rsid w:val="0042713C"/>
    <w:rsid w:val="00427448"/>
    <w:rsid w:val="00430E41"/>
    <w:rsid w:val="00431717"/>
    <w:rsid w:val="004320F4"/>
    <w:rsid w:val="004324F1"/>
    <w:rsid w:val="00432758"/>
    <w:rsid w:val="00432914"/>
    <w:rsid w:val="00433003"/>
    <w:rsid w:val="004332F0"/>
    <w:rsid w:val="004333AC"/>
    <w:rsid w:val="00433593"/>
    <w:rsid w:val="00433745"/>
    <w:rsid w:val="00434B0E"/>
    <w:rsid w:val="00434E3D"/>
    <w:rsid w:val="004406C3"/>
    <w:rsid w:val="00440BD3"/>
    <w:rsid w:val="00440C66"/>
    <w:rsid w:val="00440EA4"/>
    <w:rsid w:val="0044178E"/>
    <w:rsid w:val="00441FC0"/>
    <w:rsid w:val="004423AF"/>
    <w:rsid w:val="00442AD9"/>
    <w:rsid w:val="00443485"/>
    <w:rsid w:val="00443846"/>
    <w:rsid w:val="00443A5A"/>
    <w:rsid w:val="00444E47"/>
    <w:rsid w:val="00445E04"/>
    <w:rsid w:val="00446191"/>
    <w:rsid w:val="004468A7"/>
    <w:rsid w:val="00447291"/>
    <w:rsid w:val="004506C2"/>
    <w:rsid w:val="00450C45"/>
    <w:rsid w:val="0045108A"/>
    <w:rsid w:val="00451660"/>
    <w:rsid w:val="00452D6F"/>
    <w:rsid w:val="00453094"/>
    <w:rsid w:val="004555BD"/>
    <w:rsid w:val="00455C72"/>
    <w:rsid w:val="00456E69"/>
    <w:rsid w:val="004570F9"/>
    <w:rsid w:val="004604E7"/>
    <w:rsid w:val="00461E0F"/>
    <w:rsid w:val="0046221E"/>
    <w:rsid w:val="004623C0"/>
    <w:rsid w:val="004631CC"/>
    <w:rsid w:val="00463773"/>
    <w:rsid w:val="00463C81"/>
    <w:rsid w:val="0046473F"/>
    <w:rsid w:val="00464943"/>
    <w:rsid w:val="00466F36"/>
    <w:rsid w:val="004670A1"/>
    <w:rsid w:val="00467B42"/>
    <w:rsid w:val="00467DFC"/>
    <w:rsid w:val="0047055E"/>
    <w:rsid w:val="0047098D"/>
    <w:rsid w:val="00470EEC"/>
    <w:rsid w:val="004715CC"/>
    <w:rsid w:val="00471DEC"/>
    <w:rsid w:val="00471E38"/>
    <w:rsid w:val="00472529"/>
    <w:rsid w:val="004736D5"/>
    <w:rsid w:val="004740F0"/>
    <w:rsid w:val="00474719"/>
    <w:rsid w:val="00476235"/>
    <w:rsid w:val="0047737D"/>
    <w:rsid w:val="00477BFA"/>
    <w:rsid w:val="0048048F"/>
    <w:rsid w:val="0048094A"/>
    <w:rsid w:val="00480A4B"/>
    <w:rsid w:val="004819C8"/>
    <w:rsid w:val="00481BA7"/>
    <w:rsid w:val="004822A6"/>
    <w:rsid w:val="004824F9"/>
    <w:rsid w:val="004829A2"/>
    <w:rsid w:val="00482F27"/>
    <w:rsid w:val="004839B1"/>
    <w:rsid w:val="00483ACC"/>
    <w:rsid w:val="00483C32"/>
    <w:rsid w:val="00483F2A"/>
    <w:rsid w:val="004851D8"/>
    <w:rsid w:val="00486358"/>
    <w:rsid w:val="00486501"/>
    <w:rsid w:val="00486ACB"/>
    <w:rsid w:val="00486DAF"/>
    <w:rsid w:val="00486FC0"/>
    <w:rsid w:val="0048756D"/>
    <w:rsid w:val="0049120C"/>
    <w:rsid w:val="004913B7"/>
    <w:rsid w:val="00491A2D"/>
    <w:rsid w:val="00491D9A"/>
    <w:rsid w:val="00491E64"/>
    <w:rsid w:val="0049215D"/>
    <w:rsid w:val="00492328"/>
    <w:rsid w:val="0049243E"/>
    <w:rsid w:val="00492F7A"/>
    <w:rsid w:val="00492FD2"/>
    <w:rsid w:val="004946B1"/>
    <w:rsid w:val="00494E2A"/>
    <w:rsid w:val="0049559D"/>
    <w:rsid w:val="00495924"/>
    <w:rsid w:val="0049636C"/>
    <w:rsid w:val="00497333"/>
    <w:rsid w:val="00497A0D"/>
    <w:rsid w:val="004A0C38"/>
    <w:rsid w:val="004A186E"/>
    <w:rsid w:val="004A22B8"/>
    <w:rsid w:val="004A288C"/>
    <w:rsid w:val="004A2D3E"/>
    <w:rsid w:val="004A2D6E"/>
    <w:rsid w:val="004A38E6"/>
    <w:rsid w:val="004A51C1"/>
    <w:rsid w:val="004A5725"/>
    <w:rsid w:val="004A713E"/>
    <w:rsid w:val="004B1CBD"/>
    <w:rsid w:val="004B1FEF"/>
    <w:rsid w:val="004B26BE"/>
    <w:rsid w:val="004B4227"/>
    <w:rsid w:val="004B4E6F"/>
    <w:rsid w:val="004B4F1C"/>
    <w:rsid w:val="004B52E0"/>
    <w:rsid w:val="004B5DD8"/>
    <w:rsid w:val="004B5EC7"/>
    <w:rsid w:val="004B5F95"/>
    <w:rsid w:val="004B62E6"/>
    <w:rsid w:val="004B64F8"/>
    <w:rsid w:val="004B6B64"/>
    <w:rsid w:val="004B77CA"/>
    <w:rsid w:val="004C02CF"/>
    <w:rsid w:val="004C0323"/>
    <w:rsid w:val="004C1B01"/>
    <w:rsid w:val="004C1B33"/>
    <w:rsid w:val="004C3517"/>
    <w:rsid w:val="004C3550"/>
    <w:rsid w:val="004C3C2F"/>
    <w:rsid w:val="004C58A4"/>
    <w:rsid w:val="004C5CE5"/>
    <w:rsid w:val="004C660A"/>
    <w:rsid w:val="004C6D15"/>
    <w:rsid w:val="004C7092"/>
    <w:rsid w:val="004D011E"/>
    <w:rsid w:val="004D0FFA"/>
    <w:rsid w:val="004D1082"/>
    <w:rsid w:val="004D2E29"/>
    <w:rsid w:val="004D3955"/>
    <w:rsid w:val="004D436D"/>
    <w:rsid w:val="004D52BD"/>
    <w:rsid w:val="004D551F"/>
    <w:rsid w:val="004D5781"/>
    <w:rsid w:val="004D617A"/>
    <w:rsid w:val="004D7290"/>
    <w:rsid w:val="004D7731"/>
    <w:rsid w:val="004E0499"/>
    <w:rsid w:val="004E19FA"/>
    <w:rsid w:val="004E2E66"/>
    <w:rsid w:val="004E3A3F"/>
    <w:rsid w:val="004E41EE"/>
    <w:rsid w:val="004E4B00"/>
    <w:rsid w:val="004E4E63"/>
    <w:rsid w:val="004E5527"/>
    <w:rsid w:val="004E6865"/>
    <w:rsid w:val="004E69B8"/>
    <w:rsid w:val="004E7B80"/>
    <w:rsid w:val="004F015C"/>
    <w:rsid w:val="004F0EE6"/>
    <w:rsid w:val="004F1237"/>
    <w:rsid w:val="004F13CA"/>
    <w:rsid w:val="004F20EB"/>
    <w:rsid w:val="004F3844"/>
    <w:rsid w:val="004F44E9"/>
    <w:rsid w:val="004F46E1"/>
    <w:rsid w:val="004F4CDB"/>
    <w:rsid w:val="004F54AE"/>
    <w:rsid w:val="004F55EE"/>
    <w:rsid w:val="004F5C8F"/>
    <w:rsid w:val="004F629C"/>
    <w:rsid w:val="004F631A"/>
    <w:rsid w:val="004F76CB"/>
    <w:rsid w:val="004F795A"/>
    <w:rsid w:val="004F7CFC"/>
    <w:rsid w:val="005020D4"/>
    <w:rsid w:val="0050221B"/>
    <w:rsid w:val="00504561"/>
    <w:rsid w:val="00505031"/>
    <w:rsid w:val="00505488"/>
    <w:rsid w:val="00505C1F"/>
    <w:rsid w:val="00506A2D"/>
    <w:rsid w:val="0050789E"/>
    <w:rsid w:val="005102B2"/>
    <w:rsid w:val="005108E4"/>
    <w:rsid w:val="0051282C"/>
    <w:rsid w:val="00512A9B"/>
    <w:rsid w:val="00512D4E"/>
    <w:rsid w:val="00512F2F"/>
    <w:rsid w:val="005130A1"/>
    <w:rsid w:val="00513E6A"/>
    <w:rsid w:val="005141D8"/>
    <w:rsid w:val="0051424E"/>
    <w:rsid w:val="00514835"/>
    <w:rsid w:val="00514FF9"/>
    <w:rsid w:val="00515D73"/>
    <w:rsid w:val="0051663C"/>
    <w:rsid w:val="00517402"/>
    <w:rsid w:val="00517876"/>
    <w:rsid w:val="00517CFC"/>
    <w:rsid w:val="005214FD"/>
    <w:rsid w:val="00522DFF"/>
    <w:rsid w:val="00522F45"/>
    <w:rsid w:val="0052318A"/>
    <w:rsid w:val="00523911"/>
    <w:rsid w:val="0052460D"/>
    <w:rsid w:val="00524CFC"/>
    <w:rsid w:val="005259E4"/>
    <w:rsid w:val="00526449"/>
    <w:rsid w:val="0052681A"/>
    <w:rsid w:val="00527E49"/>
    <w:rsid w:val="0053027B"/>
    <w:rsid w:val="0053223F"/>
    <w:rsid w:val="005322C5"/>
    <w:rsid w:val="0053276E"/>
    <w:rsid w:val="00532D8E"/>
    <w:rsid w:val="00533C88"/>
    <w:rsid w:val="0053435D"/>
    <w:rsid w:val="005359A0"/>
    <w:rsid w:val="00535C76"/>
    <w:rsid w:val="00536EE4"/>
    <w:rsid w:val="00537F7B"/>
    <w:rsid w:val="005401B3"/>
    <w:rsid w:val="00541488"/>
    <w:rsid w:val="005415D2"/>
    <w:rsid w:val="005418D5"/>
    <w:rsid w:val="005421FF"/>
    <w:rsid w:val="0054249D"/>
    <w:rsid w:val="00542AE3"/>
    <w:rsid w:val="00543001"/>
    <w:rsid w:val="00544980"/>
    <w:rsid w:val="005459B5"/>
    <w:rsid w:val="005464BE"/>
    <w:rsid w:val="005473C5"/>
    <w:rsid w:val="0054758D"/>
    <w:rsid w:val="005511DF"/>
    <w:rsid w:val="005514D0"/>
    <w:rsid w:val="00551F93"/>
    <w:rsid w:val="00552837"/>
    <w:rsid w:val="00553687"/>
    <w:rsid w:val="00553BAF"/>
    <w:rsid w:val="00554239"/>
    <w:rsid w:val="00554DFA"/>
    <w:rsid w:val="005554A7"/>
    <w:rsid w:val="00555B1C"/>
    <w:rsid w:val="00555D7D"/>
    <w:rsid w:val="00556DFF"/>
    <w:rsid w:val="00556E44"/>
    <w:rsid w:val="00556E78"/>
    <w:rsid w:val="005572D7"/>
    <w:rsid w:val="00557E9F"/>
    <w:rsid w:val="005609D5"/>
    <w:rsid w:val="005611D7"/>
    <w:rsid w:val="00562136"/>
    <w:rsid w:val="005634B3"/>
    <w:rsid w:val="0056360B"/>
    <w:rsid w:val="00564FD4"/>
    <w:rsid w:val="0056545A"/>
    <w:rsid w:val="0056676B"/>
    <w:rsid w:val="00566AF7"/>
    <w:rsid w:val="00567922"/>
    <w:rsid w:val="00567A59"/>
    <w:rsid w:val="00570D6E"/>
    <w:rsid w:val="005710B5"/>
    <w:rsid w:val="0057158F"/>
    <w:rsid w:val="005726B9"/>
    <w:rsid w:val="00573F67"/>
    <w:rsid w:val="005755E1"/>
    <w:rsid w:val="005756B2"/>
    <w:rsid w:val="0057645B"/>
    <w:rsid w:val="0057774B"/>
    <w:rsid w:val="0057774E"/>
    <w:rsid w:val="005803EC"/>
    <w:rsid w:val="005809F8"/>
    <w:rsid w:val="00580CFC"/>
    <w:rsid w:val="00581B25"/>
    <w:rsid w:val="005829FC"/>
    <w:rsid w:val="00582C31"/>
    <w:rsid w:val="00582E62"/>
    <w:rsid w:val="0058372E"/>
    <w:rsid w:val="00583828"/>
    <w:rsid w:val="00583BA1"/>
    <w:rsid w:val="00584B05"/>
    <w:rsid w:val="00584E77"/>
    <w:rsid w:val="00585230"/>
    <w:rsid w:val="00586200"/>
    <w:rsid w:val="00586B17"/>
    <w:rsid w:val="005872F7"/>
    <w:rsid w:val="0059026E"/>
    <w:rsid w:val="00591137"/>
    <w:rsid w:val="00591CC4"/>
    <w:rsid w:val="005941CC"/>
    <w:rsid w:val="00594CC3"/>
    <w:rsid w:val="00594DB8"/>
    <w:rsid w:val="0059597B"/>
    <w:rsid w:val="005959F8"/>
    <w:rsid w:val="00595C4D"/>
    <w:rsid w:val="00596619"/>
    <w:rsid w:val="00596ABB"/>
    <w:rsid w:val="0059704F"/>
    <w:rsid w:val="005979F3"/>
    <w:rsid w:val="00597E23"/>
    <w:rsid w:val="005A0403"/>
    <w:rsid w:val="005A0774"/>
    <w:rsid w:val="005A079F"/>
    <w:rsid w:val="005A08C7"/>
    <w:rsid w:val="005A115B"/>
    <w:rsid w:val="005A1350"/>
    <w:rsid w:val="005A197D"/>
    <w:rsid w:val="005A1EBD"/>
    <w:rsid w:val="005A202F"/>
    <w:rsid w:val="005A363E"/>
    <w:rsid w:val="005A3CA2"/>
    <w:rsid w:val="005A4DBB"/>
    <w:rsid w:val="005A5344"/>
    <w:rsid w:val="005A5765"/>
    <w:rsid w:val="005A65B6"/>
    <w:rsid w:val="005A68A0"/>
    <w:rsid w:val="005A6A40"/>
    <w:rsid w:val="005A6C25"/>
    <w:rsid w:val="005A6E4C"/>
    <w:rsid w:val="005A6F37"/>
    <w:rsid w:val="005A706E"/>
    <w:rsid w:val="005B12D4"/>
    <w:rsid w:val="005B1357"/>
    <w:rsid w:val="005B1EF8"/>
    <w:rsid w:val="005B232D"/>
    <w:rsid w:val="005B2AFF"/>
    <w:rsid w:val="005B3E48"/>
    <w:rsid w:val="005B4B17"/>
    <w:rsid w:val="005B56F4"/>
    <w:rsid w:val="005B7195"/>
    <w:rsid w:val="005C012F"/>
    <w:rsid w:val="005C1202"/>
    <w:rsid w:val="005C31F3"/>
    <w:rsid w:val="005C32E0"/>
    <w:rsid w:val="005C3FBD"/>
    <w:rsid w:val="005C4CE8"/>
    <w:rsid w:val="005C55EE"/>
    <w:rsid w:val="005C66D7"/>
    <w:rsid w:val="005C6750"/>
    <w:rsid w:val="005C6EA8"/>
    <w:rsid w:val="005C6EC1"/>
    <w:rsid w:val="005C7AEB"/>
    <w:rsid w:val="005D0AA1"/>
    <w:rsid w:val="005D133A"/>
    <w:rsid w:val="005D1C3C"/>
    <w:rsid w:val="005D21DE"/>
    <w:rsid w:val="005D29FC"/>
    <w:rsid w:val="005D3243"/>
    <w:rsid w:val="005D34D6"/>
    <w:rsid w:val="005D5ED8"/>
    <w:rsid w:val="005D6DDC"/>
    <w:rsid w:val="005E0A0A"/>
    <w:rsid w:val="005E129D"/>
    <w:rsid w:val="005E1F2D"/>
    <w:rsid w:val="005E222A"/>
    <w:rsid w:val="005E243D"/>
    <w:rsid w:val="005E28F4"/>
    <w:rsid w:val="005E3528"/>
    <w:rsid w:val="005E4FFD"/>
    <w:rsid w:val="005E56DF"/>
    <w:rsid w:val="005E59A7"/>
    <w:rsid w:val="005E644C"/>
    <w:rsid w:val="005E6931"/>
    <w:rsid w:val="005E6B37"/>
    <w:rsid w:val="005E6E00"/>
    <w:rsid w:val="005E705B"/>
    <w:rsid w:val="005E7703"/>
    <w:rsid w:val="005F1BF4"/>
    <w:rsid w:val="005F21C2"/>
    <w:rsid w:val="005F26DD"/>
    <w:rsid w:val="005F2BB3"/>
    <w:rsid w:val="005F4C13"/>
    <w:rsid w:val="005F4DC9"/>
    <w:rsid w:val="005F5402"/>
    <w:rsid w:val="005F5FA2"/>
    <w:rsid w:val="005F6A50"/>
    <w:rsid w:val="005F6CD0"/>
    <w:rsid w:val="005F713D"/>
    <w:rsid w:val="005F7812"/>
    <w:rsid w:val="005F7F3E"/>
    <w:rsid w:val="00600A5B"/>
    <w:rsid w:val="00601251"/>
    <w:rsid w:val="0060139B"/>
    <w:rsid w:val="006022FE"/>
    <w:rsid w:val="006023F6"/>
    <w:rsid w:val="006029FF"/>
    <w:rsid w:val="00602C3D"/>
    <w:rsid w:val="00602E5E"/>
    <w:rsid w:val="00602E66"/>
    <w:rsid w:val="006045DE"/>
    <w:rsid w:val="00604A68"/>
    <w:rsid w:val="00605492"/>
    <w:rsid w:val="0060562D"/>
    <w:rsid w:val="006058AA"/>
    <w:rsid w:val="006105C4"/>
    <w:rsid w:val="0061061C"/>
    <w:rsid w:val="00610866"/>
    <w:rsid w:val="00610BED"/>
    <w:rsid w:val="00610C5D"/>
    <w:rsid w:val="00610F09"/>
    <w:rsid w:val="0061161D"/>
    <w:rsid w:val="00611A16"/>
    <w:rsid w:val="00611E45"/>
    <w:rsid w:val="00612CDF"/>
    <w:rsid w:val="00613117"/>
    <w:rsid w:val="0061354E"/>
    <w:rsid w:val="00613C4D"/>
    <w:rsid w:val="00614719"/>
    <w:rsid w:val="00614BED"/>
    <w:rsid w:val="00614E17"/>
    <w:rsid w:val="00615207"/>
    <w:rsid w:val="00616A2D"/>
    <w:rsid w:val="0061724A"/>
    <w:rsid w:val="0061729F"/>
    <w:rsid w:val="006172ED"/>
    <w:rsid w:val="0061750B"/>
    <w:rsid w:val="0061751A"/>
    <w:rsid w:val="00617681"/>
    <w:rsid w:val="0062073A"/>
    <w:rsid w:val="006211D0"/>
    <w:rsid w:val="0062161A"/>
    <w:rsid w:val="00621A0C"/>
    <w:rsid w:val="006223F1"/>
    <w:rsid w:val="00622553"/>
    <w:rsid w:val="00624587"/>
    <w:rsid w:val="00624BC8"/>
    <w:rsid w:val="00625ED9"/>
    <w:rsid w:val="0062697B"/>
    <w:rsid w:val="006276E0"/>
    <w:rsid w:val="00627C58"/>
    <w:rsid w:val="00627FE2"/>
    <w:rsid w:val="0063034B"/>
    <w:rsid w:val="00630952"/>
    <w:rsid w:val="00630AD0"/>
    <w:rsid w:val="00632C07"/>
    <w:rsid w:val="00632C48"/>
    <w:rsid w:val="00632DD0"/>
    <w:rsid w:val="00633D85"/>
    <w:rsid w:val="00633D87"/>
    <w:rsid w:val="00634C2C"/>
    <w:rsid w:val="0063511A"/>
    <w:rsid w:val="0063545F"/>
    <w:rsid w:val="00635D9E"/>
    <w:rsid w:val="00635DB8"/>
    <w:rsid w:val="00636296"/>
    <w:rsid w:val="006368A8"/>
    <w:rsid w:val="00640895"/>
    <w:rsid w:val="00640EF3"/>
    <w:rsid w:val="00641237"/>
    <w:rsid w:val="00641356"/>
    <w:rsid w:val="00641AAD"/>
    <w:rsid w:val="00641E6A"/>
    <w:rsid w:val="00642755"/>
    <w:rsid w:val="00643456"/>
    <w:rsid w:val="00643B26"/>
    <w:rsid w:val="006441D1"/>
    <w:rsid w:val="00645661"/>
    <w:rsid w:val="00646822"/>
    <w:rsid w:val="0064701E"/>
    <w:rsid w:val="006472C6"/>
    <w:rsid w:val="006502DF"/>
    <w:rsid w:val="00650781"/>
    <w:rsid w:val="006508AE"/>
    <w:rsid w:val="00651404"/>
    <w:rsid w:val="006518EA"/>
    <w:rsid w:val="006521E7"/>
    <w:rsid w:val="00652714"/>
    <w:rsid w:val="00653828"/>
    <w:rsid w:val="00654319"/>
    <w:rsid w:val="006557F8"/>
    <w:rsid w:val="00656419"/>
    <w:rsid w:val="00656BF0"/>
    <w:rsid w:val="00657723"/>
    <w:rsid w:val="006604C8"/>
    <w:rsid w:val="00660F97"/>
    <w:rsid w:val="00661386"/>
    <w:rsid w:val="006613D8"/>
    <w:rsid w:val="00661B5F"/>
    <w:rsid w:val="00661FB0"/>
    <w:rsid w:val="00662288"/>
    <w:rsid w:val="006624B6"/>
    <w:rsid w:val="00662807"/>
    <w:rsid w:val="00663C0E"/>
    <w:rsid w:val="0066441E"/>
    <w:rsid w:val="00664673"/>
    <w:rsid w:val="00664741"/>
    <w:rsid w:val="00664C11"/>
    <w:rsid w:val="00670AC5"/>
    <w:rsid w:val="00671B23"/>
    <w:rsid w:val="006720DD"/>
    <w:rsid w:val="00672153"/>
    <w:rsid w:val="00672210"/>
    <w:rsid w:val="006728FE"/>
    <w:rsid w:val="006733FD"/>
    <w:rsid w:val="00673C8F"/>
    <w:rsid w:val="00673D45"/>
    <w:rsid w:val="00673FD2"/>
    <w:rsid w:val="00675DF3"/>
    <w:rsid w:val="0067622F"/>
    <w:rsid w:val="00677755"/>
    <w:rsid w:val="00677B83"/>
    <w:rsid w:val="00680B00"/>
    <w:rsid w:val="0068142A"/>
    <w:rsid w:val="0068178F"/>
    <w:rsid w:val="00681EE2"/>
    <w:rsid w:val="00681FD5"/>
    <w:rsid w:val="00682117"/>
    <w:rsid w:val="0068610D"/>
    <w:rsid w:val="006863FA"/>
    <w:rsid w:val="0068698B"/>
    <w:rsid w:val="006871C9"/>
    <w:rsid w:val="0068748F"/>
    <w:rsid w:val="00687BD4"/>
    <w:rsid w:val="0069009F"/>
    <w:rsid w:val="006902B5"/>
    <w:rsid w:val="00690316"/>
    <w:rsid w:val="006911D7"/>
    <w:rsid w:val="00692101"/>
    <w:rsid w:val="00692123"/>
    <w:rsid w:val="006922BD"/>
    <w:rsid w:val="0069298C"/>
    <w:rsid w:val="00692ABD"/>
    <w:rsid w:val="0069438F"/>
    <w:rsid w:val="006943EE"/>
    <w:rsid w:val="00695CD0"/>
    <w:rsid w:val="00696030"/>
    <w:rsid w:val="00696329"/>
    <w:rsid w:val="00696FAE"/>
    <w:rsid w:val="006A0B09"/>
    <w:rsid w:val="006A0D2C"/>
    <w:rsid w:val="006A23C9"/>
    <w:rsid w:val="006A2A3C"/>
    <w:rsid w:val="006A2AFA"/>
    <w:rsid w:val="006A3F8F"/>
    <w:rsid w:val="006A40CC"/>
    <w:rsid w:val="006A4399"/>
    <w:rsid w:val="006A52AF"/>
    <w:rsid w:val="006A5549"/>
    <w:rsid w:val="006A5A2D"/>
    <w:rsid w:val="006A6C76"/>
    <w:rsid w:val="006A7AC9"/>
    <w:rsid w:val="006A7B70"/>
    <w:rsid w:val="006A7D31"/>
    <w:rsid w:val="006B08A3"/>
    <w:rsid w:val="006B1AC3"/>
    <w:rsid w:val="006B2854"/>
    <w:rsid w:val="006B2F95"/>
    <w:rsid w:val="006B3902"/>
    <w:rsid w:val="006B4658"/>
    <w:rsid w:val="006B53EE"/>
    <w:rsid w:val="006B5B2B"/>
    <w:rsid w:val="006B60ED"/>
    <w:rsid w:val="006B6583"/>
    <w:rsid w:val="006B693D"/>
    <w:rsid w:val="006B7076"/>
    <w:rsid w:val="006C07FB"/>
    <w:rsid w:val="006C0AEC"/>
    <w:rsid w:val="006C165E"/>
    <w:rsid w:val="006C1A03"/>
    <w:rsid w:val="006C2183"/>
    <w:rsid w:val="006C3E45"/>
    <w:rsid w:val="006C3FE3"/>
    <w:rsid w:val="006C48A1"/>
    <w:rsid w:val="006C49E0"/>
    <w:rsid w:val="006C4E79"/>
    <w:rsid w:val="006C6496"/>
    <w:rsid w:val="006D066A"/>
    <w:rsid w:val="006D08DD"/>
    <w:rsid w:val="006D0A24"/>
    <w:rsid w:val="006D24E6"/>
    <w:rsid w:val="006D28AB"/>
    <w:rsid w:val="006D3C54"/>
    <w:rsid w:val="006D403E"/>
    <w:rsid w:val="006D51E8"/>
    <w:rsid w:val="006D52F6"/>
    <w:rsid w:val="006D58CA"/>
    <w:rsid w:val="006D6566"/>
    <w:rsid w:val="006D7437"/>
    <w:rsid w:val="006D759E"/>
    <w:rsid w:val="006E0ED5"/>
    <w:rsid w:val="006E30D4"/>
    <w:rsid w:val="006E337E"/>
    <w:rsid w:val="006E4417"/>
    <w:rsid w:val="006E6BD9"/>
    <w:rsid w:val="006E6EA5"/>
    <w:rsid w:val="006E7276"/>
    <w:rsid w:val="006E7B05"/>
    <w:rsid w:val="006E7D6D"/>
    <w:rsid w:val="006E7E0D"/>
    <w:rsid w:val="006F0E55"/>
    <w:rsid w:val="006F1311"/>
    <w:rsid w:val="006F1BAC"/>
    <w:rsid w:val="006F1BE1"/>
    <w:rsid w:val="006F1E8F"/>
    <w:rsid w:val="006F414C"/>
    <w:rsid w:val="006F494E"/>
    <w:rsid w:val="006F4F78"/>
    <w:rsid w:val="006F5337"/>
    <w:rsid w:val="006F60D7"/>
    <w:rsid w:val="006F648A"/>
    <w:rsid w:val="0070022A"/>
    <w:rsid w:val="007009F5"/>
    <w:rsid w:val="007010C3"/>
    <w:rsid w:val="00701572"/>
    <w:rsid w:val="00701909"/>
    <w:rsid w:val="0070253D"/>
    <w:rsid w:val="00702941"/>
    <w:rsid w:val="00702AF2"/>
    <w:rsid w:val="0070341A"/>
    <w:rsid w:val="00703635"/>
    <w:rsid w:val="00703C5C"/>
    <w:rsid w:val="00703F8F"/>
    <w:rsid w:val="007042E5"/>
    <w:rsid w:val="00704556"/>
    <w:rsid w:val="00704B13"/>
    <w:rsid w:val="007052A9"/>
    <w:rsid w:val="00706432"/>
    <w:rsid w:val="007075A3"/>
    <w:rsid w:val="00707A87"/>
    <w:rsid w:val="00707F7C"/>
    <w:rsid w:val="007102FF"/>
    <w:rsid w:val="00712276"/>
    <w:rsid w:val="00712539"/>
    <w:rsid w:val="0071274D"/>
    <w:rsid w:val="00713693"/>
    <w:rsid w:val="00714002"/>
    <w:rsid w:val="00715832"/>
    <w:rsid w:val="0071588C"/>
    <w:rsid w:val="00715B78"/>
    <w:rsid w:val="007171F1"/>
    <w:rsid w:val="0071721F"/>
    <w:rsid w:val="0071738C"/>
    <w:rsid w:val="00717856"/>
    <w:rsid w:val="00720C52"/>
    <w:rsid w:val="007218F8"/>
    <w:rsid w:val="0072197E"/>
    <w:rsid w:val="00721BB3"/>
    <w:rsid w:val="00721BE3"/>
    <w:rsid w:val="0072210B"/>
    <w:rsid w:val="00722441"/>
    <w:rsid w:val="007239F5"/>
    <w:rsid w:val="007243B7"/>
    <w:rsid w:val="00724CB9"/>
    <w:rsid w:val="0072560E"/>
    <w:rsid w:val="0072674C"/>
    <w:rsid w:val="00726D20"/>
    <w:rsid w:val="00727422"/>
    <w:rsid w:val="007279E6"/>
    <w:rsid w:val="00727EEA"/>
    <w:rsid w:val="007307E8"/>
    <w:rsid w:val="007308CC"/>
    <w:rsid w:val="00730C66"/>
    <w:rsid w:val="00730EBA"/>
    <w:rsid w:val="00732D46"/>
    <w:rsid w:val="00732E07"/>
    <w:rsid w:val="00733818"/>
    <w:rsid w:val="007339FC"/>
    <w:rsid w:val="00733C66"/>
    <w:rsid w:val="00734398"/>
    <w:rsid w:val="007347B2"/>
    <w:rsid w:val="00735BB7"/>
    <w:rsid w:val="0073666C"/>
    <w:rsid w:val="00736B47"/>
    <w:rsid w:val="00736D8F"/>
    <w:rsid w:val="00736E38"/>
    <w:rsid w:val="0073750F"/>
    <w:rsid w:val="00737DD7"/>
    <w:rsid w:val="007400A0"/>
    <w:rsid w:val="0074015E"/>
    <w:rsid w:val="007406DC"/>
    <w:rsid w:val="007413AB"/>
    <w:rsid w:val="0074230B"/>
    <w:rsid w:val="0074285A"/>
    <w:rsid w:val="00743E5B"/>
    <w:rsid w:val="0074425D"/>
    <w:rsid w:val="00744277"/>
    <w:rsid w:val="00745189"/>
    <w:rsid w:val="007453AE"/>
    <w:rsid w:val="0074540A"/>
    <w:rsid w:val="00745523"/>
    <w:rsid w:val="0074767C"/>
    <w:rsid w:val="00750395"/>
    <w:rsid w:val="00750A1B"/>
    <w:rsid w:val="007519E6"/>
    <w:rsid w:val="00752021"/>
    <w:rsid w:val="00752E1B"/>
    <w:rsid w:val="007535C9"/>
    <w:rsid w:val="007543BC"/>
    <w:rsid w:val="00754BFE"/>
    <w:rsid w:val="00754C79"/>
    <w:rsid w:val="00754FC6"/>
    <w:rsid w:val="00755116"/>
    <w:rsid w:val="0075515B"/>
    <w:rsid w:val="00755161"/>
    <w:rsid w:val="00755518"/>
    <w:rsid w:val="00755B0C"/>
    <w:rsid w:val="00755B49"/>
    <w:rsid w:val="00757364"/>
    <w:rsid w:val="00757382"/>
    <w:rsid w:val="00760764"/>
    <w:rsid w:val="0076132F"/>
    <w:rsid w:val="00761875"/>
    <w:rsid w:val="00761961"/>
    <w:rsid w:val="00761AD4"/>
    <w:rsid w:val="00762CB1"/>
    <w:rsid w:val="00762DD7"/>
    <w:rsid w:val="00763FA9"/>
    <w:rsid w:val="0076607C"/>
    <w:rsid w:val="00767827"/>
    <w:rsid w:val="00767F45"/>
    <w:rsid w:val="007705F7"/>
    <w:rsid w:val="00772CBF"/>
    <w:rsid w:val="007733C5"/>
    <w:rsid w:val="007738BA"/>
    <w:rsid w:val="00774F9C"/>
    <w:rsid w:val="00776391"/>
    <w:rsid w:val="00780128"/>
    <w:rsid w:val="00780707"/>
    <w:rsid w:val="00781321"/>
    <w:rsid w:val="0078179C"/>
    <w:rsid w:val="0078202C"/>
    <w:rsid w:val="00782917"/>
    <w:rsid w:val="00782BD1"/>
    <w:rsid w:val="00782E9F"/>
    <w:rsid w:val="00783795"/>
    <w:rsid w:val="0078403B"/>
    <w:rsid w:val="00784B64"/>
    <w:rsid w:val="007856A8"/>
    <w:rsid w:val="00785BDB"/>
    <w:rsid w:val="007862BD"/>
    <w:rsid w:val="00787DCE"/>
    <w:rsid w:val="007903DC"/>
    <w:rsid w:val="00790C0B"/>
    <w:rsid w:val="007910F1"/>
    <w:rsid w:val="00791921"/>
    <w:rsid w:val="00791D65"/>
    <w:rsid w:val="00791D92"/>
    <w:rsid w:val="007920F8"/>
    <w:rsid w:val="0079292A"/>
    <w:rsid w:val="007934D0"/>
    <w:rsid w:val="007944F9"/>
    <w:rsid w:val="00794D7B"/>
    <w:rsid w:val="007962E7"/>
    <w:rsid w:val="007967B1"/>
    <w:rsid w:val="00796ED4"/>
    <w:rsid w:val="007A1C6D"/>
    <w:rsid w:val="007A1E28"/>
    <w:rsid w:val="007A3BE7"/>
    <w:rsid w:val="007A3EDE"/>
    <w:rsid w:val="007A5007"/>
    <w:rsid w:val="007A567A"/>
    <w:rsid w:val="007A6C28"/>
    <w:rsid w:val="007A6D26"/>
    <w:rsid w:val="007A6D5C"/>
    <w:rsid w:val="007A6E00"/>
    <w:rsid w:val="007A7453"/>
    <w:rsid w:val="007A75F1"/>
    <w:rsid w:val="007A7FF7"/>
    <w:rsid w:val="007B124F"/>
    <w:rsid w:val="007B2BFF"/>
    <w:rsid w:val="007B2CEC"/>
    <w:rsid w:val="007B3C5C"/>
    <w:rsid w:val="007B3D1B"/>
    <w:rsid w:val="007B5125"/>
    <w:rsid w:val="007B7250"/>
    <w:rsid w:val="007B7F4A"/>
    <w:rsid w:val="007C03D6"/>
    <w:rsid w:val="007C0B7B"/>
    <w:rsid w:val="007C0C58"/>
    <w:rsid w:val="007C139E"/>
    <w:rsid w:val="007C2096"/>
    <w:rsid w:val="007C2EB4"/>
    <w:rsid w:val="007C3B04"/>
    <w:rsid w:val="007C5040"/>
    <w:rsid w:val="007C6344"/>
    <w:rsid w:val="007C6CD5"/>
    <w:rsid w:val="007C6F86"/>
    <w:rsid w:val="007C7996"/>
    <w:rsid w:val="007C7A72"/>
    <w:rsid w:val="007D1592"/>
    <w:rsid w:val="007D3395"/>
    <w:rsid w:val="007D370B"/>
    <w:rsid w:val="007D45E1"/>
    <w:rsid w:val="007D4B40"/>
    <w:rsid w:val="007D6B68"/>
    <w:rsid w:val="007D6DCC"/>
    <w:rsid w:val="007D6F59"/>
    <w:rsid w:val="007D7415"/>
    <w:rsid w:val="007E10D5"/>
    <w:rsid w:val="007E1A86"/>
    <w:rsid w:val="007E2367"/>
    <w:rsid w:val="007E262C"/>
    <w:rsid w:val="007E2A72"/>
    <w:rsid w:val="007E427A"/>
    <w:rsid w:val="007E56FB"/>
    <w:rsid w:val="007E6663"/>
    <w:rsid w:val="007E74EE"/>
    <w:rsid w:val="007E7FBD"/>
    <w:rsid w:val="007F0C80"/>
    <w:rsid w:val="007F1187"/>
    <w:rsid w:val="007F23B2"/>
    <w:rsid w:val="007F2DA0"/>
    <w:rsid w:val="007F3153"/>
    <w:rsid w:val="007F491E"/>
    <w:rsid w:val="007F5000"/>
    <w:rsid w:val="007F528A"/>
    <w:rsid w:val="007F537A"/>
    <w:rsid w:val="007F6273"/>
    <w:rsid w:val="007F68CD"/>
    <w:rsid w:val="007F700E"/>
    <w:rsid w:val="008002DD"/>
    <w:rsid w:val="00801A69"/>
    <w:rsid w:val="0080287D"/>
    <w:rsid w:val="008060CA"/>
    <w:rsid w:val="0080749E"/>
    <w:rsid w:val="008076A0"/>
    <w:rsid w:val="008076AD"/>
    <w:rsid w:val="00807952"/>
    <w:rsid w:val="00807C9C"/>
    <w:rsid w:val="00810AF8"/>
    <w:rsid w:val="00811FD7"/>
    <w:rsid w:val="008126DA"/>
    <w:rsid w:val="00812F49"/>
    <w:rsid w:val="00815235"/>
    <w:rsid w:val="00815AA4"/>
    <w:rsid w:val="00815AC7"/>
    <w:rsid w:val="00815B83"/>
    <w:rsid w:val="00816170"/>
    <w:rsid w:val="00817637"/>
    <w:rsid w:val="00820160"/>
    <w:rsid w:val="00820C86"/>
    <w:rsid w:val="00820C87"/>
    <w:rsid w:val="00820EC1"/>
    <w:rsid w:val="0082156F"/>
    <w:rsid w:val="00822D0E"/>
    <w:rsid w:val="00822F30"/>
    <w:rsid w:val="00823452"/>
    <w:rsid w:val="00823825"/>
    <w:rsid w:val="00824137"/>
    <w:rsid w:val="00825753"/>
    <w:rsid w:val="00825879"/>
    <w:rsid w:val="00825D2F"/>
    <w:rsid w:val="00825E12"/>
    <w:rsid w:val="0083005E"/>
    <w:rsid w:val="00830793"/>
    <w:rsid w:val="00832DAF"/>
    <w:rsid w:val="00832EC3"/>
    <w:rsid w:val="00834669"/>
    <w:rsid w:val="00834A3A"/>
    <w:rsid w:val="0083589E"/>
    <w:rsid w:val="00835AE6"/>
    <w:rsid w:val="00836572"/>
    <w:rsid w:val="00836EB6"/>
    <w:rsid w:val="00837967"/>
    <w:rsid w:val="00841A42"/>
    <w:rsid w:val="008436FB"/>
    <w:rsid w:val="00843A56"/>
    <w:rsid w:val="00844010"/>
    <w:rsid w:val="0084530E"/>
    <w:rsid w:val="00846BAA"/>
    <w:rsid w:val="00846F77"/>
    <w:rsid w:val="00847BC3"/>
    <w:rsid w:val="00847EAF"/>
    <w:rsid w:val="00850624"/>
    <w:rsid w:val="0085097F"/>
    <w:rsid w:val="00850C93"/>
    <w:rsid w:val="0085117D"/>
    <w:rsid w:val="0085173F"/>
    <w:rsid w:val="008530F6"/>
    <w:rsid w:val="00853A2F"/>
    <w:rsid w:val="00853B4A"/>
    <w:rsid w:val="008545A8"/>
    <w:rsid w:val="008549BB"/>
    <w:rsid w:val="00854C13"/>
    <w:rsid w:val="008556D0"/>
    <w:rsid w:val="00855CE9"/>
    <w:rsid w:val="008577FC"/>
    <w:rsid w:val="008578FB"/>
    <w:rsid w:val="00857C41"/>
    <w:rsid w:val="00860EA6"/>
    <w:rsid w:val="00861436"/>
    <w:rsid w:val="00861726"/>
    <w:rsid w:val="00862ECC"/>
    <w:rsid w:val="00863856"/>
    <w:rsid w:val="00863E43"/>
    <w:rsid w:val="00864264"/>
    <w:rsid w:val="008648F9"/>
    <w:rsid w:val="00865689"/>
    <w:rsid w:val="0086588D"/>
    <w:rsid w:val="008668B1"/>
    <w:rsid w:val="00866DD1"/>
    <w:rsid w:val="00867C04"/>
    <w:rsid w:val="00867DD8"/>
    <w:rsid w:val="00867F4F"/>
    <w:rsid w:val="008723E2"/>
    <w:rsid w:val="00872A2A"/>
    <w:rsid w:val="00873AC1"/>
    <w:rsid w:val="00874F16"/>
    <w:rsid w:val="00875382"/>
    <w:rsid w:val="0088008B"/>
    <w:rsid w:val="00880805"/>
    <w:rsid w:val="008808A6"/>
    <w:rsid w:val="00881061"/>
    <w:rsid w:val="008810CB"/>
    <w:rsid w:val="00881D78"/>
    <w:rsid w:val="00882E9B"/>
    <w:rsid w:val="00883335"/>
    <w:rsid w:val="00883A39"/>
    <w:rsid w:val="00884752"/>
    <w:rsid w:val="00884A60"/>
    <w:rsid w:val="0088553E"/>
    <w:rsid w:val="00885EA5"/>
    <w:rsid w:val="00892226"/>
    <w:rsid w:val="008931F8"/>
    <w:rsid w:val="008938C3"/>
    <w:rsid w:val="0089458B"/>
    <w:rsid w:val="00895513"/>
    <w:rsid w:val="008963F2"/>
    <w:rsid w:val="00896705"/>
    <w:rsid w:val="00896C32"/>
    <w:rsid w:val="00896C80"/>
    <w:rsid w:val="008973BD"/>
    <w:rsid w:val="008979D4"/>
    <w:rsid w:val="008979F7"/>
    <w:rsid w:val="008A00FD"/>
    <w:rsid w:val="008A1F18"/>
    <w:rsid w:val="008A370F"/>
    <w:rsid w:val="008A491D"/>
    <w:rsid w:val="008A4F3C"/>
    <w:rsid w:val="008A55E8"/>
    <w:rsid w:val="008A5FC5"/>
    <w:rsid w:val="008A6383"/>
    <w:rsid w:val="008A64DB"/>
    <w:rsid w:val="008A6949"/>
    <w:rsid w:val="008A6F6F"/>
    <w:rsid w:val="008A74AC"/>
    <w:rsid w:val="008B0909"/>
    <w:rsid w:val="008B0B66"/>
    <w:rsid w:val="008B1026"/>
    <w:rsid w:val="008B131F"/>
    <w:rsid w:val="008B3EBD"/>
    <w:rsid w:val="008B4109"/>
    <w:rsid w:val="008B6BC0"/>
    <w:rsid w:val="008B6EEF"/>
    <w:rsid w:val="008B7D94"/>
    <w:rsid w:val="008C01BC"/>
    <w:rsid w:val="008C083F"/>
    <w:rsid w:val="008C10C5"/>
    <w:rsid w:val="008C2105"/>
    <w:rsid w:val="008C2980"/>
    <w:rsid w:val="008C32CF"/>
    <w:rsid w:val="008C41CB"/>
    <w:rsid w:val="008C43CE"/>
    <w:rsid w:val="008C46E8"/>
    <w:rsid w:val="008C63B4"/>
    <w:rsid w:val="008C6638"/>
    <w:rsid w:val="008C6A3E"/>
    <w:rsid w:val="008D14AA"/>
    <w:rsid w:val="008D2AD5"/>
    <w:rsid w:val="008D3BF0"/>
    <w:rsid w:val="008D45D6"/>
    <w:rsid w:val="008D5177"/>
    <w:rsid w:val="008D5F23"/>
    <w:rsid w:val="008D608C"/>
    <w:rsid w:val="008D6609"/>
    <w:rsid w:val="008D71E8"/>
    <w:rsid w:val="008D7818"/>
    <w:rsid w:val="008D7A4F"/>
    <w:rsid w:val="008E100A"/>
    <w:rsid w:val="008E1A51"/>
    <w:rsid w:val="008E1B1E"/>
    <w:rsid w:val="008E25E5"/>
    <w:rsid w:val="008E29AE"/>
    <w:rsid w:val="008E4AC4"/>
    <w:rsid w:val="008E517E"/>
    <w:rsid w:val="008E5A93"/>
    <w:rsid w:val="008E5DF2"/>
    <w:rsid w:val="008E6967"/>
    <w:rsid w:val="008E71B6"/>
    <w:rsid w:val="008F03A3"/>
    <w:rsid w:val="008F04BE"/>
    <w:rsid w:val="008F05CC"/>
    <w:rsid w:val="008F0697"/>
    <w:rsid w:val="008F1202"/>
    <w:rsid w:val="008F1317"/>
    <w:rsid w:val="008F1600"/>
    <w:rsid w:val="008F20B9"/>
    <w:rsid w:val="008F4C88"/>
    <w:rsid w:val="008F4E1D"/>
    <w:rsid w:val="008F4FA0"/>
    <w:rsid w:val="008F615D"/>
    <w:rsid w:val="008F675C"/>
    <w:rsid w:val="008F78C5"/>
    <w:rsid w:val="008F7D9E"/>
    <w:rsid w:val="00901B40"/>
    <w:rsid w:val="00902B7F"/>
    <w:rsid w:val="00902F42"/>
    <w:rsid w:val="00902F65"/>
    <w:rsid w:val="009037C1"/>
    <w:rsid w:val="0090417E"/>
    <w:rsid w:val="009051B1"/>
    <w:rsid w:val="00905B9E"/>
    <w:rsid w:val="009063D8"/>
    <w:rsid w:val="0090731F"/>
    <w:rsid w:val="00912842"/>
    <w:rsid w:val="00913141"/>
    <w:rsid w:val="00913B4C"/>
    <w:rsid w:val="00913FAF"/>
    <w:rsid w:val="00914872"/>
    <w:rsid w:val="00914C14"/>
    <w:rsid w:val="00915F43"/>
    <w:rsid w:val="00916E93"/>
    <w:rsid w:val="00917D40"/>
    <w:rsid w:val="009207B7"/>
    <w:rsid w:val="00920BED"/>
    <w:rsid w:val="00921B17"/>
    <w:rsid w:val="00922200"/>
    <w:rsid w:val="0092399D"/>
    <w:rsid w:val="009241F7"/>
    <w:rsid w:val="00924950"/>
    <w:rsid w:val="00924D25"/>
    <w:rsid w:val="009255CA"/>
    <w:rsid w:val="00925FF0"/>
    <w:rsid w:val="00927016"/>
    <w:rsid w:val="00930420"/>
    <w:rsid w:val="00930638"/>
    <w:rsid w:val="00930ACE"/>
    <w:rsid w:val="00930C7C"/>
    <w:rsid w:val="00932AD3"/>
    <w:rsid w:val="00935820"/>
    <w:rsid w:val="0093702E"/>
    <w:rsid w:val="009379E5"/>
    <w:rsid w:val="00937BD7"/>
    <w:rsid w:val="00937C77"/>
    <w:rsid w:val="00937FC2"/>
    <w:rsid w:val="00940CFA"/>
    <w:rsid w:val="00940D2F"/>
    <w:rsid w:val="00941DAA"/>
    <w:rsid w:val="009437E8"/>
    <w:rsid w:val="00943820"/>
    <w:rsid w:val="00943AE9"/>
    <w:rsid w:val="00943DF3"/>
    <w:rsid w:val="00944376"/>
    <w:rsid w:val="00944DD9"/>
    <w:rsid w:val="00946F29"/>
    <w:rsid w:val="00950630"/>
    <w:rsid w:val="009526C5"/>
    <w:rsid w:val="00952745"/>
    <w:rsid w:val="00953EC0"/>
    <w:rsid w:val="009549B7"/>
    <w:rsid w:val="009549FD"/>
    <w:rsid w:val="00955A1A"/>
    <w:rsid w:val="00956866"/>
    <w:rsid w:val="00956A7F"/>
    <w:rsid w:val="009573D7"/>
    <w:rsid w:val="009604EC"/>
    <w:rsid w:val="00961E29"/>
    <w:rsid w:val="00961F80"/>
    <w:rsid w:val="009626A0"/>
    <w:rsid w:val="00962A68"/>
    <w:rsid w:val="0096587B"/>
    <w:rsid w:val="00965A04"/>
    <w:rsid w:val="00965D26"/>
    <w:rsid w:val="0096621E"/>
    <w:rsid w:val="009665BC"/>
    <w:rsid w:val="0096677F"/>
    <w:rsid w:val="00966EB3"/>
    <w:rsid w:val="00967638"/>
    <w:rsid w:val="00967817"/>
    <w:rsid w:val="0097117E"/>
    <w:rsid w:val="00971C5F"/>
    <w:rsid w:val="00972C52"/>
    <w:rsid w:val="00972F2F"/>
    <w:rsid w:val="0097317E"/>
    <w:rsid w:val="0097363F"/>
    <w:rsid w:val="00974576"/>
    <w:rsid w:val="00975397"/>
    <w:rsid w:val="00975B17"/>
    <w:rsid w:val="00975DD4"/>
    <w:rsid w:val="00976631"/>
    <w:rsid w:val="00977878"/>
    <w:rsid w:val="00977AC7"/>
    <w:rsid w:val="00977B58"/>
    <w:rsid w:val="00977F1A"/>
    <w:rsid w:val="00980FE0"/>
    <w:rsid w:val="009814E6"/>
    <w:rsid w:val="0098399A"/>
    <w:rsid w:val="009857AB"/>
    <w:rsid w:val="00985E66"/>
    <w:rsid w:val="009864FB"/>
    <w:rsid w:val="0098684D"/>
    <w:rsid w:val="009868DD"/>
    <w:rsid w:val="00987641"/>
    <w:rsid w:val="0098769B"/>
    <w:rsid w:val="00987981"/>
    <w:rsid w:val="00987C5F"/>
    <w:rsid w:val="00990974"/>
    <w:rsid w:val="00990BF8"/>
    <w:rsid w:val="009915FC"/>
    <w:rsid w:val="009916CD"/>
    <w:rsid w:val="00991C92"/>
    <w:rsid w:val="00991FDA"/>
    <w:rsid w:val="009922F5"/>
    <w:rsid w:val="00992433"/>
    <w:rsid w:val="00992C10"/>
    <w:rsid w:val="009941F1"/>
    <w:rsid w:val="0099423D"/>
    <w:rsid w:val="00995187"/>
    <w:rsid w:val="009953A8"/>
    <w:rsid w:val="00995668"/>
    <w:rsid w:val="009968FE"/>
    <w:rsid w:val="009978C9"/>
    <w:rsid w:val="00997B14"/>
    <w:rsid w:val="00997B8F"/>
    <w:rsid w:val="009A0B13"/>
    <w:rsid w:val="009A18C8"/>
    <w:rsid w:val="009A33EE"/>
    <w:rsid w:val="009A3DC9"/>
    <w:rsid w:val="009A3E4F"/>
    <w:rsid w:val="009A45E4"/>
    <w:rsid w:val="009A4A0F"/>
    <w:rsid w:val="009A4A9A"/>
    <w:rsid w:val="009A4B48"/>
    <w:rsid w:val="009A4F9C"/>
    <w:rsid w:val="009A7AF3"/>
    <w:rsid w:val="009B00BE"/>
    <w:rsid w:val="009B053C"/>
    <w:rsid w:val="009B2D78"/>
    <w:rsid w:val="009B2FA6"/>
    <w:rsid w:val="009B3471"/>
    <w:rsid w:val="009B3836"/>
    <w:rsid w:val="009B4664"/>
    <w:rsid w:val="009B483B"/>
    <w:rsid w:val="009B56CC"/>
    <w:rsid w:val="009B5B66"/>
    <w:rsid w:val="009B5B9B"/>
    <w:rsid w:val="009B65D0"/>
    <w:rsid w:val="009B6F94"/>
    <w:rsid w:val="009B7399"/>
    <w:rsid w:val="009B7CE4"/>
    <w:rsid w:val="009C0239"/>
    <w:rsid w:val="009C0597"/>
    <w:rsid w:val="009C05F8"/>
    <w:rsid w:val="009C1708"/>
    <w:rsid w:val="009C1B60"/>
    <w:rsid w:val="009C2180"/>
    <w:rsid w:val="009C2755"/>
    <w:rsid w:val="009C38BB"/>
    <w:rsid w:val="009C3C02"/>
    <w:rsid w:val="009C4993"/>
    <w:rsid w:val="009C4B44"/>
    <w:rsid w:val="009C4B66"/>
    <w:rsid w:val="009C4D26"/>
    <w:rsid w:val="009C6289"/>
    <w:rsid w:val="009C6D81"/>
    <w:rsid w:val="009C6E2E"/>
    <w:rsid w:val="009D00B3"/>
    <w:rsid w:val="009D0155"/>
    <w:rsid w:val="009D0CE0"/>
    <w:rsid w:val="009D1297"/>
    <w:rsid w:val="009D1C93"/>
    <w:rsid w:val="009D205B"/>
    <w:rsid w:val="009D229F"/>
    <w:rsid w:val="009D306A"/>
    <w:rsid w:val="009D3832"/>
    <w:rsid w:val="009D5907"/>
    <w:rsid w:val="009D599D"/>
    <w:rsid w:val="009D5AED"/>
    <w:rsid w:val="009D5C46"/>
    <w:rsid w:val="009D6217"/>
    <w:rsid w:val="009D6EEB"/>
    <w:rsid w:val="009D6FDB"/>
    <w:rsid w:val="009D7745"/>
    <w:rsid w:val="009E0374"/>
    <w:rsid w:val="009E0665"/>
    <w:rsid w:val="009E114F"/>
    <w:rsid w:val="009E155C"/>
    <w:rsid w:val="009E1DCC"/>
    <w:rsid w:val="009E2564"/>
    <w:rsid w:val="009E2789"/>
    <w:rsid w:val="009E2A25"/>
    <w:rsid w:val="009E3FB6"/>
    <w:rsid w:val="009E4487"/>
    <w:rsid w:val="009E5A59"/>
    <w:rsid w:val="009E5CFD"/>
    <w:rsid w:val="009E5D50"/>
    <w:rsid w:val="009E63CF"/>
    <w:rsid w:val="009E6487"/>
    <w:rsid w:val="009E74A7"/>
    <w:rsid w:val="009F0AA0"/>
    <w:rsid w:val="009F1C20"/>
    <w:rsid w:val="009F2B7E"/>
    <w:rsid w:val="009F4693"/>
    <w:rsid w:val="009F5EE3"/>
    <w:rsid w:val="009F62A2"/>
    <w:rsid w:val="009F6462"/>
    <w:rsid w:val="009F6BA7"/>
    <w:rsid w:val="009F6C46"/>
    <w:rsid w:val="009F6F11"/>
    <w:rsid w:val="00A005AA"/>
    <w:rsid w:val="00A021D2"/>
    <w:rsid w:val="00A025CC"/>
    <w:rsid w:val="00A047FC"/>
    <w:rsid w:val="00A04F75"/>
    <w:rsid w:val="00A05AF6"/>
    <w:rsid w:val="00A066CC"/>
    <w:rsid w:val="00A07559"/>
    <w:rsid w:val="00A07CD4"/>
    <w:rsid w:val="00A101A9"/>
    <w:rsid w:val="00A10944"/>
    <w:rsid w:val="00A10CD0"/>
    <w:rsid w:val="00A113CA"/>
    <w:rsid w:val="00A12712"/>
    <w:rsid w:val="00A12B0C"/>
    <w:rsid w:val="00A15465"/>
    <w:rsid w:val="00A15B0D"/>
    <w:rsid w:val="00A15E84"/>
    <w:rsid w:val="00A15EF7"/>
    <w:rsid w:val="00A16653"/>
    <w:rsid w:val="00A1769E"/>
    <w:rsid w:val="00A17994"/>
    <w:rsid w:val="00A20083"/>
    <w:rsid w:val="00A20A9E"/>
    <w:rsid w:val="00A21F59"/>
    <w:rsid w:val="00A24869"/>
    <w:rsid w:val="00A25349"/>
    <w:rsid w:val="00A2579D"/>
    <w:rsid w:val="00A2589B"/>
    <w:rsid w:val="00A26122"/>
    <w:rsid w:val="00A2697A"/>
    <w:rsid w:val="00A27346"/>
    <w:rsid w:val="00A27388"/>
    <w:rsid w:val="00A30D10"/>
    <w:rsid w:val="00A3103A"/>
    <w:rsid w:val="00A315E2"/>
    <w:rsid w:val="00A32C37"/>
    <w:rsid w:val="00A33133"/>
    <w:rsid w:val="00A33E94"/>
    <w:rsid w:val="00A340A2"/>
    <w:rsid w:val="00A34553"/>
    <w:rsid w:val="00A34FB8"/>
    <w:rsid w:val="00A35296"/>
    <w:rsid w:val="00A35870"/>
    <w:rsid w:val="00A35C05"/>
    <w:rsid w:val="00A36A78"/>
    <w:rsid w:val="00A37319"/>
    <w:rsid w:val="00A37490"/>
    <w:rsid w:val="00A3782D"/>
    <w:rsid w:val="00A40A48"/>
    <w:rsid w:val="00A4101E"/>
    <w:rsid w:val="00A4160A"/>
    <w:rsid w:val="00A41BB8"/>
    <w:rsid w:val="00A42919"/>
    <w:rsid w:val="00A43B94"/>
    <w:rsid w:val="00A442FD"/>
    <w:rsid w:val="00A44BFC"/>
    <w:rsid w:val="00A455BB"/>
    <w:rsid w:val="00A4610F"/>
    <w:rsid w:val="00A464A5"/>
    <w:rsid w:val="00A472EB"/>
    <w:rsid w:val="00A47B36"/>
    <w:rsid w:val="00A47C98"/>
    <w:rsid w:val="00A47E42"/>
    <w:rsid w:val="00A501BF"/>
    <w:rsid w:val="00A50561"/>
    <w:rsid w:val="00A511D4"/>
    <w:rsid w:val="00A513BF"/>
    <w:rsid w:val="00A51460"/>
    <w:rsid w:val="00A52B1C"/>
    <w:rsid w:val="00A53195"/>
    <w:rsid w:val="00A535A4"/>
    <w:rsid w:val="00A53928"/>
    <w:rsid w:val="00A53ABD"/>
    <w:rsid w:val="00A5730D"/>
    <w:rsid w:val="00A6197A"/>
    <w:rsid w:val="00A62387"/>
    <w:rsid w:val="00A625AB"/>
    <w:rsid w:val="00A626B8"/>
    <w:rsid w:val="00A63936"/>
    <w:rsid w:val="00A63BE3"/>
    <w:rsid w:val="00A6505B"/>
    <w:rsid w:val="00A66243"/>
    <w:rsid w:val="00A70678"/>
    <w:rsid w:val="00A70ABB"/>
    <w:rsid w:val="00A70BF0"/>
    <w:rsid w:val="00A70D5A"/>
    <w:rsid w:val="00A72148"/>
    <w:rsid w:val="00A7242C"/>
    <w:rsid w:val="00A7273D"/>
    <w:rsid w:val="00A72792"/>
    <w:rsid w:val="00A7359C"/>
    <w:rsid w:val="00A740F9"/>
    <w:rsid w:val="00A74DBB"/>
    <w:rsid w:val="00A75C12"/>
    <w:rsid w:val="00A76127"/>
    <w:rsid w:val="00A76280"/>
    <w:rsid w:val="00A77B2F"/>
    <w:rsid w:val="00A806D7"/>
    <w:rsid w:val="00A80EAF"/>
    <w:rsid w:val="00A8137A"/>
    <w:rsid w:val="00A8188D"/>
    <w:rsid w:val="00A81C1B"/>
    <w:rsid w:val="00A81E1E"/>
    <w:rsid w:val="00A820D1"/>
    <w:rsid w:val="00A82440"/>
    <w:rsid w:val="00A82808"/>
    <w:rsid w:val="00A8396F"/>
    <w:rsid w:val="00A84770"/>
    <w:rsid w:val="00A84C2E"/>
    <w:rsid w:val="00A856F2"/>
    <w:rsid w:val="00A85F6F"/>
    <w:rsid w:val="00A863A6"/>
    <w:rsid w:val="00A86B1E"/>
    <w:rsid w:val="00A87F24"/>
    <w:rsid w:val="00A9052D"/>
    <w:rsid w:val="00A9104F"/>
    <w:rsid w:val="00A9165E"/>
    <w:rsid w:val="00A92446"/>
    <w:rsid w:val="00A92A4B"/>
    <w:rsid w:val="00A92BE2"/>
    <w:rsid w:val="00A92C66"/>
    <w:rsid w:val="00A9413B"/>
    <w:rsid w:val="00A94239"/>
    <w:rsid w:val="00A94503"/>
    <w:rsid w:val="00A947AF"/>
    <w:rsid w:val="00A953ED"/>
    <w:rsid w:val="00A959E5"/>
    <w:rsid w:val="00A95D70"/>
    <w:rsid w:val="00A97114"/>
    <w:rsid w:val="00A97AC8"/>
    <w:rsid w:val="00AA00E9"/>
    <w:rsid w:val="00AA0AC6"/>
    <w:rsid w:val="00AA0ACA"/>
    <w:rsid w:val="00AA1559"/>
    <w:rsid w:val="00AA1B2B"/>
    <w:rsid w:val="00AA1D57"/>
    <w:rsid w:val="00AA20E3"/>
    <w:rsid w:val="00AA2AE3"/>
    <w:rsid w:val="00AA2D27"/>
    <w:rsid w:val="00AA370A"/>
    <w:rsid w:val="00AA3D67"/>
    <w:rsid w:val="00AA5AD1"/>
    <w:rsid w:val="00AA6203"/>
    <w:rsid w:val="00AA72C9"/>
    <w:rsid w:val="00AA74CE"/>
    <w:rsid w:val="00AA79F6"/>
    <w:rsid w:val="00AB05D9"/>
    <w:rsid w:val="00AB105A"/>
    <w:rsid w:val="00AB1F1E"/>
    <w:rsid w:val="00AB26AF"/>
    <w:rsid w:val="00AB3BE7"/>
    <w:rsid w:val="00AB42AE"/>
    <w:rsid w:val="00AB5552"/>
    <w:rsid w:val="00AB566E"/>
    <w:rsid w:val="00AB68CC"/>
    <w:rsid w:val="00AB6B3E"/>
    <w:rsid w:val="00AB6D1A"/>
    <w:rsid w:val="00AB7056"/>
    <w:rsid w:val="00AC0762"/>
    <w:rsid w:val="00AC130D"/>
    <w:rsid w:val="00AC1852"/>
    <w:rsid w:val="00AC1B50"/>
    <w:rsid w:val="00AC29E2"/>
    <w:rsid w:val="00AC4E32"/>
    <w:rsid w:val="00AC540D"/>
    <w:rsid w:val="00AC549D"/>
    <w:rsid w:val="00AC7557"/>
    <w:rsid w:val="00AC7A74"/>
    <w:rsid w:val="00AC7B15"/>
    <w:rsid w:val="00AD093E"/>
    <w:rsid w:val="00AD10BA"/>
    <w:rsid w:val="00AD1240"/>
    <w:rsid w:val="00AD2A4F"/>
    <w:rsid w:val="00AD511A"/>
    <w:rsid w:val="00AD6272"/>
    <w:rsid w:val="00AD630E"/>
    <w:rsid w:val="00AD6485"/>
    <w:rsid w:val="00AD664C"/>
    <w:rsid w:val="00AD696B"/>
    <w:rsid w:val="00AD6D74"/>
    <w:rsid w:val="00AE0109"/>
    <w:rsid w:val="00AE04B0"/>
    <w:rsid w:val="00AE061F"/>
    <w:rsid w:val="00AE0DEC"/>
    <w:rsid w:val="00AE2731"/>
    <w:rsid w:val="00AE2C76"/>
    <w:rsid w:val="00AE311B"/>
    <w:rsid w:val="00AE3287"/>
    <w:rsid w:val="00AE372F"/>
    <w:rsid w:val="00AE3E4D"/>
    <w:rsid w:val="00AE40D0"/>
    <w:rsid w:val="00AE49D7"/>
    <w:rsid w:val="00AE4A1F"/>
    <w:rsid w:val="00AE4B20"/>
    <w:rsid w:val="00AE6018"/>
    <w:rsid w:val="00AE6107"/>
    <w:rsid w:val="00AE6F44"/>
    <w:rsid w:val="00AF0E07"/>
    <w:rsid w:val="00AF0FFD"/>
    <w:rsid w:val="00AF1A87"/>
    <w:rsid w:val="00AF21D8"/>
    <w:rsid w:val="00AF2392"/>
    <w:rsid w:val="00AF27EA"/>
    <w:rsid w:val="00AF28B9"/>
    <w:rsid w:val="00AF2A56"/>
    <w:rsid w:val="00AF2F5B"/>
    <w:rsid w:val="00AF348B"/>
    <w:rsid w:val="00AF3C8F"/>
    <w:rsid w:val="00AF46FB"/>
    <w:rsid w:val="00AF5313"/>
    <w:rsid w:val="00AF5741"/>
    <w:rsid w:val="00AF58AE"/>
    <w:rsid w:val="00AF596D"/>
    <w:rsid w:val="00AF5AC2"/>
    <w:rsid w:val="00AF750F"/>
    <w:rsid w:val="00AF78E9"/>
    <w:rsid w:val="00AF7DD2"/>
    <w:rsid w:val="00B001D3"/>
    <w:rsid w:val="00B00B3B"/>
    <w:rsid w:val="00B01444"/>
    <w:rsid w:val="00B03649"/>
    <w:rsid w:val="00B0427C"/>
    <w:rsid w:val="00B045F3"/>
    <w:rsid w:val="00B04AEA"/>
    <w:rsid w:val="00B04B68"/>
    <w:rsid w:val="00B065B0"/>
    <w:rsid w:val="00B06B18"/>
    <w:rsid w:val="00B07D80"/>
    <w:rsid w:val="00B10056"/>
    <w:rsid w:val="00B1151C"/>
    <w:rsid w:val="00B1164C"/>
    <w:rsid w:val="00B12177"/>
    <w:rsid w:val="00B12778"/>
    <w:rsid w:val="00B12829"/>
    <w:rsid w:val="00B131AF"/>
    <w:rsid w:val="00B13583"/>
    <w:rsid w:val="00B141C7"/>
    <w:rsid w:val="00B14B22"/>
    <w:rsid w:val="00B15156"/>
    <w:rsid w:val="00B15A04"/>
    <w:rsid w:val="00B15FCE"/>
    <w:rsid w:val="00B16A5E"/>
    <w:rsid w:val="00B177E1"/>
    <w:rsid w:val="00B179E2"/>
    <w:rsid w:val="00B212E2"/>
    <w:rsid w:val="00B217EB"/>
    <w:rsid w:val="00B2180B"/>
    <w:rsid w:val="00B21973"/>
    <w:rsid w:val="00B2299B"/>
    <w:rsid w:val="00B22F56"/>
    <w:rsid w:val="00B2433E"/>
    <w:rsid w:val="00B2458A"/>
    <w:rsid w:val="00B246EE"/>
    <w:rsid w:val="00B25185"/>
    <w:rsid w:val="00B251FD"/>
    <w:rsid w:val="00B259B0"/>
    <w:rsid w:val="00B2610D"/>
    <w:rsid w:val="00B262D8"/>
    <w:rsid w:val="00B27C81"/>
    <w:rsid w:val="00B30B88"/>
    <w:rsid w:val="00B316EC"/>
    <w:rsid w:val="00B319EA"/>
    <w:rsid w:val="00B31E52"/>
    <w:rsid w:val="00B31E7B"/>
    <w:rsid w:val="00B33727"/>
    <w:rsid w:val="00B34D53"/>
    <w:rsid w:val="00B34DF0"/>
    <w:rsid w:val="00B36DBA"/>
    <w:rsid w:val="00B3704E"/>
    <w:rsid w:val="00B370A4"/>
    <w:rsid w:val="00B3764D"/>
    <w:rsid w:val="00B37D6E"/>
    <w:rsid w:val="00B400EE"/>
    <w:rsid w:val="00B40C50"/>
    <w:rsid w:val="00B4102D"/>
    <w:rsid w:val="00B41ECF"/>
    <w:rsid w:val="00B43462"/>
    <w:rsid w:val="00B43701"/>
    <w:rsid w:val="00B44001"/>
    <w:rsid w:val="00B4508F"/>
    <w:rsid w:val="00B45CBB"/>
    <w:rsid w:val="00B46F8C"/>
    <w:rsid w:val="00B46FAC"/>
    <w:rsid w:val="00B47473"/>
    <w:rsid w:val="00B47F9D"/>
    <w:rsid w:val="00B5044F"/>
    <w:rsid w:val="00B510E9"/>
    <w:rsid w:val="00B51F55"/>
    <w:rsid w:val="00B52420"/>
    <w:rsid w:val="00B53994"/>
    <w:rsid w:val="00B54B9A"/>
    <w:rsid w:val="00B604E4"/>
    <w:rsid w:val="00B61547"/>
    <w:rsid w:val="00B628D4"/>
    <w:rsid w:val="00B62D78"/>
    <w:rsid w:val="00B64025"/>
    <w:rsid w:val="00B643FC"/>
    <w:rsid w:val="00B64729"/>
    <w:rsid w:val="00B64B5A"/>
    <w:rsid w:val="00B64D8F"/>
    <w:rsid w:val="00B661F6"/>
    <w:rsid w:val="00B704EE"/>
    <w:rsid w:val="00B71666"/>
    <w:rsid w:val="00B71B1B"/>
    <w:rsid w:val="00B7266B"/>
    <w:rsid w:val="00B728C6"/>
    <w:rsid w:val="00B751A8"/>
    <w:rsid w:val="00B7665B"/>
    <w:rsid w:val="00B779A6"/>
    <w:rsid w:val="00B77A76"/>
    <w:rsid w:val="00B80906"/>
    <w:rsid w:val="00B80A87"/>
    <w:rsid w:val="00B811D4"/>
    <w:rsid w:val="00B81236"/>
    <w:rsid w:val="00B82112"/>
    <w:rsid w:val="00B8311B"/>
    <w:rsid w:val="00B835AC"/>
    <w:rsid w:val="00B8442D"/>
    <w:rsid w:val="00B85A2C"/>
    <w:rsid w:val="00B85A4C"/>
    <w:rsid w:val="00B85D2B"/>
    <w:rsid w:val="00B869CB"/>
    <w:rsid w:val="00B86ACA"/>
    <w:rsid w:val="00B900A7"/>
    <w:rsid w:val="00B900F3"/>
    <w:rsid w:val="00B90472"/>
    <w:rsid w:val="00B90703"/>
    <w:rsid w:val="00B91111"/>
    <w:rsid w:val="00B91227"/>
    <w:rsid w:val="00B92615"/>
    <w:rsid w:val="00B93561"/>
    <w:rsid w:val="00B93D29"/>
    <w:rsid w:val="00B93DCC"/>
    <w:rsid w:val="00B94D4D"/>
    <w:rsid w:val="00B959C6"/>
    <w:rsid w:val="00B95BEA"/>
    <w:rsid w:val="00B97022"/>
    <w:rsid w:val="00BA1353"/>
    <w:rsid w:val="00BA275A"/>
    <w:rsid w:val="00BA285E"/>
    <w:rsid w:val="00BA3433"/>
    <w:rsid w:val="00BA4B6E"/>
    <w:rsid w:val="00BA4FB6"/>
    <w:rsid w:val="00BA5992"/>
    <w:rsid w:val="00BA5A7D"/>
    <w:rsid w:val="00BA6A8C"/>
    <w:rsid w:val="00BA7A7A"/>
    <w:rsid w:val="00BA7B45"/>
    <w:rsid w:val="00BB02AD"/>
    <w:rsid w:val="00BB22AD"/>
    <w:rsid w:val="00BB3768"/>
    <w:rsid w:val="00BB3E60"/>
    <w:rsid w:val="00BB450B"/>
    <w:rsid w:val="00BB4EE8"/>
    <w:rsid w:val="00BB5A30"/>
    <w:rsid w:val="00BB5ABB"/>
    <w:rsid w:val="00BB5FD1"/>
    <w:rsid w:val="00BB6AF9"/>
    <w:rsid w:val="00BB6AFA"/>
    <w:rsid w:val="00BC0101"/>
    <w:rsid w:val="00BC0B60"/>
    <w:rsid w:val="00BC0C3D"/>
    <w:rsid w:val="00BC11BE"/>
    <w:rsid w:val="00BC17EE"/>
    <w:rsid w:val="00BC18B9"/>
    <w:rsid w:val="00BC1A18"/>
    <w:rsid w:val="00BC1C7A"/>
    <w:rsid w:val="00BC22FD"/>
    <w:rsid w:val="00BC2336"/>
    <w:rsid w:val="00BC25C9"/>
    <w:rsid w:val="00BC2699"/>
    <w:rsid w:val="00BC3169"/>
    <w:rsid w:val="00BC3A88"/>
    <w:rsid w:val="00BC7445"/>
    <w:rsid w:val="00BD1B2F"/>
    <w:rsid w:val="00BD1B6F"/>
    <w:rsid w:val="00BD2114"/>
    <w:rsid w:val="00BD304A"/>
    <w:rsid w:val="00BD3BF6"/>
    <w:rsid w:val="00BD4C15"/>
    <w:rsid w:val="00BD50F6"/>
    <w:rsid w:val="00BD52FE"/>
    <w:rsid w:val="00BD5DE6"/>
    <w:rsid w:val="00BD60EE"/>
    <w:rsid w:val="00BD64CA"/>
    <w:rsid w:val="00BD67E8"/>
    <w:rsid w:val="00BD759F"/>
    <w:rsid w:val="00BD78E1"/>
    <w:rsid w:val="00BE00AE"/>
    <w:rsid w:val="00BE08D3"/>
    <w:rsid w:val="00BE0CBE"/>
    <w:rsid w:val="00BE14F5"/>
    <w:rsid w:val="00BE2B4C"/>
    <w:rsid w:val="00BE2C32"/>
    <w:rsid w:val="00BE2CD9"/>
    <w:rsid w:val="00BE355F"/>
    <w:rsid w:val="00BE3AD8"/>
    <w:rsid w:val="00BE4305"/>
    <w:rsid w:val="00BE58EA"/>
    <w:rsid w:val="00BE5BA5"/>
    <w:rsid w:val="00BE6A6C"/>
    <w:rsid w:val="00BE6A92"/>
    <w:rsid w:val="00BE6C72"/>
    <w:rsid w:val="00BE7550"/>
    <w:rsid w:val="00BE7C40"/>
    <w:rsid w:val="00BF0645"/>
    <w:rsid w:val="00BF0988"/>
    <w:rsid w:val="00BF12B8"/>
    <w:rsid w:val="00BF272D"/>
    <w:rsid w:val="00BF2F5E"/>
    <w:rsid w:val="00BF3455"/>
    <w:rsid w:val="00BF43B7"/>
    <w:rsid w:val="00BF4456"/>
    <w:rsid w:val="00BF45E1"/>
    <w:rsid w:val="00BF777B"/>
    <w:rsid w:val="00BF7ADB"/>
    <w:rsid w:val="00C00780"/>
    <w:rsid w:val="00C013EA"/>
    <w:rsid w:val="00C01964"/>
    <w:rsid w:val="00C01A15"/>
    <w:rsid w:val="00C0263E"/>
    <w:rsid w:val="00C02B0D"/>
    <w:rsid w:val="00C0391E"/>
    <w:rsid w:val="00C04279"/>
    <w:rsid w:val="00C04CDC"/>
    <w:rsid w:val="00C04E27"/>
    <w:rsid w:val="00C060B1"/>
    <w:rsid w:val="00C07104"/>
    <w:rsid w:val="00C0786F"/>
    <w:rsid w:val="00C107EE"/>
    <w:rsid w:val="00C10928"/>
    <w:rsid w:val="00C10C71"/>
    <w:rsid w:val="00C11068"/>
    <w:rsid w:val="00C11080"/>
    <w:rsid w:val="00C11917"/>
    <w:rsid w:val="00C126A1"/>
    <w:rsid w:val="00C134E0"/>
    <w:rsid w:val="00C13A5A"/>
    <w:rsid w:val="00C154B1"/>
    <w:rsid w:val="00C168E3"/>
    <w:rsid w:val="00C16C94"/>
    <w:rsid w:val="00C16F33"/>
    <w:rsid w:val="00C17260"/>
    <w:rsid w:val="00C20180"/>
    <w:rsid w:val="00C202AB"/>
    <w:rsid w:val="00C20C9D"/>
    <w:rsid w:val="00C20E0A"/>
    <w:rsid w:val="00C2163E"/>
    <w:rsid w:val="00C21E66"/>
    <w:rsid w:val="00C23332"/>
    <w:rsid w:val="00C24028"/>
    <w:rsid w:val="00C241A8"/>
    <w:rsid w:val="00C247ED"/>
    <w:rsid w:val="00C251CC"/>
    <w:rsid w:val="00C25AC8"/>
    <w:rsid w:val="00C26661"/>
    <w:rsid w:val="00C26E57"/>
    <w:rsid w:val="00C2741F"/>
    <w:rsid w:val="00C27573"/>
    <w:rsid w:val="00C2782A"/>
    <w:rsid w:val="00C30256"/>
    <w:rsid w:val="00C304A8"/>
    <w:rsid w:val="00C30DC4"/>
    <w:rsid w:val="00C322ED"/>
    <w:rsid w:val="00C32EDA"/>
    <w:rsid w:val="00C33838"/>
    <w:rsid w:val="00C3464C"/>
    <w:rsid w:val="00C354FB"/>
    <w:rsid w:val="00C357CF"/>
    <w:rsid w:val="00C35F98"/>
    <w:rsid w:val="00C3695F"/>
    <w:rsid w:val="00C37559"/>
    <w:rsid w:val="00C3758B"/>
    <w:rsid w:val="00C37B36"/>
    <w:rsid w:val="00C4011A"/>
    <w:rsid w:val="00C40655"/>
    <w:rsid w:val="00C40CD5"/>
    <w:rsid w:val="00C41643"/>
    <w:rsid w:val="00C41FFA"/>
    <w:rsid w:val="00C42298"/>
    <w:rsid w:val="00C42D49"/>
    <w:rsid w:val="00C434DF"/>
    <w:rsid w:val="00C43734"/>
    <w:rsid w:val="00C44A18"/>
    <w:rsid w:val="00C454FE"/>
    <w:rsid w:val="00C4618C"/>
    <w:rsid w:val="00C468A8"/>
    <w:rsid w:val="00C46C85"/>
    <w:rsid w:val="00C47948"/>
    <w:rsid w:val="00C504B7"/>
    <w:rsid w:val="00C515FD"/>
    <w:rsid w:val="00C51DB4"/>
    <w:rsid w:val="00C52456"/>
    <w:rsid w:val="00C524D3"/>
    <w:rsid w:val="00C52BB3"/>
    <w:rsid w:val="00C5324E"/>
    <w:rsid w:val="00C533DA"/>
    <w:rsid w:val="00C5380D"/>
    <w:rsid w:val="00C5403D"/>
    <w:rsid w:val="00C54155"/>
    <w:rsid w:val="00C5541F"/>
    <w:rsid w:val="00C555A5"/>
    <w:rsid w:val="00C55DBE"/>
    <w:rsid w:val="00C55FAF"/>
    <w:rsid w:val="00C5686D"/>
    <w:rsid w:val="00C570FE"/>
    <w:rsid w:val="00C57511"/>
    <w:rsid w:val="00C61345"/>
    <w:rsid w:val="00C61C08"/>
    <w:rsid w:val="00C63917"/>
    <w:rsid w:val="00C64C11"/>
    <w:rsid w:val="00C6553A"/>
    <w:rsid w:val="00C6581F"/>
    <w:rsid w:val="00C67171"/>
    <w:rsid w:val="00C67BA9"/>
    <w:rsid w:val="00C7087A"/>
    <w:rsid w:val="00C70D11"/>
    <w:rsid w:val="00C71130"/>
    <w:rsid w:val="00C71377"/>
    <w:rsid w:val="00C72D87"/>
    <w:rsid w:val="00C73728"/>
    <w:rsid w:val="00C745B6"/>
    <w:rsid w:val="00C74BCE"/>
    <w:rsid w:val="00C75B7A"/>
    <w:rsid w:val="00C75EF5"/>
    <w:rsid w:val="00C76780"/>
    <w:rsid w:val="00C77F88"/>
    <w:rsid w:val="00C80442"/>
    <w:rsid w:val="00C80834"/>
    <w:rsid w:val="00C80DA2"/>
    <w:rsid w:val="00C81FCC"/>
    <w:rsid w:val="00C82D17"/>
    <w:rsid w:val="00C84278"/>
    <w:rsid w:val="00C843B6"/>
    <w:rsid w:val="00C86417"/>
    <w:rsid w:val="00C86ACD"/>
    <w:rsid w:val="00C86D32"/>
    <w:rsid w:val="00C87136"/>
    <w:rsid w:val="00C918E2"/>
    <w:rsid w:val="00C92E43"/>
    <w:rsid w:val="00C92FBC"/>
    <w:rsid w:val="00C93CDE"/>
    <w:rsid w:val="00C947AB"/>
    <w:rsid w:val="00C9491F"/>
    <w:rsid w:val="00C957A1"/>
    <w:rsid w:val="00C9594E"/>
    <w:rsid w:val="00C960C6"/>
    <w:rsid w:val="00C9624C"/>
    <w:rsid w:val="00C97123"/>
    <w:rsid w:val="00C97CB7"/>
    <w:rsid w:val="00C97E22"/>
    <w:rsid w:val="00CA02BF"/>
    <w:rsid w:val="00CA0664"/>
    <w:rsid w:val="00CA1B4D"/>
    <w:rsid w:val="00CA1BE4"/>
    <w:rsid w:val="00CA2933"/>
    <w:rsid w:val="00CA2F70"/>
    <w:rsid w:val="00CA3BB5"/>
    <w:rsid w:val="00CA3E2A"/>
    <w:rsid w:val="00CA3E4A"/>
    <w:rsid w:val="00CA3EB3"/>
    <w:rsid w:val="00CA3F05"/>
    <w:rsid w:val="00CA3FEC"/>
    <w:rsid w:val="00CA4AD9"/>
    <w:rsid w:val="00CA5A7D"/>
    <w:rsid w:val="00CA6C4F"/>
    <w:rsid w:val="00CA6C76"/>
    <w:rsid w:val="00CA6DC7"/>
    <w:rsid w:val="00CA7962"/>
    <w:rsid w:val="00CA7D50"/>
    <w:rsid w:val="00CB0D86"/>
    <w:rsid w:val="00CB125E"/>
    <w:rsid w:val="00CB12EE"/>
    <w:rsid w:val="00CB1835"/>
    <w:rsid w:val="00CB1ABB"/>
    <w:rsid w:val="00CB27C3"/>
    <w:rsid w:val="00CB30BA"/>
    <w:rsid w:val="00CB4088"/>
    <w:rsid w:val="00CB445B"/>
    <w:rsid w:val="00CB4472"/>
    <w:rsid w:val="00CB63CC"/>
    <w:rsid w:val="00CB6E3E"/>
    <w:rsid w:val="00CB7378"/>
    <w:rsid w:val="00CB7617"/>
    <w:rsid w:val="00CC0A41"/>
    <w:rsid w:val="00CC0B69"/>
    <w:rsid w:val="00CC2BE7"/>
    <w:rsid w:val="00CC4465"/>
    <w:rsid w:val="00CC44A5"/>
    <w:rsid w:val="00CC4D3E"/>
    <w:rsid w:val="00CC61A5"/>
    <w:rsid w:val="00CC64C6"/>
    <w:rsid w:val="00CC7FFB"/>
    <w:rsid w:val="00CD032E"/>
    <w:rsid w:val="00CD1002"/>
    <w:rsid w:val="00CD17CD"/>
    <w:rsid w:val="00CD1AFA"/>
    <w:rsid w:val="00CD1B1C"/>
    <w:rsid w:val="00CD261A"/>
    <w:rsid w:val="00CD3C2E"/>
    <w:rsid w:val="00CD3F0E"/>
    <w:rsid w:val="00CD44E5"/>
    <w:rsid w:val="00CD4AEC"/>
    <w:rsid w:val="00CD5CD8"/>
    <w:rsid w:val="00CD5DC6"/>
    <w:rsid w:val="00CD62E2"/>
    <w:rsid w:val="00CD6F1F"/>
    <w:rsid w:val="00CD7026"/>
    <w:rsid w:val="00CD703C"/>
    <w:rsid w:val="00CE06C7"/>
    <w:rsid w:val="00CE0823"/>
    <w:rsid w:val="00CE12BB"/>
    <w:rsid w:val="00CE1AD3"/>
    <w:rsid w:val="00CE1C8C"/>
    <w:rsid w:val="00CE237C"/>
    <w:rsid w:val="00CE3366"/>
    <w:rsid w:val="00CE37BA"/>
    <w:rsid w:val="00CE3EEC"/>
    <w:rsid w:val="00CE4D53"/>
    <w:rsid w:val="00CE5E93"/>
    <w:rsid w:val="00CE6040"/>
    <w:rsid w:val="00CE6072"/>
    <w:rsid w:val="00CE7BEE"/>
    <w:rsid w:val="00CE7E26"/>
    <w:rsid w:val="00CF0494"/>
    <w:rsid w:val="00CF0762"/>
    <w:rsid w:val="00CF078D"/>
    <w:rsid w:val="00CF0BDD"/>
    <w:rsid w:val="00CF1673"/>
    <w:rsid w:val="00CF1CFA"/>
    <w:rsid w:val="00CF2BB2"/>
    <w:rsid w:val="00CF2EE8"/>
    <w:rsid w:val="00CF367E"/>
    <w:rsid w:val="00CF3D40"/>
    <w:rsid w:val="00CF5F29"/>
    <w:rsid w:val="00CF6B34"/>
    <w:rsid w:val="00CF7F0B"/>
    <w:rsid w:val="00D00DB9"/>
    <w:rsid w:val="00D03424"/>
    <w:rsid w:val="00D037BE"/>
    <w:rsid w:val="00D03C21"/>
    <w:rsid w:val="00D03D13"/>
    <w:rsid w:val="00D04214"/>
    <w:rsid w:val="00D04F4C"/>
    <w:rsid w:val="00D05A29"/>
    <w:rsid w:val="00D0749D"/>
    <w:rsid w:val="00D10549"/>
    <w:rsid w:val="00D12342"/>
    <w:rsid w:val="00D1541A"/>
    <w:rsid w:val="00D15691"/>
    <w:rsid w:val="00D15C38"/>
    <w:rsid w:val="00D15D27"/>
    <w:rsid w:val="00D166E1"/>
    <w:rsid w:val="00D17D9E"/>
    <w:rsid w:val="00D2037A"/>
    <w:rsid w:val="00D205D1"/>
    <w:rsid w:val="00D210BB"/>
    <w:rsid w:val="00D2132E"/>
    <w:rsid w:val="00D21681"/>
    <w:rsid w:val="00D22080"/>
    <w:rsid w:val="00D2253F"/>
    <w:rsid w:val="00D233FE"/>
    <w:rsid w:val="00D243E2"/>
    <w:rsid w:val="00D248F4"/>
    <w:rsid w:val="00D25CDF"/>
    <w:rsid w:val="00D2698F"/>
    <w:rsid w:val="00D277CF"/>
    <w:rsid w:val="00D27A1E"/>
    <w:rsid w:val="00D314A5"/>
    <w:rsid w:val="00D321F7"/>
    <w:rsid w:val="00D32668"/>
    <w:rsid w:val="00D33C3A"/>
    <w:rsid w:val="00D340B5"/>
    <w:rsid w:val="00D350E1"/>
    <w:rsid w:val="00D35992"/>
    <w:rsid w:val="00D361D2"/>
    <w:rsid w:val="00D37A34"/>
    <w:rsid w:val="00D406CC"/>
    <w:rsid w:val="00D41E0A"/>
    <w:rsid w:val="00D4238B"/>
    <w:rsid w:val="00D43B9D"/>
    <w:rsid w:val="00D43C0D"/>
    <w:rsid w:val="00D440A5"/>
    <w:rsid w:val="00D4448F"/>
    <w:rsid w:val="00D44E96"/>
    <w:rsid w:val="00D468A8"/>
    <w:rsid w:val="00D4735B"/>
    <w:rsid w:val="00D47637"/>
    <w:rsid w:val="00D47757"/>
    <w:rsid w:val="00D50E43"/>
    <w:rsid w:val="00D51329"/>
    <w:rsid w:val="00D5223A"/>
    <w:rsid w:val="00D52D66"/>
    <w:rsid w:val="00D53814"/>
    <w:rsid w:val="00D53AF2"/>
    <w:rsid w:val="00D53D5D"/>
    <w:rsid w:val="00D54C4C"/>
    <w:rsid w:val="00D563E5"/>
    <w:rsid w:val="00D570A8"/>
    <w:rsid w:val="00D57C05"/>
    <w:rsid w:val="00D60203"/>
    <w:rsid w:val="00D60B91"/>
    <w:rsid w:val="00D62701"/>
    <w:rsid w:val="00D62EB5"/>
    <w:rsid w:val="00D65230"/>
    <w:rsid w:val="00D65638"/>
    <w:rsid w:val="00D6581C"/>
    <w:rsid w:val="00D66075"/>
    <w:rsid w:val="00D662B1"/>
    <w:rsid w:val="00D70834"/>
    <w:rsid w:val="00D74175"/>
    <w:rsid w:val="00D75541"/>
    <w:rsid w:val="00D759E3"/>
    <w:rsid w:val="00D76817"/>
    <w:rsid w:val="00D7696C"/>
    <w:rsid w:val="00D771E0"/>
    <w:rsid w:val="00D77BA8"/>
    <w:rsid w:val="00D80AF2"/>
    <w:rsid w:val="00D81D5E"/>
    <w:rsid w:val="00D82071"/>
    <w:rsid w:val="00D82ACA"/>
    <w:rsid w:val="00D83B96"/>
    <w:rsid w:val="00D84A62"/>
    <w:rsid w:val="00D84B0F"/>
    <w:rsid w:val="00D85169"/>
    <w:rsid w:val="00D86A25"/>
    <w:rsid w:val="00D87FE3"/>
    <w:rsid w:val="00D905F3"/>
    <w:rsid w:val="00D91A0C"/>
    <w:rsid w:val="00D91ABC"/>
    <w:rsid w:val="00D92B72"/>
    <w:rsid w:val="00D93229"/>
    <w:rsid w:val="00D934CF"/>
    <w:rsid w:val="00D95A57"/>
    <w:rsid w:val="00D9630E"/>
    <w:rsid w:val="00D97AA7"/>
    <w:rsid w:val="00DA012A"/>
    <w:rsid w:val="00DA08DA"/>
    <w:rsid w:val="00DA0A9D"/>
    <w:rsid w:val="00DA168E"/>
    <w:rsid w:val="00DA24AE"/>
    <w:rsid w:val="00DA2B75"/>
    <w:rsid w:val="00DA372D"/>
    <w:rsid w:val="00DA419A"/>
    <w:rsid w:val="00DA5667"/>
    <w:rsid w:val="00DA5A1B"/>
    <w:rsid w:val="00DA5BD4"/>
    <w:rsid w:val="00DA61FB"/>
    <w:rsid w:val="00DA663B"/>
    <w:rsid w:val="00DA6B12"/>
    <w:rsid w:val="00DB0840"/>
    <w:rsid w:val="00DB2D5D"/>
    <w:rsid w:val="00DB2DF0"/>
    <w:rsid w:val="00DB5740"/>
    <w:rsid w:val="00DB666E"/>
    <w:rsid w:val="00DB7246"/>
    <w:rsid w:val="00DB7665"/>
    <w:rsid w:val="00DB78F3"/>
    <w:rsid w:val="00DC015F"/>
    <w:rsid w:val="00DC0995"/>
    <w:rsid w:val="00DC2542"/>
    <w:rsid w:val="00DC4292"/>
    <w:rsid w:val="00DC56E1"/>
    <w:rsid w:val="00DC5DF3"/>
    <w:rsid w:val="00DC73E5"/>
    <w:rsid w:val="00DC7BC8"/>
    <w:rsid w:val="00DC7C7C"/>
    <w:rsid w:val="00DD0544"/>
    <w:rsid w:val="00DD0BEB"/>
    <w:rsid w:val="00DD0CDD"/>
    <w:rsid w:val="00DD0F84"/>
    <w:rsid w:val="00DD115D"/>
    <w:rsid w:val="00DD2AA9"/>
    <w:rsid w:val="00DD340A"/>
    <w:rsid w:val="00DD50E4"/>
    <w:rsid w:val="00DD542A"/>
    <w:rsid w:val="00DE0059"/>
    <w:rsid w:val="00DE044B"/>
    <w:rsid w:val="00DE0E18"/>
    <w:rsid w:val="00DE11CF"/>
    <w:rsid w:val="00DE13CF"/>
    <w:rsid w:val="00DE21C1"/>
    <w:rsid w:val="00DE3C54"/>
    <w:rsid w:val="00DE3CCA"/>
    <w:rsid w:val="00DE3F39"/>
    <w:rsid w:val="00DE411B"/>
    <w:rsid w:val="00DE4CD4"/>
    <w:rsid w:val="00DE6568"/>
    <w:rsid w:val="00DE6685"/>
    <w:rsid w:val="00DE6846"/>
    <w:rsid w:val="00DE6987"/>
    <w:rsid w:val="00DE6B69"/>
    <w:rsid w:val="00DE734E"/>
    <w:rsid w:val="00DE7727"/>
    <w:rsid w:val="00DF0086"/>
    <w:rsid w:val="00DF1047"/>
    <w:rsid w:val="00DF1605"/>
    <w:rsid w:val="00DF2721"/>
    <w:rsid w:val="00DF381A"/>
    <w:rsid w:val="00DF6C04"/>
    <w:rsid w:val="00DF76D0"/>
    <w:rsid w:val="00E00321"/>
    <w:rsid w:val="00E014E9"/>
    <w:rsid w:val="00E017F9"/>
    <w:rsid w:val="00E024DE"/>
    <w:rsid w:val="00E02C4B"/>
    <w:rsid w:val="00E0471A"/>
    <w:rsid w:val="00E06643"/>
    <w:rsid w:val="00E06FE6"/>
    <w:rsid w:val="00E07FAF"/>
    <w:rsid w:val="00E1071B"/>
    <w:rsid w:val="00E108CA"/>
    <w:rsid w:val="00E108F9"/>
    <w:rsid w:val="00E1090A"/>
    <w:rsid w:val="00E117D3"/>
    <w:rsid w:val="00E11FC4"/>
    <w:rsid w:val="00E12421"/>
    <w:rsid w:val="00E12A40"/>
    <w:rsid w:val="00E12A4A"/>
    <w:rsid w:val="00E1316C"/>
    <w:rsid w:val="00E14AF8"/>
    <w:rsid w:val="00E15744"/>
    <w:rsid w:val="00E15F2A"/>
    <w:rsid w:val="00E16F78"/>
    <w:rsid w:val="00E17F54"/>
    <w:rsid w:val="00E2049A"/>
    <w:rsid w:val="00E218EF"/>
    <w:rsid w:val="00E24FF0"/>
    <w:rsid w:val="00E30828"/>
    <w:rsid w:val="00E31023"/>
    <w:rsid w:val="00E31428"/>
    <w:rsid w:val="00E31D7F"/>
    <w:rsid w:val="00E3302C"/>
    <w:rsid w:val="00E35312"/>
    <w:rsid w:val="00E36571"/>
    <w:rsid w:val="00E36970"/>
    <w:rsid w:val="00E40089"/>
    <w:rsid w:val="00E401A3"/>
    <w:rsid w:val="00E407E3"/>
    <w:rsid w:val="00E4082D"/>
    <w:rsid w:val="00E43388"/>
    <w:rsid w:val="00E43438"/>
    <w:rsid w:val="00E437D3"/>
    <w:rsid w:val="00E44101"/>
    <w:rsid w:val="00E4542A"/>
    <w:rsid w:val="00E465EA"/>
    <w:rsid w:val="00E47633"/>
    <w:rsid w:val="00E500CE"/>
    <w:rsid w:val="00E50C39"/>
    <w:rsid w:val="00E524EB"/>
    <w:rsid w:val="00E53DD6"/>
    <w:rsid w:val="00E5484F"/>
    <w:rsid w:val="00E55788"/>
    <w:rsid w:val="00E55824"/>
    <w:rsid w:val="00E5611B"/>
    <w:rsid w:val="00E57077"/>
    <w:rsid w:val="00E60DA4"/>
    <w:rsid w:val="00E61F30"/>
    <w:rsid w:val="00E624E4"/>
    <w:rsid w:val="00E624E7"/>
    <w:rsid w:val="00E64056"/>
    <w:rsid w:val="00E64D09"/>
    <w:rsid w:val="00E6612F"/>
    <w:rsid w:val="00E666EF"/>
    <w:rsid w:val="00E67151"/>
    <w:rsid w:val="00E6768B"/>
    <w:rsid w:val="00E67B8D"/>
    <w:rsid w:val="00E701FE"/>
    <w:rsid w:val="00E70245"/>
    <w:rsid w:val="00E70434"/>
    <w:rsid w:val="00E706F0"/>
    <w:rsid w:val="00E70EFB"/>
    <w:rsid w:val="00E71530"/>
    <w:rsid w:val="00E71DE0"/>
    <w:rsid w:val="00E71FA3"/>
    <w:rsid w:val="00E73891"/>
    <w:rsid w:val="00E742EA"/>
    <w:rsid w:val="00E75508"/>
    <w:rsid w:val="00E769C5"/>
    <w:rsid w:val="00E76A2A"/>
    <w:rsid w:val="00E76C70"/>
    <w:rsid w:val="00E77F4C"/>
    <w:rsid w:val="00E77F5D"/>
    <w:rsid w:val="00E80573"/>
    <w:rsid w:val="00E80C29"/>
    <w:rsid w:val="00E81176"/>
    <w:rsid w:val="00E817E8"/>
    <w:rsid w:val="00E81E47"/>
    <w:rsid w:val="00E820B8"/>
    <w:rsid w:val="00E829C9"/>
    <w:rsid w:val="00E83DAD"/>
    <w:rsid w:val="00E83E32"/>
    <w:rsid w:val="00E8436B"/>
    <w:rsid w:val="00E84B87"/>
    <w:rsid w:val="00E84FCF"/>
    <w:rsid w:val="00E85151"/>
    <w:rsid w:val="00E8617C"/>
    <w:rsid w:val="00E86B86"/>
    <w:rsid w:val="00E86D82"/>
    <w:rsid w:val="00E87C4A"/>
    <w:rsid w:val="00E90B94"/>
    <w:rsid w:val="00E90DD5"/>
    <w:rsid w:val="00E90E20"/>
    <w:rsid w:val="00E91FB4"/>
    <w:rsid w:val="00E92463"/>
    <w:rsid w:val="00E92682"/>
    <w:rsid w:val="00E9283E"/>
    <w:rsid w:val="00E9284E"/>
    <w:rsid w:val="00E9296A"/>
    <w:rsid w:val="00E92DF7"/>
    <w:rsid w:val="00E94BBB"/>
    <w:rsid w:val="00E9612B"/>
    <w:rsid w:val="00E97B3B"/>
    <w:rsid w:val="00E97B81"/>
    <w:rsid w:val="00E97CE1"/>
    <w:rsid w:val="00E97E78"/>
    <w:rsid w:val="00EA07EC"/>
    <w:rsid w:val="00EA1057"/>
    <w:rsid w:val="00EA1523"/>
    <w:rsid w:val="00EA18D1"/>
    <w:rsid w:val="00EA1E7E"/>
    <w:rsid w:val="00EA2348"/>
    <w:rsid w:val="00EA2387"/>
    <w:rsid w:val="00EA2835"/>
    <w:rsid w:val="00EA2A57"/>
    <w:rsid w:val="00EA2B5B"/>
    <w:rsid w:val="00EA2BCA"/>
    <w:rsid w:val="00EA2F38"/>
    <w:rsid w:val="00EA3B87"/>
    <w:rsid w:val="00EA5943"/>
    <w:rsid w:val="00EA6D4F"/>
    <w:rsid w:val="00EA6F8C"/>
    <w:rsid w:val="00EA7EF9"/>
    <w:rsid w:val="00EB0302"/>
    <w:rsid w:val="00EB087D"/>
    <w:rsid w:val="00EB2733"/>
    <w:rsid w:val="00EB280C"/>
    <w:rsid w:val="00EB3EED"/>
    <w:rsid w:val="00EB42EF"/>
    <w:rsid w:val="00EB43D3"/>
    <w:rsid w:val="00EB4570"/>
    <w:rsid w:val="00EB4B8F"/>
    <w:rsid w:val="00EB4D5D"/>
    <w:rsid w:val="00EB551B"/>
    <w:rsid w:val="00EB5553"/>
    <w:rsid w:val="00EB5D7D"/>
    <w:rsid w:val="00EB740D"/>
    <w:rsid w:val="00EB7A9F"/>
    <w:rsid w:val="00EB7C13"/>
    <w:rsid w:val="00EB7CA5"/>
    <w:rsid w:val="00EC0886"/>
    <w:rsid w:val="00EC1EFF"/>
    <w:rsid w:val="00EC3BF0"/>
    <w:rsid w:val="00EC4003"/>
    <w:rsid w:val="00EC4AA9"/>
    <w:rsid w:val="00EC6933"/>
    <w:rsid w:val="00EC6D9F"/>
    <w:rsid w:val="00EC7925"/>
    <w:rsid w:val="00EC7C70"/>
    <w:rsid w:val="00ED0DFA"/>
    <w:rsid w:val="00ED2D1F"/>
    <w:rsid w:val="00ED3136"/>
    <w:rsid w:val="00ED34B3"/>
    <w:rsid w:val="00ED3697"/>
    <w:rsid w:val="00ED6872"/>
    <w:rsid w:val="00EE0696"/>
    <w:rsid w:val="00EE0CD3"/>
    <w:rsid w:val="00EE0FBD"/>
    <w:rsid w:val="00EE12B4"/>
    <w:rsid w:val="00EE15D9"/>
    <w:rsid w:val="00EE1E4E"/>
    <w:rsid w:val="00EE3861"/>
    <w:rsid w:val="00EE5546"/>
    <w:rsid w:val="00EE5617"/>
    <w:rsid w:val="00EE6315"/>
    <w:rsid w:val="00EF1E0B"/>
    <w:rsid w:val="00EF2D4F"/>
    <w:rsid w:val="00EF2F29"/>
    <w:rsid w:val="00EF3188"/>
    <w:rsid w:val="00EF3337"/>
    <w:rsid w:val="00EF4821"/>
    <w:rsid w:val="00EF4F05"/>
    <w:rsid w:val="00EF5266"/>
    <w:rsid w:val="00EF5A9B"/>
    <w:rsid w:val="00EF6464"/>
    <w:rsid w:val="00EF7478"/>
    <w:rsid w:val="00EF7BE3"/>
    <w:rsid w:val="00F010FB"/>
    <w:rsid w:val="00F017C2"/>
    <w:rsid w:val="00F02524"/>
    <w:rsid w:val="00F0278D"/>
    <w:rsid w:val="00F02B1D"/>
    <w:rsid w:val="00F02D86"/>
    <w:rsid w:val="00F037A5"/>
    <w:rsid w:val="00F03817"/>
    <w:rsid w:val="00F04039"/>
    <w:rsid w:val="00F0493C"/>
    <w:rsid w:val="00F049AA"/>
    <w:rsid w:val="00F04B87"/>
    <w:rsid w:val="00F04E65"/>
    <w:rsid w:val="00F05EB8"/>
    <w:rsid w:val="00F05F30"/>
    <w:rsid w:val="00F1295E"/>
    <w:rsid w:val="00F13556"/>
    <w:rsid w:val="00F13777"/>
    <w:rsid w:val="00F13823"/>
    <w:rsid w:val="00F13CBA"/>
    <w:rsid w:val="00F13E2A"/>
    <w:rsid w:val="00F14056"/>
    <w:rsid w:val="00F143B0"/>
    <w:rsid w:val="00F14813"/>
    <w:rsid w:val="00F15112"/>
    <w:rsid w:val="00F15748"/>
    <w:rsid w:val="00F1606A"/>
    <w:rsid w:val="00F16B6F"/>
    <w:rsid w:val="00F17368"/>
    <w:rsid w:val="00F177D0"/>
    <w:rsid w:val="00F20221"/>
    <w:rsid w:val="00F2060F"/>
    <w:rsid w:val="00F20D6D"/>
    <w:rsid w:val="00F21A15"/>
    <w:rsid w:val="00F225C8"/>
    <w:rsid w:val="00F22B60"/>
    <w:rsid w:val="00F24EB6"/>
    <w:rsid w:val="00F26C2D"/>
    <w:rsid w:val="00F27B22"/>
    <w:rsid w:val="00F3036B"/>
    <w:rsid w:val="00F30509"/>
    <w:rsid w:val="00F30AA3"/>
    <w:rsid w:val="00F32F0D"/>
    <w:rsid w:val="00F33701"/>
    <w:rsid w:val="00F35720"/>
    <w:rsid w:val="00F358D4"/>
    <w:rsid w:val="00F35E1D"/>
    <w:rsid w:val="00F35FA2"/>
    <w:rsid w:val="00F36791"/>
    <w:rsid w:val="00F37336"/>
    <w:rsid w:val="00F37568"/>
    <w:rsid w:val="00F40DB1"/>
    <w:rsid w:val="00F414EE"/>
    <w:rsid w:val="00F41A22"/>
    <w:rsid w:val="00F4378B"/>
    <w:rsid w:val="00F43FF3"/>
    <w:rsid w:val="00F45B05"/>
    <w:rsid w:val="00F4698D"/>
    <w:rsid w:val="00F4720F"/>
    <w:rsid w:val="00F4750A"/>
    <w:rsid w:val="00F510F8"/>
    <w:rsid w:val="00F51F0B"/>
    <w:rsid w:val="00F51FC3"/>
    <w:rsid w:val="00F52A93"/>
    <w:rsid w:val="00F52EB8"/>
    <w:rsid w:val="00F53118"/>
    <w:rsid w:val="00F5322C"/>
    <w:rsid w:val="00F5366D"/>
    <w:rsid w:val="00F53A2F"/>
    <w:rsid w:val="00F53AB2"/>
    <w:rsid w:val="00F53D45"/>
    <w:rsid w:val="00F545CE"/>
    <w:rsid w:val="00F55EDA"/>
    <w:rsid w:val="00F56D52"/>
    <w:rsid w:val="00F56F37"/>
    <w:rsid w:val="00F57745"/>
    <w:rsid w:val="00F619CA"/>
    <w:rsid w:val="00F61BC9"/>
    <w:rsid w:val="00F61D45"/>
    <w:rsid w:val="00F63BA5"/>
    <w:rsid w:val="00F63E27"/>
    <w:rsid w:val="00F64816"/>
    <w:rsid w:val="00F64A57"/>
    <w:rsid w:val="00F64AE3"/>
    <w:rsid w:val="00F6533A"/>
    <w:rsid w:val="00F65499"/>
    <w:rsid w:val="00F668B2"/>
    <w:rsid w:val="00F66E4A"/>
    <w:rsid w:val="00F675AF"/>
    <w:rsid w:val="00F67D96"/>
    <w:rsid w:val="00F70E54"/>
    <w:rsid w:val="00F713E4"/>
    <w:rsid w:val="00F726FB"/>
    <w:rsid w:val="00F72C29"/>
    <w:rsid w:val="00F73233"/>
    <w:rsid w:val="00F7346F"/>
    <w:rsid w:val="00F7468E"/>
    <w:rsid w:val="00F75300"/>
    <w:rsid w:val="00F75AEB"/>
    <w:rsid w:val="00F75F36"/>
    <w:rsid w:val="00F762C2"/>
    <w:rsid w:val="00F76C7F"/>
    <w:rsid w:val="00F76FB5"/>
    <w:rsid w:val="00F773D2"/>
    <w:rsid w:val="00F7750D"/>
    <w:rsid w:val="00F7751E"/>
    <w:rsid w:val="00F80FB0"/>
    <w:rsid w:val="00F821F8"/>
    <w:rsid w:val="00F824A4"/>
    <w:rsid w:val="00F83583"/>
    <w:rsid w:val="00F84133"/>
    <w:rsid w:val="00F842AA"/>
    <w:rsid w:val="00F8507C"/>
    <w:rsid w:val="00F85858"/>
    <w:rsid w:val="00F86BC4"/>
    <w:rsid w:val="00F86F05"/>
    <w:rsid w:val="00F87206"/>
    <w:rsid w:val="00F90199"/>
    <w:rsid w:val="00F912D7"/>
    <w:rsid w:val="00F91686"/>
    <w:rsid w:val="00F916AF"/>
    <w:rsid w:val="00F9276E"/>
    <w:rsid w:val="00F92B08"/>
    <w:rsid w:val="00F92D28"/>
    <w:rsid w:val="00F93270"/>
    <w:rsid w:val="00F9339B"/>
    <w:rsid w:val="00F93622"/>
    <w:rsid w:val="00F93A00"/>
    <w:rsid w:val="00F9466D"/>
    <w:rsid w:val="00F94C30"/>
    <w:rsid w:val="00F94D66"/>
    <w:rsid w:val="00F95606"/>
    <w:rsid w:val="00F9561E"/>
    <w:rsid w:val="00F95AF4"/>
    <w:rsid w:val="00F95DA0"/>
    <w:rsid w:val="00F96BA5"/>
    <w:rsid w:val="00F96CB6"/>
    <w:rsid w:val="00F9709B"/>
    <w:rsid w:val="00F97FBA"/>
    <w:rsid w:val="00FA008C"/>
    <w:rsid w:val="00FA1888"/>
    <w:rsid w:val="00FA1C64"/>
    <w:rsid w:val="00FA2395"/>
    <w:rsid w:val="00FA3C63"/>
    <w:rsid w:val="00FA5B54"/>
    <w:rsid w:val="00FA5CDC"/>
    <w:rsid w:val="00FA6B5F"/>
    <w:rsid w:val="00FB058A"/>
    <w:rsid w:val="00FB0953"/>
    <w:rsid w:val="00FB2A3F"/>
    <w:rsid w:val="00FB2D4D"/>
    <w:rsid w:val="00FB31F9"/>
    <w:rsid w:val="00FB4483"/>
    <w:rsid w:val="00FB4502"/>
    <w:rsid w:val="00FB4D5E"/>
    <w:rsid w:val="00FB4F6E"/>
    <w:rsid w:val="00FB5959"/>
    <w:rsid w:val="00FC0181"/>
    <w:rsid w:val="00FC0458"/>
    <w:rsid w:val="00FC16EC"/>
    <w:rsid w:val="00FC2B08"/>
    <w:rsid w:val="00FC3A3D"/>
    <w:rsid w:val="00FC4EAB"/>
    <w:rsid w:val="00FC5346"/>
    <w:rsid w:val="00FC58CB"/>
    <w:rsid w:val="00FC6429"/>
    <w:rsid w:val="00FC6675"/>
    <w:rsid w:val="00FC6B6A"/>
    <w:rsid w:val="00FC71FA"/>
    <w:rsid w:val="00FD2016"/>
    <w:rsid w:val="00FD3FA2"/>
    <w:rsid w:val="00FD4146"/>
    <w:rsid w:val="00FD46AD"/>
    <w:rsid w:val="00FD5990"/>
    <w:rsid w:val="00FD68A9"/>
    <w:rsid w:val="00FD6C6C"/>
    <w:rsid w:val="00FD6F03"/>
    <w:rsid w:val="00FD72C8"/>
    <w:rsid w:val="00FD7C78"/>
    <w:rsid w:val="00FE0A4D"/>
    <w:rsid w:val="00FE0F9B"/>
    <w:rsid w:val="00FE172A"/>
    <w:rsid w:val="00FE1FC3"/>
    <w:rsid w:val="00FE2054"/>
    <w:rsid w:val="00FE2383"/>
    <w:rsid w:val="00FE23E0"/>
    <w:rsid w:val="00FE3539"/>
    <w:rsid w:val="00FE3D28"/>
    <w:rsid w:val="00FE3EB8"/>
    <w:rsid w:val="00FE423D"/>
    <w:rsid w:val="00FE5F0F"/>
    <w:rsid w:val="00FE5FC8"/>
    <w:rsid w:val="00FE62C5"/>
    <w:rsid w:val="00FE6C62"/>
    <w:rsid w:val="00FE707E"/>
    <w:rsid w:val="00FE7A6D"/>
    <w:rsid w:val="00FF01CB"/>
    <w:rsid w:val="00FF4148"/>
    <w:rsid w:val="00FF4359"/>
    <w:rsid w:val="00FF4DF0"/>
    <w:rsid w:val="00FF549E"/>
    <w:rsid w:val="00FF7206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332F0"/>
    <w:pPr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9C2755"/>
    <w:pPr>
      <w:keepNext/>
      <w:pageBreakBefore/>
      <w:numPr>
        <w:numId w:val="2"/>
      </w:numPr>
      <w:shd w:val="clear" w:color="auto" w:fill="C0C0C0"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54C79"/>
    <w:pPr>
      <w:keepNext/>
      <w:numPr>
        <w:ilvl w:val="1"/>
        <w:numId w:val="2"/>
      </w:numPr>
      <w:shd w:val="clear" w:color="auto" w:fill="E6E6E6"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54C79"/>
    <w:pPr>
      <w:keepNext/>
      <w:numPr>
        <w:ilvl w:val="2"/>
        <w:numId w:val="2"/>
      </w:numPr>
      <w:shd w:val="clear" w:color="auto" w:fill="F3F3F3"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rsid w:val="006E6BD9"/>
    <w:pPr>
      <w:spacing w:before="360"/>
    </w:pPr>
    <w:rPr>
      <w:rFonts w:cs="Arial"/>
      <w:b/>
      <w:bCs/>
      <w:caps/>
    </w:rPr>
  </w:style>
  <w:style w:type="character" w:styleId="Hyperlink">
    <w:name w:val="Hyperlink"/>
    <w:uiPriority w:val="99"/>
    <w:rsid w:val="00EA5943"/>
    <w:rPr>
      <w:color w:val="0000FF"/>
      <w:u w:val="single"/>
    </w:rPr>
  </w:style>
  <w:style w:type="table" w:styleId="Tabellenraster">
    <w:name w:val="Table Grid"/>
    <w:basedOn w:val="NormaleTabelle"/>
    <w:rsid w:val="00433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</w:style>
  <w:style w:type="paragraph" w:styleId="Verzeichnis2">
    <w:name w:val="toc 2"/>
    <w:basedOn w:val="Standard"/>
    <w:next w:val="Standard"/>
    <w:autoRedefine/>
    <w:uiPriority w:val="39"/>
    <w:rsid w:val="006E6BD9"/>
    <w:pPr>
      <w:ind w:left="240"/>
    </w:pPr>
  </w:style>
  <w:style w:type="paragraph" w:styleId="Verzeichnis3">
    <w:name w:val="toc 3"/>
    <w:basedOn w:val="Standard"/>
    <w:next w:val="Standard"/>
    <w:autoRedefine/>
    <w:uiPriority w:val="39"/>
    <w:rsid w:val="006E6BD9"/>
    <w:pPr>
      <w:ind w:left="480"/>
    </w:pPr>
  </w:style>
  <w:style w:type="paragraph" w:styleId="Beschriftung">
    <w:name w:val="caption"/>
    <w:basedOn w:val="Standard"/>
    <w:next w:val="Standard"/>
    <w:qFormat/>
    <w:rsid w:val="00755518"/>
    <w:pPr>
      <w:spacing w:before="120" w:after="120"/>
    </w:pPr>
    <w:rPr>
      <w:b/>
      <w:bCs/>
      <w:szCs w:val="20"/>
    </w:rPr>
  </w:style>
  <w:style w:type="paragraph" w:styleId="Kopfzeile">
    <w:name w:val="header"/>
    <w:basedOn w:val="Standard"/>
    <w:rsid w:val="006E6BD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E6BD9"/>
    <w:pPr>
      <w:pBdr>
        <w:top w:val="single" w:sz="4" w:space="1" w:color="auto"/>
      </w:pBd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rsid w:val="006E6BD9"/>
  </w:style>
  <w:style w:type="paragraph" w:customStyle="1" w:styleId="Anhang">
    <w:name w:val="Anhang"/>
    <w:basedOn w:val="berschrift1"/>
    <w:rsid w:val="00EF5266"/>
    <w:pPr>
      <w:numPr>
        <w:numId w:val="1"/>
      </w:numPr>
      <w:ind w:left="307" w:hanging="284"/>
    </w:pPr>
  </w:style>
  <w:style w:type="paragraph" w:customStyle="1" w:styleId="AndiReferenz">
    <w:name w:val="AndiReferenz"/>
    <w:basedOn w:val="Standard"/>
    <w:rsid w:val="00492328"/>
    <w:pPr>
      <w:numPr>
        <w:numId w:val="3"/>
      </w:numPr>
    </w:pPr>
  </w:style>
  <w:style w:type="paragraph" w:styleId="Sprechblasentext">
    <w:name w:val="Balloon Text"/>
    <w:basedOn w:val="Standard"/>
    <w:semiHidden/>
    <w:rsid w:val="00195A4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42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332F0"/>
    <w:pPr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9C2755"/>
    <w:pPr>
      <w:keepNext/>
      <w:pageBreakBefore/>
      <w:numPr>
        <w:numId w:val="2"/>
      </w:numPr>
      <w:shd w:val="clear" w:color="auto" w:fill="C0C0C0"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54C79"/>
    <w:pPr>
      <w:keepNext/>
      <w:numPr>
        <w:ilvl w:val="1"/>
        <w:numId w:val="2"/>
      </w:numPr>
      <w:shd w:val="clear" w:color="auto" w:fill="E6E6E6"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54C79"/>
    <w:pPr>
      <w:keepNext/>
      <w:numPr>
        <w:ilvl w:val="2"/>
        <w:numId w:val="2"/>
      </w:numPr>
      <w:shd w:val="clear" w:color="auto" w:fill="F3F3F3"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rsid w:val="006E6BD9"/>
    <w:pPr>
      <w:spacing w:before="360"/>
    </w:pPr>
    <w:rPr>
      <w:rFonts w:cs="Arial"/>
      <w:b/>
      <w:bCs/>
      <w:caps/>
    </w:rPr>
  </w:style>
  <w:style w:type="character" w:styleId="Hyperlink">
    <w:name w:val="Hyperlink"/>
    <w:uiPriority w:val="99"/>
    <w:rsid w:val="00EA5943"/>
    <w:rPr>
      <w:color w:val="0000FF"/>
      <w:u w:val="single"/>
    </w:rPr>
  </w:style>
  <w:style w:type="table" w:styleId="Tabellenraster">
    <w:name w:val="Table Grid"/>
    <w:basedOn w:val="NormaleTabelle"/>
    <w:rsid w:val="00433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</w:style>
  <w:style w:type="paragraph" w:styleId="Verzeichnis2">
    <w:name w:val="toc 2"/>
    <w:basedOn w:val="Standard"/>
    <w:next w:val="Standard"/>
    <w:autoRedefine/>
    <w:uiPriority w:val="39"/>
    <w:rsid w:val="006E6BD9"/>
    <w:pPr>
      <w:ind w:left="240"/>
    </w:pPr>
  </w:style>
  <w:style w:type="paragraph" w:styleId="Verzeichnis3">
    <w:name w:val="toc 3"/>
    <w:basedOn w:val="Standard"/>
    <w:next w:val="Standard"/>
    <w:autoRedefine/>
    <w:uiPriority w:val="39"/>
    <w:rsid w:val="006E6BD9"/>
    <w:pPr>
      <w:ind w:left="480"/>
    </w:pPr>
  </w:style>
  <w:style w:type="paragraph" w:styleId="Beschriftung">
    <w:name w:val="caption"/>
    <w:basedOn w:val="Standard"/>
    <w:next w:val="Standard"/>
    <w:qFormat/>
    <w:rsid w:val="00755518"/>
    <w:pPr>
      <w:spacing w:before="120" w:after="120"/>
    </w:pPr>
    <w:rPr>
      <w:b/>
      <w:bCs/>
      <w:szCs w:val="20"/>
    </w:rPr>
  </w:style>
  <w:style w:type="paragraph" w:styleId="Kopfzeile">
    <w:name w:val="header"/>
    <w:basedOn w:val="Standard"/>
    <w:rsid w:val="006E6BD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E6BD9"/>
    <w:pPr>
      <w:pBdr>
        <w:top w:val="single" w:sz="4" w:space="1" w:color="auto"/>
      </w:pBd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rsid w:val="006E6BD9"/>
  </w:style>
  <w:style w:type="paragraph" w:customStyle="1" w:styleId="Anhang">
    <w:name w:val="Anhang"/>
    <w:basedOn w:val="berschrift1"/>
    <w:rsid w:val="00EF5266"/>
    <w:pPr>
      <w:numPr>
        <w:numId w:val="1"/>
      </w:numPr>
      <w:ind w:left="307" w:hanging="284"/>
    </w:pPr>
  </w:style>
  <w:style w:type="paragraph" w:customStyle="1" w:styleId="AndiReferenz">
    <w:name w:val="AndiReferenz"/>
    <w:basedOn w:val="Standard"/>
    <w:rsid w:val="00492328"/>
    <w:pPr>
      <w:numPr>
        <w:numId w:val="3"/>
      </w:numPr>
    </w:pPr>
  </w:style>
  <w:style w:type="paragraph" w:styleId="Sprechblasentext">
    <w:name w:val="Balloon Text"/>
    <w:basedOn w:val="Standard"/>
    <w:semiHidden/>
    <w:rsid w:val="00195A4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4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6078-BD2E-4085-BC95-76C084AD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1671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FAIR-Labs: Nutzung Heckhalle</vt:lpstr>
    </vt:vector>
  </TitlesOfParts>
  <Company>GSI Darmstadt</Company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FAIR-Labs: Nutzung Heckhalle</dc:title>
  <dc:subject>FAIR</dc:subject>
  <dc:creator>A. Reiter;C. Dorn</dc:creator>
  <cp:keywords>23.08.2014</cp:keywords>
  <dc:description>Nutzungsvorschlag Heckhalle durch LOBI &amp; CSVS</dc:description>
  <cp:lastModifiedBy>Reiter, Andreas Dr.</cp:lastModifiedBy>
  <cp:revision>140</cp:revision>
  <cp:lastPrinted>2015-08-26T11:23:00Z</cp:lastPrinted>
  <dcterms:created xsi:type="dcterms:W3CDTF">2015-02-03T17:07:00Z</dcterms:created>
  <dcterms:modified xsi:type="dcterms:W3CDTF">2016-01-20T16:29:00Z</dcterms:modified>
</cp:coreProperties>
</file>