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20ED6" w:rsidRPr="00EA3A29" w:rsidRDefault="00C11B99" w:rsidP="00F21EB6">
      <w:pPr>
        <w:pStyle w:val="Titel"/>
        <w:rPr>
          <w:lang w:val="en-GB"/>
        </w:rPr>
      </w:pPr>
      <w:r w:rsidRPr="00EA3A29">
        <w:rPr>
          <w:lang w:val="en-GB"/>
        </w:rPr>
        <w:object w:dxaOrig="3992" w:dyaOrig="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4pt;height:34.5pt" o:ole="">
            <v:imagedata r:id="rId6" o:title=""/>
          </v:shape>
          <o:OLEObject Type="Embed" ProgID="CorelDRAW.Graphic.12" ShapeID="_x0000_i1025" DrawAspect="Content" ObjectID="_1625643338" r:id="rId7"/>
        </w:object>
      </w:r>
    </w:p>
    <w:p w:rsidR="00C979D8" w:rsidRPr="00EA3A29" w:rsidRDefault="00D05E6B" w:rsidP="00D20ED6">
      <w:pPr>
        <w:pStyle w:val="Titel"/>
        <w:jc w:val="right"/>
        <w:rPr>
          <w:sz w:val="24"/>
          <w:lang w:val="en-GB"/>
        </w:rPr>
      </w:pPr>
      <w:r w:rsidRPr="00EA3A29">
        <w:rPr>
          <w:lang w:val="en-GB"/>
        </w:rPr>
        <w:t>Technical Concept</w:t>
      </w:r>
      <w:r w:rsidR="00F21EB6" w:rsidRPr="00EA3A29">
        <w:rPr>
          <w:lang w:val="en-GB"/>
        </w:rPr>
        <w:t xml:space="preserve"> </w:t>
      </w:r>
    </w:p>
    <w:tbl>
      <w:tblPr>
        <w:tblStyle w:val="Tabellenraster"/>
        <w:tblW w:w="0" w:type="auto"/>
        <w:tblLook w:val="04A0" w:firstRow="1" w:lastRow="0" w:firstColumn="1" w:lastColumn="0" w:noHBand="0" w:noVBand="1"/>
      </w:tblPr>
      <w:tblGrid>
        <w:gridCol w:w="1865"/>
        <w:gridCol w:w="3894"/>
        <w:gridCol w:w="870"/>
        <w:gridCol w:w="2583"/>
      </w:tblGrid>
      <w:tr w:rsidR="00C979D8" w:rsidRPr="00EA3A29" w:rsidTr="00C74F65">
        <w:trPr>
          <w:trHeight w:val="567"/>
        </w:trPr>
        <w:tc>
          <w:tcPr>
            <w:tcW w:w="1865" w:type="dxa"/>
            <w:vAlign w:val="center"/>
          </w:tcPr>
          <w:p w:rsidR="00C979D8" w:rsidRPr="00EA3A29" w:rsidRDefault="00C979D8" w:rsidP="00C74F65">
            <w:pPr>
              <w:rPr>
                <w:rFonts w:asciiTheme="majorHAnsi" w:hAnsiTheme="majorHAnsi" w:cstheme="majorHAnsi"/>
                <w:b/>
                <w:szCs w:val="28"/>
                <w:lang w:val="en-GB"/>
              </w:rPr>
            </w:pPr>
            <w:r w:rsidRPr="00EA3A29">
              <w:rPr>
                <w:rFonts w:asciiTheme="majorHAnsi" w:hAnsiTheme="majorHAnsi" w:cstheme="majorHAnsi"/>
                <w:b/>
                <w:szCs w:val="28"/>
                <w:lang w:val="en-GB"/>
              </w:rPr>
              <w:t>Component:</w:t>
            </w:r>
          </w:p>
        </w:tc>
        <w:tc>
          <w:tcPr>
            <w:tcW w:w="3894" w:type="dxa"/>
            <w:vAlign w:val="center"/>
          </w:tcPr>
          <w:p w:rsidR="00C979D8" w:rsidRPr="00EA3A29" w:rsidRDefault="009078D2" w:rsidP="006B629E">
            <w:pPr>
              <w:rPr>
                <w:rFonts w:asciiTheme="majorHAnsi" w:hAnsiTheme="majorHAnsi" w:cstheme="majorHAnsi"/>
                <w:szCs w:val="28"/>
                <w:lang w:val="en-GB"/>
              </w:rPr>
            </w:pPr>
            <w:r w:rsidRPr="00EA3A29">
              <w:rPr>
                <w:rFonts w:asciiTheme="majorHAnsi" w:hAnsiTheme="majorHAnsi" w:cstheme="majorHAnsi"/>
                <w:szCs w:val="28"/>
                <w:lang w:val="en-GB"/>
              </w:rPr>
              <w:t>Scintillating Screens</w:t>
            </w:r>
          </w:p>
        </w:tc>
        <w:tc>
          <w:tcPr>
            <w:tcW w:w="870" w:type="dxa"/>
            <w:vAlign w:val="center"/>
          </w:tcPr>
          <w:p w:rsidR="00C979D8" w:rsidRPr="00EA3A29" w:rsidRDefault="00C979D8" w:rsidP="00C74F65">
            <w:pPr>
              <w:rPr>
                <w:rFonts w:asciiTheme="majorHAnsi" w:hAnsiTheme="majorHAnsi" w:cstheme="majorHAnsi"/>
                <w:b/>
                <w:szCs w:val="28"/>
                <w:lang w:val="en-GB"/>
              </w:rPr>
            </w:pPr>
            <w:r w:rsidRPr="00EA3A29">
              <w:rPr>
                <w:rFonts w:asciiTheme="majorHAnsi" w:hAnsiTheme="majorHAnsi" w:cstheme="majorHAnsi"/>
                <w:b/>
                <w:szCs w:val="28"/>
                <w:lang w:val="en-GB"/>
              </w:rPr>
              <w:t>PSP:</w:t>
            </w:r>
          </w:p>
        </w:tc>
        <w:tc>
          <w:tcPr>
            <w:tcW w:w="2583" w:type="dxa"/>
            <w:vAlign w:val="center"/>
          </w:tcPr>
          <w:p w:rsidR="009078D2" w:rsidRPr="00EA3A29" w:rsidRDefault="009078D2" w:rsidP="00775AF2">
            <w:pPr>
              <w:rPr>
                <w:rFonts w:asciiTheme="majorHAnsi" w:hAnsiTheme="majorHAnsi" w:cstheme="majorHAnsi"/>
                <w:szCs w:val="28"/>
                <w:lang w:val="en-GB"/>
              </w:rPr>
            </w:pPr>
            <w:r w:rsidRPr="00EA3A29">
              <w:rPr>
                <w:rFonts w:asciiTheme="majorHAnsi" w:hAnsiTheme="majorHAnsi" w:cstheme="majorHAnsi"/>
                <w:szCs w:val="28"/>
                <w:lang w:val="en-GB"/>
              </w:rPr>
              <w:t>2.8.6.6.1.6 SIS100</w:t>
            </w:r>
          </w:p>
          <w:p w:rsidR="00775AF2" w:rsidRPr="00EA3A29" w:rsidRDefault="00BE12BB" w:rsidP="00775AF2">
            <w:pPr>
              <w:rPr>
                <w:rFonts w:asciiTheme="majorHAnsi" w:hAnsiTheme="majorHAnsi" w:cstheme="majorHAnsi"/>
                <w:szCs w:val="28"/>
                <w:lang w:val="en-GB"/>
              </w:rPr>
            </w:pPr>
            <w:r w:rsidRPr="00EA3A29">
              <w:rPr>
                <w:rFonts w:asciiTheme="majorHAnsi" w:hAnsiTheme="majorHAnsi" w:cstheme="majorHAnsi"/>
                <w:szCs w:val="28"/>
                <w:lang w:val="en-GB"/>
              </w:rPr>
              <w:t>2.3.6.5.2.6 HEBT</w:t>
            </w:r>
          </w:p>
          <w:p w:rsidR="00720629" w:rsidRPr="00EA3A29" w:rsidRDefault="00BE12BB" w:rsidP="00720629">
            <w:pPr>
              <w:rPr>
                <w:rFonts w:asciiTheme="majorHAnsi" w:hAnsiTheme="majorHAnsi" w:cstheme="majorHAnsi"/>
                <w:szCs w:val="28"/>
                <w:lang w:val="en-GB"/>
              </w:rPr>
            </w:pPr>
            <w:r w:rsidRPr="00EA3A29">
              <w:rPr>
                <w:rFonts w:asciiTheme="majorHAnsi" w:hAnsiTheme="majorHAnsi" w:cstheme="majorHAnsi"/>
                <w:szCs w:val="28"/>
                <w:lang w:val="en-GB"/>
              </w:rPr>
              <w:t>2.5.6.6.1.6 CR</w:t>
            </w:r>
          </w:p>
          <w:p w:rsidR="00BE12BB" w:rsidRPr="00EA3A29" w:rsidRDefault="00BE12BB" w:rsidP="00720629">
            <w:pPr>
              <w:rPr>
                <w:rFonts w:asciiTheme="majorHAnsi" w:hAnsiTheme="majorHAnsi" w:cstheme="majorHAnsi"/>
                <w:szCs w:val="28"/>
                <w:lang w:val="en-GB"/>
              </w:rPr>
            </w:pPr>
            <w:r w:rsidRPr="00EA3A29">
              <w:rPr>
                <w:rFonts w:asciiTheme="majorHAnsi" w:hAnsiTheme="majorHAnsi" w:cstheme="majorHAnsi"/>
                <w:szCs w:val="28"/>
                <w:lang w:val="en-GB"/>
              </w:rPr>
              <w:t>2.9.6.3.2.6 pBar</w:t>
            </w:r>
          </w:p>
          <w:p w:rsidR="00BE12BB" w:rsidRPr="00EA3A29" w:rsidRDefault="00BE12BB" w:rsidP="00720629">
            <w:pPr>
              <w:rPr>
                <w:rFonts w:asciiTheme="majorHAnsi" w:hAnsiTheme="majorHAnsi" w:cstheme="majorHAnsi"/>
                <w:szCs w:val="28"/>
                <w:lang w:val="en-GB"/>
              </w:rPr>
            </w:pPr>
            <w:r w:rsidRPr="00EA3A29">
              <w:rPr>
                <w:rFonts w:asciiTheme="majorHAnsi" w:hAnsiTheme="majorHAnsi" w:cstheme="majorHAnsi"/>
                <w:szCs w:val="28"/>
                <w:lang w:val="en-GB"/>
              </w:rPr>
              <w:t>2.11.6.8.6 HESR</w:t>
            </w:r>
          </w:p>
        </w:tc>
      </w:tr>
      <w:tr w:rsidR="00D20ED6" w:rsidRPr="00EA3A29" w:rsidTr="00D20ED6">
        <w:trPr>
          <w:trHeight w:val="567"/>
        </w:trPr>
        <w:tc>
          <w:tcPr>
            <w:tcW w:w="1865" w:type="dxa"/>
            <w:vAlign w:val="center"/>
          </w:tcPr>
          <w:p w:rsidR="00D20ED6" w:rsidRPr="00EA3A29" w:rsidRDefault="00D20ED6" w:rsidP="00C74F65">
            <w:pPr>
              <w:rPr>
                <w:rFonts w:asciiTheme="majorHAnsi" w:hAnsiTheme="majorHAnsi" w:cstheme="majorHAnsi"/>
                <w:b/>
                <w:szCs w:val="28"/>
                <w:lang w:val="en-GB"/>
              </w:rPr>
            </w:pPr>
            <w:r w:rsidRPr="00EA3A29">
              <w:rPr>
                <w:rFonts w:asciiTheme="majorHAnsi" w:hAnsiTheme="majorHAnsi" w:cstheme="majorHAnsi"/>
                <w:b/>
                <w:szCs w:val="28"/>
                <w:lang w:val="en-GB"/>
              </w:rPr>
              <w:t>Document:</w:t>
            </w:r>
          </w:p>
        </w:tc>
        <w:tc>
          <w:tcPr>
            <w:tcW w:w="4764" w:type="dxa"/>
            <w:gridSpan w:val="2"/>
            <w:vAlign w:val="center"/>
          </w:tcPr>
          <w:p w:rsidR="00D20ED6" w:rsidRPr="00EA3A29" w:rsidRDefault="006B629E" w:rsidP="00775AF2">
            <w:pPr>
              <w:rPr>
                <w:rFonts w:asciiTheme="majorHAnsi" w:hAnsiTheme="majorHAnsi" w:cstheme="majorHAnsi"/>
                <w:szCs w:val="28"/>
                <w:lang w:val="en-GB"/>
              </w:rPr>
            </w:pPr>
            <w:r w:rsidRPr="00EA3A29">
              <w:rPr>
                <w:rFonts w:asciiTheme="majorHAnsi" w:hAnsiTheme="majorHAnsi" w:cstheme="majorHAnsi"/>
                <w:szCs w:val="28"/>
                <w:lang w:val="en-GB"/>
              </w:rPr>
              <w:t>F-TC-BD-DAQ_</w:t>
            </w:r>
            <w:r w:rsidR="009078D2" w:rsidRPr="00EA3A29">
              <w:rPr>
                <w:rFonts w:asciiTheme="majorHAnsi" w:hAnsiTheme="majorHAnsi" w:cstheme="majorHAnsi"/>
                <w:szCs w:val="28"/>
                <w:lang w:val="en-GB"/>
              </w:rPr>
              <w:t>SCR</w:t>
            </w:r>
          </w:p>
        </w:tc>
        <w:tc>
          <w:tcPr>
            <w:tcW w:w="2583" w:type="dxa"/>
            <w:vAlign w:val="center"/>
          </w:tcPr>
          <w:p w:rsidR="00D20ED6" w:rsidRPr="00EA3A29" w:rsidRDefault="000C6E6E" w:rsidP="00C74F65">
            <w:pPr>
              <w:rPr>
                <w:rFonts w:asciiTheme="majorHAnsi" w:hAnsiTheme="majorHAnsi" w:cstheme="majorHAnsi"/>
                <w:szCs w:val="24"/>
                <w:lang w:val="en-GB"/>
              </w:rPr>
            </w:pPr>
            <w:r w:rsidRPr="00EA3A29">
              <w:rPr>
                <w:rFonts w:asciiTheme="majorHAnsi" w:hAnsiTheme="majorHAnsi" w:cstheme="majorHAnsi"/>
                <w:szCs w:val="24"/>
                <w:lang w:val="en-GB"/>
              </w:rPr>
              <w:t>Version 1.0</w:t>
            </w:r>
          </w:p>
          <w:p w:rsidR="0058119D" w:rsidRPr="00EA3A29" w:rsidRDefault="002E4E8E" w:rsidP="000E689A">
            <w:pPr>
              <w:rPr>
                <w:rFonts w:asciiTheme="majorHAnsi" w:hAnsiTheme="majorHAnsi" w:cstheme="majorHAnsi"/>
                <w:szCs w:val="28"/>
                <w:lang w:val="en-GB"/>
              </w:rPr>
            </w:pPr>
            <w:r w:rsidRPr="00EA3A29">
              <w:rPr>
                <w:rFonts w:asciiTheme="majorHAnsi" w:hAnsiTheme="majorHAnsi" w:cstheme="majorHAnsi"/>
                <w:szCs w:val="24"/>
                <w:lang w:val="en-GB"/>
              </w:rPr>
              <w:t>2</w:t>
            </w:r>
            <w:r w:rsidR="000E689A" w:rsidRPr="00EA3A29">
              <w:rPr>
                <w:rFonts w:asciiTheme="majorHAnsi" w:hAnsiTheme="majorHAnsi" w:cstheme="majorHAnsi"/>
                <w:szCs w:val="24"/>
                <w:lang w:val="en-GB"/>
              </w:rPr>
              <w:t>8</w:t>
            </w:r>
            <w:r w:rsidR="000C6E6E" w:rsidRPr="00EA3A29">
              <w:rPr>
                <w:rFonts w:asciiTheme="majorHAnsi" w:hAnsiTheme="majorHAnsi" w:cstheme="majorHAnsi"/>
                <w:szCs w:val="24"/>
                <w:lang w:val="en-GB"/>
              </w:rPr>
              <w:t>.05.2019</w:t>
            </w:r>
          </w:p>
        </w:tc>
      </w:tr>
      <w:tr w:rsidR="00C74F65" w:rsidRPr="00EA3A29" w:rsidTr="00C74F65">
        <w:trPr>
          <w:trHeight w:val="567"/>
        </w:trPr>
        <w:tc>
          <w:tcPr>
            <w:tcW w:w="1865" w:type="dxa"/>
            <w:vAlign w:val="center"/>
          </w:tcPr>
          <w:p w:rsidR="00C74F65" w:rsidRPr="00EA3A29" w:rsidRDefault="00C74F65" w:rsidP="00C74F65">
            <w:pPr>
              <w:rPr>
                <w:rFonts w:asciiTheme="majorHAnsi" w:hAnsiTheme="majorHAnsi" w:cstheme="majorHAnsi"/>
                <w:b/>
                <w:szCs w:val="28"/>
                <w:lang w:val="en-GB"/>
              </w:rPr>
            </w:pPr>
            <w:r w:rsidRPr="00EA3A29">
              <w:rPr>
                <w:rFonts w:asciiTheme="majorHAnsi" w:hAnsiTheme="majorHAnsi" w:cstheme="majorHAnsi"/>
                <w:b/>
                <w:szCs w:val="28"/>
                <w:lang w:val="en-GB"/>
              </w:rPr>
              <w:t>Authors:</w:t>
            </w:r>
          </w:p>
        </w:tc>
        <w:tc>
          <w:tcPr>
            <w:tcW w:w="7347" w:type="dxa"/>
            <w:gridSpan w:val="3"/>
            <w:vAlign w:val="center"/>
          </w:tcPr>
          <w:p w:rsidR="00C74F65" w:rsidRPr="00EA3A29" w:rsidRDefault="00C74F65" w:rsidP="00BE12BB">
            <w:pPr>
              <w:rPr>
                <w:rFonts w:asciiTheme="majorHAnsi" w:hAnsiTheme="majorHAnsi" w:cstheme="majorHAnsi"/>
                <w:szCs w:val="28"/>
                <w:lang w:val="en-GB"/>
              </w:rPr>
            </w:pPr>
            <w:r w:rsidRPr="00EA3A29">
              <w:rPr>
                <w:rFonts w:asciiTheme="majorHAnsi" w:hAnsiTheme="majorHAnsi" w:cstheme="majorHAnsi"/>
                <w:szCs w:val="28"/>
                <w:lang w:val="en-GB"/>
              </w:rPr>
              <w:t>T. Hoffmann</w:t>
            </w:r>
            <w:r w:rsidR="00775AF2" w:rsidRPr="00EA3A29">
              <w:rPr>
                <w:rFonts w:asciiTheme="majorHAnsi" w:hAnsiTheme="majorHAnsi" w:cstheme="majorHAnsi"/>
                <w:szCs w:val="28"/>
                <w:lang w:val="en-GB"/>
              </w:rPr>
              <w:t xml:space="preserve">, </w:t>
            </w:r>
            <w:r w:rsidR="00BE12BB" w:rsidRPr="00EA3A29">
              <w:rPr>
                <w:rFonts w:asciiTheme="majorHAnsi" w:hAnsiTheme="majorHAnsi" w:cstheme="majorHAnsi"/>
                <w:szCs w:val="28"/>
                <w:lang w:val="en-GB"/>
              </w:rPr>
              <w:t>B. Walasek</w:t>
            </w:r>
            <w:r w:rsidR="009617FF" w:rsidRPr="00EA3A29">
              <w:rPr>
                <w:rFonts w:asciiTheme="majorHAnsi" w:hAnsiTheme="majorHAnsi" w:cstheme="majorHAnsi"/>
                <w:szCs w:val="28"/>
                <w:lang w:val="en-GB"/>
              </w:rPr>
              <w:t>-Höhne</w:t>
            </w:r>
            <w:r w:rsidR="00B87D9C" w:rsidRPr="00EA3A29">
              <w:rPr>
                <w:rFonts w:asciiTheme="majorHAnsi" w:hAnsiTheme="majorHAnsi" w:cstheme="majorHAnsi"/>
                <w:szCs w:val="28"/>
                <w:lang w:val="en-GB"/>
              </w:rPr>
              <w:t>, C. Schmidt, A. Petit, H. Bräuning, C. Dorn</w:t>
            </w:r>
          </w:p>
        </w:tc>
      </w:tr>
    </w:tbl>
    <w:p w:rsidR="004C3656" w:rsidRPr="00EA3A29" w:rsidRDefault="004C3656" w:rsidP="00F21EB6">
      <w:pPr>
        <w:pStyle w:val="Titel"/>
        <w:rPr>
          <w:sz w:val="18"/>
          <w:lang w:val="en-GB"/>
        </w:rPr>
      </w:pPr>
    </w:p>
    <w:bookmarkStart w:id="1" w:name="_Toc473213176" w:displacedByCustomXml="next"/>
    <w:sdt>
      <w:sdtPr>
        <w:rPr>
          <w:rFonts w:asciiTheme="minorHAnsi" w:eastAsiaTheme="minorHAnsi" w:hAnsiTheme="minorHAnsi" w:cstheme="minorBidi"/>
          <w:b w:val="0"/>
          <w:bCs w:val="0"/>
          <w:color w:val="auto"/>
          <w:sz w:val="22"/>
          <w:szCs w:val="22"/>
          <w:lang w:val="en-GB" w:eastAsia="en-US"/>
        </w:rPr>
        <w:id w:val="-1071037667"/>
        <w:docPartObj>
          <w:docPartGallery w:val="Table of Contents"/>
          <w:docPartUnique/>
        </w:docPartObj>
      </w:sdtPr>
      <w:sdtEndPr/>
      <w:sdtContent>
        <w:p w:rsidR="000D0EC9" w:rsidRPr="00EA3A29" w:rsidRDefault="000D0EC9">
          <w:pPr>
            <w:pStyle w:val="Inhaltsverzeichnisberschrift"/>
            <w:rPr>
              <w:lang w:val="en-GB"/>
            </w:rPr>
          </w:pPr>
          <w:r w:rsidRPr="00EA3A29">
            <w:rPr>
              <w:lang w:val="en-GB"/>
            </w:rPr>
            <w:t>Table of contents</w:t>
          </w:r>
        </w:p>
        <w:p w:rsidR="0054777F" w:rsidRDefault="000D0EC9">
          <w:pPr>
            <w:pStyle w:val="Verzeichnis1"/>
            <w:tabs>
              <w:tab w:val="left" w:pos="440"/>
              <w:tab w:val="right" w:leader="dot" w:pos="9062"/>
            </w:tabs>
            <w:rPr>
              <w:rFonts w:eastAsiaTheme="minorEastAsia"/>
              <w:noProof/>
              <w:lang w:eastAsia="de-DE"/>
            </w:rPr>
          </w:pPr>
          <w:r w:rsidRPr="00EA3A29">
            <w:rPr>
              <w:rFonts w:ascii="Verdana" w:hAnsi="Verdana"/>
              <w:sz w:val="20"/>
              <w:lang w:val="en-GB"/>
            </w:rPr>
            <w:fldChar w:fldCharType="begin"/>
          </w:r>
          <w:r w:rsidRPr="00EA3A29">
            <w:rPr>
              <w:rFonts w:ascii="Verdana" w:hAnsi="Verdana"/>
              <w:sz w:val="20"/>
              <w:lang w:val="en-GB"/>
            </w:rPr>
            <w:instrText xml:space="preserve"> TOC \o "1-3" \h \z \u </w:instrText>
          </w:r>
          <w:r w:rsidRPr="00EA3A29">
            <w:rPr>
              <w:rFonts w:ascii="Verdana" w:hAnsi="Verdana"/>
              <w:sz w:val="20"/>
              <w:lang w:val="en-GB"/>
            </w:rPr>
            <w:fldChar w:fldCharType="separate"/>
          </w:r>
          <w:hyperlink w:anchor="_Toc10799846" w:history="1">
            <w:r w:rsidR="0054777F" w:rsidRPr="006143DD">
              <w:rPr>
                <w:rStyle w:val="Hyperlink"/>
                <w:noProof/>
                <w:lang w:val="en-GB"/>
              </w:rPr>
              <w:t>1</w:t>
            </w:r>
            <w:r w:rsidR="0054777F">
              <w:rPr>
                <w:rFonts w:eastAsiaTheme="minorEastAsia"/>
                <w:noProof/>
                <w:lang w:eastAsia="de-DE"/>
              </w:rPr>
              <w:tab/>
            </w:r>
            <w:r w:rsidR="0054777F" w:rsidRPr="006143DD">
              <w:rPr>
                <w:rStyle w:val="Hyperlink"/>
                <w:noProof/>
                <w:lang w:val="en-GB"/>
              </w:rPr>
              <w:t>Scope</w:t>
            </w:r>
            <w:r w:rsidR="0054777F">
              <w:rPr>
                <w:noProof/>
                <w:webHidden/>
              </w:rPr>
              <w:tab/>
            </w:r>
            <w:r w:rsidR="0054777F">
              <w:rPr>
                <w:noProof/>
                <w:webHidden/>
              </w:rPr>
              <w:fldChar w:fldCharType="begin"/>
            </w:r>
            <w:r w:rsidR="0054777F">
              <w:rPr>
                <w:noProof/>
                <w:webHidden/>
              </w:rPr>
              <w:instrText xml:space="preserve"> PAGEREF _Toc10799846 \h </w:instrText>
            </w:r>
            <w:r w:rsidR="0054777F">
              <w:rPr>
                <w:noProof/>
                <w:webHidden/>
              </w:rPr>
            </w:r>
            <w:r w:rsidR="0054777F">
              <w:rPr>
                <w:noProof/>
                <w:webHidden/>
              </w:rPr>
              <w:fldChar w:fldCharType="separate"/>
            </w:r>
            <w:r w:rsidR="0054777F">
              <w:rPr>
                <w:noProof/>
                <w:webHidden/>
              </w:rPr>
              <w:t>2</w:t>
            </w:r>
            <w:r w:rsidR="0054777F">
              <w:rPr>
                <w:noProof/>
                <w:webHidden/>
              </w:rPr>
              <w:fldChar w:fldCharType="end"/>
            </w:r>
          </w:hyperlink>
        </w:p>
        <w:p w:rsidR="0054777F" w:rsidRDefault="004C33AE">
          <w:pPr>
            <w:pStyle w:val="Verzeichnis1"/>
            <w:tabs>
              <w:tab w:val="left" w:pos="440"/>
              <w:tab w:val="right" w:leader="dot" w:pos="9062"/>
            </w:tabs>
            <w:rPr>
              <w:rFonts w:eastAsiaTheme="minorEastAsia"/>
              <w:noProof/>
              <w:lang w:eastAsia="de-DE"/>
            </w:rPr>
          </w:pPr>
          <w:hyperlink w:anchor="_Toc10799847" w:history="1">
            <w:r w:rsidR="0054777F" w:rsidRPr="006143DD">
              <w:rPr>
                <w:rStyle w:val="Hyperlink"/>
                <w:noProof/>
                <w:lang w:val="en-GB"/>
              </w:rPr>
              <w:t>2</w:t>
            </w:r>
            <w:r w:rsidR="0054777F">
              <w:rPr>
                <w:rFonts w:eastAsiaTheme="minorEastAsia"/>
                <w:noProof/>
                <w:lang w:eastAsia="de-DE"/>
              </w:rPr>
              <w:tab/>
            </w:r>
            <w:r w:rsidR="0054777F" w:rsidRPr="006143DD">
              <w:rPr>
                <w:rStyle w:val="Hyperlink"/>
                <w:noProof/>
                <w:lang w:val="en-GB"/>
              </w:rPr>
              <w:t>Introduction and Instrument Purpose</w:t>
            </w:r>
            <w:r w:rsidR="0054777F">
              <w:rPr>
                <w:noProof/>
                <w:webHidden/>
              </w:rPr>
              <w:tab/>
            </w:r>
            <w:r w:rsidR="0054777F">
              <w:rPr>
                <w:noProof/>
                <w:webHidden/>
              </w:rPr>
              <w:fldChar w:fldCharType="begin"/>
            </w:r>
            <w:r w:rsidR="0054777F">
              <w:rPr>
                <w:noProof/>
                <w:webHidden/>
              </w:rPr>
              <w:instrText xml:space="preserve"> PAGEREF _Toc10799847 \h </w:instrText>
            </w:r>
            <w:r w:rsidR="0054777F">
              <w:rPr>
                <w:noProof/>
                <w:webHidden/>
              </w:rPr>
            </w:r>
            <w:r w:rsidR="0054777F">
              <w:rPr>
                <w:noProof/>
                <w:webHidden/>
              </w:rPr>
              <w:fldChar w:fldCharType="separate"/>
            </w:r>
            <w:r w:rsidR="0054777F">
              <w:rPr>
                <w:noProof/>
                <w:webHidden/>
              </w:rPr>
              <w:t>2</w:t>
            </w:r>
            <w:r w:rsidR="0054777F">
              <w:rPr>
                <w:noProof/>
                <w:webHidden/>
              </w:rPr>
              <w:fldChar w:fldCharType="end"/>
            </w:r>
          </w:hyperlink>
        </w:p>
        <w:p w:rsidR="0054777F" w:rsidRDefault="004C33AE">
          <w:pPr>
            <w:pStyle w:val="Verzeichnis1"/>
            <w:tabs>
              <w:tab w:val="left" w:pos="440"/>
              <w:tab w:val="right" w:leader="dot" w:pos="9062"/>
            </w:tabs>
            <w:rPr>
              <w:rFonts w:eastAsiaTheme="minorEastAsia"/>
              <w:noProof/>
              <w:lang w:eastAsia="de-DE"/>
            </w:rPr>
          </w:pPr>
          <w:hyperlink w:anchor="_Toc10799848" w:history="1">
            <w:r w:rsidR="0054777F" w:rsidRPr="006143DD">
              <w:rPr>
                <w:rStyle w:val="Hyperlink"/>
                <w:rFonts w:cstheme="majorHAnsi"/>
                <w:noProof/>
                <w:lang w:val="en-GB"/>
              </w:rPr>
              <w:t>3</w:t>
            </w:r>
            <w:r w:rsidR="0054777F">
              <w:rPr>
                <w:rFonts w:eastAsiaTheme="minorEastAsia"/>
                <w:noProof/>
                <w:lang w:eastAsia="de-DE"/>
              </w:rPr>
              <w:tab/>
            </w:r>
            <w:r w:rsidR="0054777F" w:rsidRPr="006143DD">
              <w:rPr>
                <w:rStyle w:val="Hyperlink"/>
                <w:rFonts w:cstheme="majorHAnsi"/>
                <w:noProof/>
                <w:lang w:val="en-GB"/>
              </w:rPr>
              <w:t>Schematic System Overview and Locations</w:t>
            </w:r>
            <w:r w:rsidR="0054777F">
              <w:rPr>
                <w:noProof/>
                <w:webHidden/>
              </w:rPr>
              <w:tab/>
            </w:r>
            <w:r w:rsidR="0054777F">
              <w:rPr>
                <w:noProof/>
                <w:webHidden/>
              </w:rPr>
              <w:fldChar w:fldCharType="begin"/>
            </w:r>
            <w:r w:rsidR="0054777F">
              <w:rPr>
                <w:noProof/>
                <w:webHidden/>
              </w:rPr>
              <w:instrText xml:space="preserve"> PAGEREF _Toc10799848 \h </w:instrText>
            </w:r>
            <w:r w:rsidR="0054777F">
              <w:rPr>
                <w:noProof/>
                <w:webHidden/>
              </w:rPr>
            </w:r>
            <w:r w:rsidR="0054777F">
              <w:rPr>
                <w:noProof/>
                <w:webHidden/>
              </w:rPr>
              <w:fldChar w:fldCharType="separate"/>
            </w:r>
            <w:r w:rsidR="0054777F">
              <w:rPr>
                <w:noProof/>
                <w:webHidden/>
              </w:rPr>
              <w:t>4</w:t>
            </w:r>
            <w:r w:rsidR="0054777F">
              <w:rPr>
                <w:noProof/>
                <w:webHidden/>
              </w:rPr>
              <w:fldChar w:fldCharType="end"/>
            </w:r>
          </w:hyperlink>
        </w:p>
        <w:p w:rsidR="0054777F" w:rsidRDefault="004C33AE">
          <w:pPr>
            <w:pStyle w:val="Verzeichnis1"/>
            <w:tabs>
              <w:tab w:val="left" w:pos="440"/>
              <w:tab w:val="right" w:leader="dot" w:pos="9062"/>
            </w:tabs>
            <w:rPr>
              <w:rFonts w:eastAsiaTheme="minorEastAsia"/>
              <w:noProof/>
              <w:lang w:eastAsia="de-DE"/>
            </w:rPr>
          </w:pPr>
          <w:hyperlink w:anchor="_Toc10799849" w:history="1">
            <w:r w:rsidR="0054777F" w:rsidRPr="006143DD">
              <w:rPr>
                <w:rStyle w:val="Hyperlink"/>
                <w:noProof/>
                <w:lang w:val="en-GB"/>
              </w:rPr>
              <w:t>4</w:t>
            </w:r>
            <w:r w:rsidR="0054777F">
              <w:rPr>
                <w:rFonts w:eastAsiaTheme="minorEastAsia"/>
                <w:noProof/>
                <w:lang w:eastAsia="de-DE"/>
              </w:rPr>
              <w:tab/>
            </w:r>
            <w:r w:rsidR="0054777F" w:rsidRPr="006143DD">
              <w:rPr>
                <w:rStyle w:val="Hyperlink"/>
                <w:noProof/>
                <w:lang w:val="en-GB"/>
              </w:rPr>
              <w:t>Instrument Hardware</w:t>
            </w:r>
            <w:r w:rsidR="0054777F">
              <w:rPr>
                <w:noProof/>
                <w:webHidden/>
              </w:rPr>
              <w:tab/>
            </w:r>
            <w:r w:rsidR="0054777F">
              <w:rPr>
                <w:noProof/>
                <w:webHidden/>
              </w:rPr>
              <w:fldChar w:fldCharType="begin"/>
            </w:r>
            <w:r w:rsidR="0054777F">
              <w:rPr>
                <w:noProof/>
                <w:webHidden/>
              </w:rPr>
              <w:instrText xml:space="preserve"> PAGEREF _Toc10799849 \h </w:instrText>
            </w:r>
            <w:r w:rsidR="0054777F">
              <w:rPr>
                <w:noProof/>
                <w:webHidden/>
              </w:rPr>
            </w:r>
            <w:r w:rsidR="0054777F">
              <w:rPr>
                <w:noProof/>
                <w:webHidden/>
              </w:rPr>
              <w:fldChar w:fldCharType="separate"/>
            </w:r>
            <w:r w:rsidR="0054777F">
              <w:rPr>
                <w:noProof/>
                <w:webHidden/>
              </w:rPr>
              <w:t>5</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50" w:history="1">
            <w:r w:rsidR="0054777F" w:rsidRPr="006143DD">
              <w:rPr>
                <w:rStyle w:val="Hyperlink"/>
                <w:noProof/>
                <w:lang w:val="en-GB"/>
              </w:rPr>
              <w:t>4.1</w:t>
            </w:r>
            <w:r w:rsidR="0054777F">
              <w:rPr>
                <w:rFonts w:eastAsiaTheme="minorEastAsia"/>
                <w:noProof/>
                <w:lang w:eastAsia="de-DE"/>
              </w:rPr>
              <w:tab/>
            </w:r>
            <w:r w:rsidR="0054777F" w:rsidRPr="006143DD">
              <w:rPr>
                <w:rStyle w:val="Hyperlink"/>
                <w:noProof/>
                <w:lang w:val="en-GB"/>
              </w:rPr>
              <w:t>Detector Hardware</w:t>
            </w:r>
            <w:r w:rsidR="0054777F">
              <w:rPr>
                <w:noProof/>
                <w:webHidden/>
              </w:rPr>
              <w:tab/>
            </w:r>
            <w:r w:rsidR="0054777F">
              <w:rPr>
                <w:noProof/>
                <w:webHidden/>
              </w:rPr>
              <w:fldChar w:fldCharType="begin"/>
            </w:r>
            <w:r w:rsidR="0054777F">
              <w:rPr>
                <w:noProof/>
                <w:webHidden/>
              </w:rPr>
              <w:instrText xml:space="preserve"> PAGEREF _Toc10799850 \h </w:instrText>
            </w:r>
            <w:r w:rsidR="0054777F">
              <w:rPr>
                <w:noProof/>
                <w:webHidden/>
              </w:rPr>
            </w:r>
            <w:r w:rsidR="0054777F">
              <w:rPr>
                <w:noProof/>
                <w:webHidden/>
              </w:rPr>
              <w:fldChar w:fldCharType="separate"/>
            </w:r>
            <w:r w:rsidR="0054777F">
              <w:rPr>
                <w:noProof/>
                <w:webHidden/>
              </w:rPr>
              <w:t>5</w:t>
            </w:r>
            <w:r w:rsidR="0054777F">
              <w:rPr>
                <w:noProof/>
                <w:webHidden/>
              </w:rPr>
              <w:fldChar w:fldCharType="end"/>
            </w:r>
          </w:hyperlink>
        </w:p>
        <w:p w:rsidR="0054777F" w:rsidRDefault="004C33AE">
          <w:pPr>
            <w:pStyle w:val="Verzeichnis3"/>
            <w:tabs>
              <w:tab w:val="left" w:pos="1320"/>
              <w:tab w:val="right" w:leader="dot" w:pos="9062"/>
            </w:tabs>
            <w:rPr>
              <w:rFonts w:eastAsiaTheme="minorEastAsia"/>
              <w:noProof/>
              <w:lang w:eastAsia="de-DE"/>
            </w:rPr>
          </w:pPr>
          <w:hyperlink w:anchor="_Toc10799851" w:history="1">
            <w:r w:rsidR="0054777F" w:rsidRPr="006143DD">
              <w:rPr>
                <w:rStyle w:val="Hyperlink"/>
                <w:noProof/>
                <w:lang w:val="en-GB"/>
              </w:rPr>
              <w:t>4.1.1</w:t>
            </w:r>
            <w:r w:rsidR="0054777F">
              <w:rPr>
                <w:rFonts w:eastAsiaTheme="minorEastAsia"/>
                <w:noProof/>
                <w:lang w:eastAsia="de-DE"/>
              </w:rPr>
              <w:tab/>
            </w:r>
            <w:r w:rsidR="0054777F" w:rsidRPr="006143DD">
              <w:rPr>
                <w:rStyle w:val="Hyperlink"/>
                <w:noProof/>
                <w:lang w:val="en-GB"/>
              </w:rPr>
              <w:t>Pneumatic Driven Linear Actuator</w:t>
            </w:r>
            <w:r w:rsidR="0054777F">
              <w:rPr>
                <w:noProof/>
                <w:webHidden/>
              </w:rPr>
              <w:tab/>
            </w:r>
            <w:r w:rsidR="0054777F">
              <w:rPr>
                <w:noProof/>
                <w:webHidden/>
              </w:rPr>
              <w:fldChar w:fldCharType="begin"/>
            </w:r>
            <w:r w:rsidR="0054777F">
              <w:rPr>
                <w:noProof/>
                <w:webHidden/>
              </w:rPr>
              <w:instrText xml:space="preserve"> PAGEREF _Toc10799851 \h </w:instrText>
            </w:r>
            <w:r w:rsidR="0054777F">
              <w:rPr>
                <w:noProof/>
                <w:webHidden/>
              </w:rPr>
            </w:r>
            <w:r w:rsidR="0054777F">
              <w:rPr>
                <w:noProof/>
                <w:webHidden/>
              </w:rPr>
              <w:fldChar w:fldCharType="separate"/>
            </w:r>
            <w:r w:rsidR="0054777F">
              <w:rPr>
                <w:noProof/>
                <w:webHidden/>
              </w:rPr>
              <w:t>5</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52" w:history="1">
            <w:r w:rsidR="0054777F" w:rsidRPr="006143DD">
              <w:rPr>
                <w:rStyle w:val="Hyperlink"/>
                <w:noProof/>
                <w:lang w:val="en-GB"/>
              </w:rPr>
              <w:t>4.2</w:t>
            </w:r>
            <w:r w:rsidR="0054777F">
              <w:rPr>
                <w:rFonts w:eastAsiaTheme="minorEastAsia"/>
                <w:noProof/>
                <w:lang w:eastAsia="de-DE"/>
              </w:rPr>
              <w:tab/>
            </w:r>
            <w:r w:rsidR="0054777F" w:rsidRPr="006143DD">
              <w:rPr>
                <w:rStyle w:val="Hyperlink"/>
                <w:noProof/>
                <w:lang w:val="en-GB"/>
              </w:rPr>
              <w:t>Optical Setup</w:t>
            </w:r>
            <w:r w:rsidR="0054777F">
              <w:rPr>
                <w:noProof/>
                <w:webHidden/>
              </w:rPr>
              <w:tab/>
            </w:r>
            <w:r w:rsidR="0054777F">
              <w:rPr>
                <w:noProof/>
                <w:webHidden/>
              </w:rPr>
              <w:fldChar w:fldCharType="begin"/>
            </w:r>
            <w:r w:rsidR="0054777F">
              <w:rPr>
                <w:noProof/>
                <w:webHidden/>
              </w:rPr>
              <w:instrText xml:space="preserve"> PAGEREF _Toc10799852 \h </w:instrText>
            </w:r>
            <w:r w:rsidR="0054777F">
              <w:rPr>
                <w:noProof/>
                <w:webHidden/>
              </w:rPr>
            </w:r>
            <w:r w:rsidR="0054777F">
              <w:rPr>
                <w:noProof/>
                <w:webHidden/>
              </w:rPr>
              <w:fldChar w:fldCharType="separate"/>
            </w:r>
            <w:r w:rsidR="0054777F">
              <w:rPr>
                <w:noProof/>
                <w:webHidden/>
              </w:rPr>
              <w:t>6</w:t>
            </w:r>
            <w:r w:rsidR="0054777F">
              <w:rPr>
                <w:noProof/>
                <w:webHidden/>
              </w:rPr>
              <w:fldChar w:fldCharType="end"/>
            </w:r>
          </w:hyperlink>
        </w:p>
        <w:p w:rsidR="0054777F" w:rsidRDefault="004C33AE">
          <w:pPr>
            <w:pStyle w:val="Verzeichnis3"/>
            <w:tabs>
              <w:tab w:val="left" w:pos="1320"/>
              <w:tab w:val="right" w:leader="dot" w:pos="9062"/>
            </w:tabs>
            <w:rPr>
              <w:rFonts w:eastAsiaTheme="minorEastAsia"/>
              <w:noProof/>
              <w:lang w:eastAsia="de-DE"/>
            </w:rPr>
          </w:pPr>
          <w:hyperlink w:anchor="_Toc10799853" w:history="1">
            <w:r w:rsidR="0054777F" w:rsidRPr="006143DD">
              <w:rPr>
                <w:rStyle w:val="Hyperlink"/>
                <w:noProof/>
                <w:lang w:val="en-GB"/>
              </w:rPr>
              <w:t>4.2.1</w:t>
            </w:r>
            <w:r w:rsidR="0054777F">
              <w:rPr>
                <w:rFonts w:eastAsiaTheme="minorEastAsia"/>
                <w:noProof/>
                <w:lang w:eastAsia="de-DE"/>
              </w:rPr>
              <w:tab/>
            </w:r>
            <w:r w:rsidR="0054777F" w:rsidRPr="006143DD">
              <w:rPr>
                <w:rStyle w:val="Hyperlink"/>
                <w:noProof/>
                <w:lang w:val="en-GB"/>
              </w:rPr>
              <w:t>Screen material</w:t>
            </w:r>
            <w:r w:rsidR="0054777F">
              <w:rPr>
                <w:noProof/>
                <w:webHidden/>
              </w:rPr>
              <w:tab/>
            </w:r>
            <w:r w:rsidR="0054777F">
              <w:rPr>
                <w:noProof/>
                <w:webHidden/>
              </w:rPr>
              <w:fldChar w:fldCharType="begin"/>
            </w:r>
            <w:r w:rsidR="0054777F">
              <w:rPr>
                <w:noProof/>
                <w:webHidden/>
              </w:rPr>
              <w:instrText xml:space="preserve"> PAGEREF _Toc10799853 \h </w:instrText>
            </w:r>
            <w:r w:rsidR="0054777F">
              <w:rPr>
                <w:noProof/>
                <w:webHidden/>
              </w:rPr>
            </w:r>
            <w:r w:rsidR="0054777F">
              <w:rPr>
                <w:noProof/>
                <w:webHidden/>
              </w:rPr>
              <w:fldChar w:fldCharType="separate"/>
            </w:r>
            <w:r w:rsidR="0054777F">
              <w:rPr>
                <w:noProof/>
                <w:webHidden/>
              </w:rPr>
              <w:t>6</w:t>
            </w:r>
            <w:r w:rsidR="0054777F">
              <w:rPr>
                <w:noProof/>
                <w:webHidden/>
              </w:rPr>
              <w:fldChar w:fldCharType="end"/>
            </w:r>
          </w:hyperlink>
        </w:p>
        <w:p w:rsidR="0054777F" w:rsidRDefault="004C33AE">
          <w:pPr>
            <w:pStyle w:val="Verzeichnis3"/>
            <w:tabs>
              <w:tab w:val="left" w:pos="1320"/>
              <w:tab w:val="right" w:leader="dot" w:pos="9062"/>
            </w:tabs>
            <w:rPr>
              <w:rFonts w:eastAsiaTheme="minorEastAsia"/>
              <w:noProof/>
              <w:lang w:eastAsia="de-DE"/>
            </w:rPr>
          </w:pPr>
          <w:hyperlink w:anchor="_Toc10799854" w:history="1">
            <w:r w:rsidR="0054777F" w:rsidRPr="006143DD">
              <w:rPr>
                <w:rStyle w:val="Hyperlink"/>
                <w:noProof/>
                <w:lang w:val="en-GB"/>
              </w:rPr>
              <w:t>4.2.2</w:t>
            </w:r>
            <w:r w:rsidR="0054777F">
              <w:rPr>
                <w:rFonts w:eastAsiaTheme="minorEastAsia"/>
                <w:noProof/>
                <w:lang w:eastAsia="de-DE"/>
              </w:rPr>
              <w:tab/>
            </w:r>
            <w:r w:rsidR="0054777F" w:rsidRPr="006143DD">
              <w:rPr>
                <w:rStyle w:val="Hyperlink"/>
                <w:noProof/>
                <w:lang w:val="en-GB"/>
              </w:rPr>
              <w:t>Viewports of sufficient optical quality</w:t>
            </w:r>
            <w:r w:rsidR="0054777F">
              <w:rPr>
                <w:noProof/>
                <w:webHidden/>
              </w:rPr>
              <w:tab/>
            </w:r>
            <w:r w:rsidR="0054777F">
              <w:rPr>
                <w:noProof/>
                <w:webHidden/>
              </w:rPr>
              <w:fldChar w:fldCharType="begin"/>
            </w:r>
            <w:r w:rsidR="0054777F">
              <w:rPr>
                <w:noProof/>
                <w:webHidden/>
              </w:rPr>
              <w:instrText xml:space="preserve"> PAGEREF _Toc10799854 \h </w:instrText>
            </w:r>
            <w:r w:rsidR="0054777F">
              <w:rPr>
                <w:noProof/>
                <w:webHidden/>
              </w:rPr>
            </w:r>
            <w:r w:rsidR="0054777F">
              <w:rPr>
                <w:noProof/>
                <w:webHidden/>
              </w:rPr>
              <w:fldChar w:fldCharType="separate"/>
            </w:r>
            <w:r w:rsidR="0054777F">
              <w:rPr>
                <w:noProof/>
                <w:webHidden/>
              </w:rPr>
              <w:t>7</w:t>
            </w:r>
            <w:r w:rsidR="0054777F">
              <w:rPr>
                <w:noProof/>
                <w:webHidden/>
              </w:rPr>
              <w:fldChar w:fldCharType="end"/>
            </w:r>
          </w:hyperlink>
        </w:p>
        <w:p w:rsidR="0054777F" w:rsidRDefault="004C33AE">
          <w:pPr>
            <w:pStyle w:val="Verzeichnis3"/>
            <w:tabs>
              <w:tab w:val="left" w:pos="1320"/>
              <w:tab w:val="right" w:leader="dot" w:pos="9062"/>
            </w:tabs>
            <w:rPr>
              <w:rFonts w:eastAsiaTheme="minorEastAsia"/>
              <w:noProof/>
              <w:lang w:eastAsia="de-DE"/>
            </w:rPr>
          </w:pPr>
          <w:hyperlink w:anchor="_Toc10799855" w:history="1">
            <w:r w:rsidR="0054777F" w:rsidRPr="006143DD">
              <w:rPr>
                <w:rStyle w:val="Hyperlink"/>
                <w:noProof/>
                <w:lang w:val="en-GB"/>
              </w:rPr>
              <w:t>4.2.3</w:t>
            </w:r>
            <w:r w:rsidR="0054777F">
              <w:rPr>
                <w:rFonts w:eastAsiaTheme="minorEastAsia"/>
                <w:noProof/>
                <w:lang w:eastAsia="de-DE"/>
              </w:rPr>
              <w:tab/>
            </w:r>
            <w:r w:rsidR="0054777F" w:rsidRPr="006143DD">
              <w:rPr>
                <w:rStyle w:val="Hyperlink"/>
                <w:noProof/>
                <w:lang w:val="en-GB"/>
              </w:rPr>
              <w:t>Lens system with remote-controlled iris</w:t>
            </w:r>
            <w:r w:rsidR="0054777F">
              <w:rPr>
                <w:noProof/>
                <w:webHidden/>
              </w:rPr>
              <w:tab/>
            </w:r>
            <w:r w:rsidR="0054777F">
              <w:rPr>
                <w:noProof/>
                <w:webHidden/>
              </w:rPr>
              <w:fldChar w:fldCharType="begin"/>
            </w:r>
            <w:r w:rsidR="0054777F">
              <w:rPr>
                <w:noProof/>
                <w:webHidden/>
              </w:rPr>
              <w:instrText xml:space="preserve"> PAGEREF _Toc10799855 \h </w:instrText>
            </w:r>
            <w:r w:rsidR="0054777F">
              <w:rPr>
                <w:noProof/>
                <w:webHidden/>
              </w:rPr>
            </w:r>
            <w:r w:rsidR="0054777F">
              <w:rPr>
                <w:noProof/>
                <w:webHidden/>
              </w:rPr>
              <w:fldChar w:fldCharType="separate"/>
            </w:r>
            <w:r w:rsidR="0054777F">
              <w:rPr>
                <w:noProof/>
                <w:webHidden/>
              </w:rPr>
              <w:t>7</w:t>
            </w:r>
            <w:r w:rsidR="0054777F">
              <w:rPr>
                <w:noProof/>
                <w:webHidden/>
              </w:rPr>
              <w:fldChar w:fldCharType="end"/>
            </w:r>
          </w:hyperlink>
        </w:p>
        <w:p w:rsidR="0054777F" w:rsidRDefault="004C33AE">
          <w:pPr>
            <w:pStyle w:val="Verzeichnis3"/>
            <w:tabs>
              <w:tab w:val="left" w:pos="1320"/>
              <w:tab w:val="right" w:leader="dot" w:pos="9062"/>
            </w:tabs>
            <w:rPr>
              <w:rFonts w:eastAsiaTheme="minorEastAsia"/>
              <w:noProof/>
              <w:lang w:eastAsia="de-DE"/>
            </w:rPr>
          </w:pPr>
          <w:hyperlink w:anchor="_Toc10799856" w:history="1">
            <w:r w:rsidR="0054777F" w:rsidRPr="006143DD">
              <w:rPr>
                <w:rStyle w:val="Hyperlink"/>
                <w:noProof/>
                <w:lang w:val="en-GB"/>
              </w:rPr>
              <w:t>4.2.4</w:t>
            </w:r>
            <w:r w:rsidR="0054777F">
              <w:rPr>
                <w:rFonts w:eastAsiaTheme="minorEastAsia"/>
                <w:noProof/>
                <w:lang w:eastAsia="de-DE"/>
              </w:rPr>
              <w:tab/>
            </w:r>
            <w:r w:rsidR="0054777F" w:rsidRPr="006143DD">
              <w:rPr>
                <w:rStyle w:val="Hyperlink"/>
                <w:noProof/>
                <w:lang w:val="en-GB"/>
              </w:rPr>
              <w:t>Camera system</w:t>
            </w:r>
            <w:r w:rsidR="0054777F">
              <w:rPr>
                <w:noProof/>
                <w:webHidden/>
              </w:rPr>
              <w:tab/>
            </w:r>
            <w:r w:rsidR="0054777F">
              <w:rPr>
                <w:noProof/>
                <w:webHidden/>
              </w:rPr>
              <w:fldChar w:fldCharType="begin"/>
            </w:r>
            <w:r w:rsidR="0054777F">
              <w:rPr>
                <w:noProof/>
                <w:webHidden/>
              </w:rPr>
              <w:instrText xml:space="preserve"> PAGEREF _Toc10799856 \h </w:instrText>
            </w:r>
            <w:r w:rsidR="0054777F">
              <w:rPr>
                <w:noProof/>
                <w:webHidden/>
              </w:rPr>
            </w:r>
            <w:r w:rsidR="0054777F">
              <w:rPr>
                <w:noProof/>
                <w:webHidden/>
              </w:rPr>
              <w:fldChar w:fldCharType="separate"/>
            </w:r>
            <w:r w:rsidR="0054777F">
              <w:rPr>
                <w:noProof/>
                <w:webHidden/>
              </w:rPr>
              <w:t>8</w:t>
            </w:r>
            <w:r w:rsidR="0054777F">
              <w:rPr>
                <w:noProof/>
                <w:webHidden/>
              </w:rPr>
              <w:fldChar w:fldCharType="end"/>
            </w:r>
          </w:hyperlink>
        </w:p>
        <w:p w:rsidR="0054777F" w:rsidRDefault="004C33AE">
          <w:pPr>
            <w:pStyle w:val="Verzeichnis3"/>
            <w:tabs>
              <w:tab w:val="left" w:pos="1320"/>
              <w:tab w:val="right" w:leader="dot" w:pos="9062"/>
            </w:tabs>
            <w:rPr>
              <w:rFonts w:eastAsiaTheme="minorEastAsia"/>
              <w:noProof/>
              <w:lang w:eastAsia="de-DE"/>
            </w:rPr>
          </w:pPr>
          <w:hyperlink w:anchor="_Toc10799857" w:history="1">
            <w:r w:rsidR="0054777F" w:rsidRPr="006143DD">
              <w:rPr>
                <w:rStyle w:val="Hyperlink"/>
                <w:noProof/>
                <w:lang w:val="en-GB"/>
              </w:rPr>
              <w:t>4.2.5</w:t>
            </w:r>
            <w:r w:rsidR="0054777F">
              <w:rPr>
                <w:rFonts w:eastAsiaTheme="minorEastAsia"/>
                <w:noProof/>
                <w:lang w:eastAsia="de-DE"/>
              </w:rPr>
              <w:tab/>
            </w:r>
            <w:r w:rsidR="0054777F" w:rsidRPr="006143DD">
              <w:rPr>
                <w:rStyle w:val="Hyperlink"/>
                <w:noProof/>
                <w:lang w:val="en-GB"/>
              </w:rPr>
              <w:t>Optical shielding for the camera-system to avoid incidence of ambient light  and LED unit for target illumination during calibration</w:t>
            </w:r>
            <w:r w:rsidR="0054777F">
              <w:rPr>
                <w:noProof/>
                <w:webHidden/>
              </w:rPr>
              <w:tab/>
            </w:r>
            <w:r w:rsidR="0054777F">
              <w:rPr>
                <w:noProof/>
                <w:webHidden/>
              </w:rPr>
              <w:fldChar w:fldCharType="begin"/>
            </w:r>
            <w:r w:rsidR="0054777F">
              <w:rPr>
                <w:noProof/>
                <w:webHidden/>
              </w:rPr>
              <w:instrText xml:space="preserve"> PAGEREF _Toc10799857 \h </w:instrText>
            </w:r>
            <w:r w:rsidR="0054777F">
              <w:rPr>
                <w:noProof/>
                <w:webHidden/>
              </w:rPr>
            </w:r>
            <w:r w:rsidR="0054777F">
              <w:rPr>
                <w:noProof/>
                <w:webHidden/>
              </w:rPr>
              <w:fldChar w:fldCharType="separate"/>
            </w:r>
            <w:r w:rsidR="0054777F">
              <w:rPr>
                <w:noProof/>
                <w:webHidden/>
              </w:rPr>
              <w:t>9</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58" w:history="1">
            <w:r w:rsidR="0054777F" w:rsidRPr="006143DD">
              <w:rPr>
                <w:rStyle w:val="Hyperlink"/>
                <w:noProof/>
                <w:lang w:val="en-GB"/>
              </w:rPr>
              <w:t>4.3</w:t>
            </w:r>
            <w:r w:rsidR="0054777F">
              <w:rPr>
                <w:rFonts w:eastAsiaTheme="minorEastAsia"/>
                <w:noProof/>
                <w:lang w:eastAsia="de-DE"/>
              </w:rPr>
              <w:tab/>
            </w:r>
            <w:r w:rsidR="0054777F" w:rsidRPr="006143DD">
              <w:rPr>
                <w:rStyle w:val="Hyperlink"/>
                <w:noProof/>
                <w:lang w:val="en-GB"/>
              </w:rPr>
              <w:t>Additional Parts / Assembly</w:t>
            </w:r>
            <w:r w:rsidR="0054777F">
              <w:rPr>
                <w:noProof/>
                <w:webHidden/>
              </w:rPr>
              <w:tab/>
            </w:r>
            <w:r w:rsidR="0054777F">
              <w:rPr>
                <w:noProof/>
                <w:webHidden/>
              </w:rPr>
              <w:fldChar w:fldCharType="begin"/>
            </w:r>
            <w:r w:rsidR="0054777F">
              <w:rPr>
                <w:noProof/>
                <w:webHidden/>
              </w:rPr>
              <w:instrText xml:space="preserve"> PAGEREF _Toc10799858 \h </w:instrText>
            </w:r>
            <w:r w:rsidR="0054777F">
              <w:rPr>
                <w:noProof/>
                <w:webHidden/>
              </w:rPr>
            </w:r>
            <w:r w:rsidR="0054777F">
              <w:rPr>
                <w:noProof/>
                <w:webHidden/>
              </w:rPr>
              <w:fldChar w:fldCharType="separate"/>
            </w:r>
            <w:r w:rsidR="0054777F">
              <w:rPr>
                <w:noProof/>
                <w:webHidden/>
              </w:rPr>
              <w:t>10</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59" w:history="1">
            <w:r w:rsidR="0054777F" w:rsidRPr="006143DD">
              <w:rPr>
                <w:rStyle w:val="Hyperlink"/>
                <w:noProof/>
                <w:lang w:val="en-GB"/>
              </w:rPr>
              <w:t>4.4</w:t>
            </w:r>
            <w:r w:rsidR="0054777F">
              <w:rPr>
                <w:rFonts w:eastAsiaTheme="minorEastAsia"/>
                <w:noProof/>
                <w:lang w:eastAsia="de-DE"/>
              </w:rPr>
              <w:tab/>
            </w:r>
            <w:r w:rsidR="0054777F" w:rsidRPr="006143DD">
              <w:rPr>
                <w:rStyle w:val="Hyperlink"/>
                <w:noProof/>
                <w:lang w:val="en-GB"/>
              </w:rPr>
              <w:t>Components at the beam line:</w:t>
            </w:r>
            <w:r w:rsidR="0054777F">
              <w:rPr>
                <w:noProof/>
                <w:webHidden/>
              </w:rPr>
              <w:tab/>
            </w:r>
            <w:r w:rsidR="0054777F">
              <w:rPr>
                <w:noProof/>
                <w:webHidden/>
              </w:rPr>
              <w:fldChar w:fldCharType="begin"/>
            </w:r>
            <w:r w:rsidR="0054777F">
              <w:rPr>
                <w:noProof/>
                <w:webHidden/>
              </w:rPr>
              <w:instrText xml:space="preserve"> PAGEREF _Toc10799859 \h </w:instrText>
            </w:r>
            <w:r w:rsidR="0054777F">
              <w:rPr>
                <w:noProof/>
                <w:webHidden/>
              </w:rPr>
            </w:r>
            <w:r w:rsidR="0054777F">
              <w:rPr>
                <w:noProof/>
                <w:webHidden/>
              </w:rPr>
              <w:fldChar w:fldCharType="separate"/>
            </w:r>
            <w:r w:rsidR="0054777F">
              <w:rPr>
                <w:noProof/>
                <w:webHidden/>
              </w:rPr>
              <w:t>11</w:t>
            </w:r>
            <w:r w:rsidR="0054777F">
              <w:rPr>
                <w:noProof/>
                <w:webHidden/>
              </w:rPr>
              <w:fldChar w:fldCharType="end"/>
            </w:r>
          </w:hyperlink>
        </w:p>
        <w:p w:rsidR="0054777F" w:rsidRDefault="004C33AE">
          <w:pPr>
            <w:pStyle w:val="Verzeichnis3"/>
            <w:tabs>
              <w:tab w:val="left" w:pos="1320"/>
              <w:tab w:val="right" w:leader="dot" w:pos="9062"/>
            </w:tabs>
            <w:rPr>
              <w:rFonts w:eastAsiaTheme="minorEastAsia"/>
              <w:noProof/>
              <w:lang w:eastAsia="de-DE"/>
            </w:rPr>
          </w:pPr>
          <w:hyperlink w:anchor="_Toc10799860" w:history="1">
            <w:r w:rsidR="0054777F" w:rsidRPr="006143DD">
              <w:rPr>
                <w:rStyle w:val="Hyperlink"/>
                <w:noProof/>
                <w:lang w:val="en-GB"/>
              </w:rPr>
              <w:t>4.4.1</w:t>
            </w:r>
            <w:r w:rsidR="0054777F">
              <w:rPr>
                <w:rFonts w:eastAsiaTheme="minorEastAsia"/>
                <w:noProof/>
                <w:lang w:eastAsia="de-DE"/>
              </w:rPr>
              <w:tab/>
            </w:r>
            <w:r w:rsidR="0054777F" w:rsidRPr="006143DD">
              <w:rPr>
                <w:rStyle w:val="Hyperlink"/>
                <w:noProof/>
                <w:lang w:val="en-GB"/>
              </w:rPr>
              <w:t>Components in the tunnel:</w:t>
            </w:r>
            <w:r w:rsidR="0054777F">
              <w:rPr>
                <w:noProof/>
                <w:webHidden/>
              </w:rPr>
              <w:tab/>
            </w:r>
            <w:r w:rsidR="0054777F">
              <w:rPr>
                <w:noProof/>
                <w:webHidden/>
              </w:rPr>
              <w:fldChar w:fldCharType="begin"/>
            </w:r>
            <w:r w:rsidR="0054777F">
              <w:rPr>
                <w:noProof/>
                <w:webHidden/>
              </w:rPr>
              <w:instrText xml:space="preserve"> PAGEREF _Toc10799860 \h </w:instrText>
            </w:r>
            <w:r w:rsidR="0054777F">
              <w:rPr>
                <w:noProof/>
                <w:webHidden/>
              </w:rPr>
            </w:r>
            <w:r w:rsidR="0054777F">
              <w:rPr>
                <w:noProof/>
                <w:webHidden/>
              </w:rPr>
              <w:fldChar w:fldCharType="separate"/>
            </w:r>
            <w:r w:rsidR="0054777F">
              <w:rPr>
                <w:noProof/>
                <w:webHidden/>
              </w:rPr>
              <w:t>11</w:t>
            </w:r>
            <w:r w:rsidR="0054777F">
              <w:rPr>
                <w:noProof/>
                <w:webHidden/>
              </w:rPr>
              <w:fldChar w:fldCharType="end"/>
            </w:r>
          </w:hyperlink>
        </w:p>
        <w:p w:rsidR="0054777F" w:rsidRDefault="004C33AE">
          <w:pPr>
            <w:pStyle w:val="Verzeichnis3"/>
            <w:tabs>
              <w:tab w:val="left" w:pos="1320"/>
              <w:tab w:val="right" w:leader="dot" w:pos="9062"/>
            </w:tabs>
            <w:rPr>
              <w:rFonts w:eastAsiaTheme="minorEastAsia"/>
              <w:noProof/>
              <w:lang w:eastAsia="de-DE"/>
            </w:rPr>
          </w:pPr>
          <w:hyperlink w:anchor="_Toc10799861" w:history="1">
            <w:r w:rsidR="0054777F" w:rsidRPr="006143DD">
              <w:rPr>
                <w:rStyle w:val="Hyperlink"/>
                <w:noProof/>
                <w:lang w:val="en-GB"/>
              </w:rPr>
              <w:t>4.4.2</w:t>
            </w:r>
            <w:r w:rsidR="0054777F">
              <w:rPr>
                <w:rFonts w:eastAsiaTheme="minorEastAsia"/>
                <w:noProof/>
                <w:lang w:eastAsia="de-DE"/>
              </w:rPr>
              <w:tab/>
            </w:r>
            <w:r w:rsidR="0054777F" w:rsidRPr="006143DD">
              <w:rPr>
                <w:rStyle w:val="Hyperlink"/>
                <w:noProof/>
                <w:lang w:val="en-GB"/>
              </w:rPr>
              <w:t>Components in the electronics room:</w:t>
            </w:r>
            <w:r w:rsidR="0054777F">
              <w:rPr>
                <w:noProof/>
                <w:webHidden/>
              </w:rPr>
              <w:tab/>
            </w:r>
            <w:r w:rsidR="0054777F">
              <w:rPr>
                <w:noProof/>
                <w:webHidden/>
              </w:rPr>
              <w:fldChar w:fldCharType="begin"/>
            </w:r>
            <w:r w:rsidR="0054777F">
              <w:rPr>
                <w:noProof/>
                <w:webHidden/>
              </w:rPr>
              <w:instrText xml:space="preserve"> PAGEREF _Toc10799861 \h </w:instrText>
            </w:r>
            <w:r w:rsidR="0054777F">
              <w:rPr>
                <w:noProof/>
                <w:webHidden/>
              </w:rPr>
            </w:r>
            <w:r w:rsidR="0054777F">
              <w:rPr>
                <w:noProof/>
                <w:webHidden/>
              </w:rPr>
              <w:fldChar w:fldCharType="separate"/>
            </w:r>
            <w:r w:rsidR="0054777F">
              <w:rPr>
                <w:noProof/>
                <w:webHidden/>
              </w:rPr>
              <w:t>11</w:t>
            </w:r>
            <w:r w:rsidR="0054777F">
              <w:rPr>
                <w:noProof/>
                <w:webHidden/>
              </w:rPr>
              <w:fldChar w:fldCharType="end"/>
            </w:r>
          </w:hyperlink>
        </w:p>
        <w:p w:rsidR="0054777F" w:rsidRDefault="004C33AE">
          <w:pPr>
            <w:pStyle w:val="Verzeichnis3"/>
            <w:tabs>
              <w:tab w:val="left" w:pos="1320"/>
              <w:tab w:val="right" w:leader="dot" w:pos="9062"/>
            </w:tabs>
            <w:rPr>
              <w:rFonts w:eastAsiaTheme="minorEastAsia"/>
              <w:noProof/>
              <w:lang w:eastAsia="de-DE"/>
            </w:rPr>
          </w:pPr>
          <w:hyperlink w:anchor="_Toc10799862" w:history="1">
            <w:r w:rsidR="0054777F" w:rsidRPr="006143DD">
              <w:rPr>
                <w:rStyle w:val="Hyperlink"/>
                <w:noProof/>
                <w:lang w:val="en-GB"/>
              </w:rPr>
              <w:t>4.4.3</w:t>
            </w:r>
            <w:r w:rsidR="0054777F">
              <w:rPr>
                <w:rFonts w:eastAsiaTheme="minorEastAsia"/>
                <w:noProof/>
                <w:lang w:eastAsia="de-DE"/>
              </w:rPr>
              <w:tab/>
            </w:r>
            <w:r w:rsidR="0054777F" w:rsidRPr="006143DD">
              <w:rPr>
                <w:rStyle w:val="Hyperlink"/>
                <w:noProof/>
                <w:lang w:val="en-GB"/>
              </w:rPr>
              <w:t>Cabling:</w:t>
            </w:r>
            <w:r w:rsidR="0054777F">
              <w:rPr>
                <w:noProof/>
                <w:webHidden/>
              </w:rPr>
              <w:tab/>
            </w:r>
            <w:r w:rsidR="0054777F">
              <w:rPr>
                <w:noProof/>
                <w:webHidden/>
              </w:rPr>
              <w:fldChar w:fldCharType="begin"/>
            </w:r>
            <w:r w:rsidR="0054777F">
              <w:rPr>
                <w:noProof/>
                <w:webHidden/>
              </w:rPr>
              <w:instrText xml:space="preserve"> PAGEREF _Toc10799862 \h </w:instrText>
            </w:r>
            <w:r w:rsidR="0054777F">
              <w:rPr>
                <w:noProof/>
                <w:webHidden/>
              </w:rPr>
            </w:r>
            <w:r w:rsidR="0054777F">
              <w:rPr>
                <w:noProof/>
                <w:webHidden/>
              </w:rPr>
              <w:fldChar w:fldCharType="separate"/>
            </w:r>
            <w:r w:rsidR="0054777F">
              <w:rPr>
                <w:noProof/>
                <w:webHidden/>
              </w:rPr>
              <w:t>11</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63" w:history="1">
            <w:r w:rsidR="0054777F" w:rsidRPr="006143DD">
              <w:rPr>
                <w:rStyle w:val="Hyperlink"/>
                <w:noProof/>
                <w:lang w:val="en-GB"/>
              </w:rPr>
              <w:t>4.5</w:t>
            </w:r>
            <w:r w:rsidR="0054777F">
              <w:rPr>
                <w:rFonts w:eastAsiaTheme="minorEastAsia"/>
                <w:noProof/>
                <w:lang w:eastAsia="de-DE"/>
              </w:rPr>
              <w:tab/>
            </w:r>
            <w:r w:rsidR="0054777F" w:rsidRPr="006143DD">
              <w:rPr>
                <w:rStyle w:val="Hyperlink"/>
                <w:noProof/>
                <w:lang w:val="en-GB"/>
              </w:rPr>
              <w:t>Data Acquisition Hardware</w:t>
            </w:r>
            <w:r w:rsidR="0054777F">
              <w:rPr>
                <w:noProof/>
                <w:webHidden/>
              </w:rPr>
              <w:tab/>
            </w:r>
            <w:r w:rsidR="0054777F">
              <w:rPr>
                <w:noProof/>
                <w:webHidden/>
              </w:rPr>
              <w:fldChar w:fldCharType="begin"/>
            </w:r>
            <w:r w:rsidR="0054777F">
              <w:rPr>
                <w:noProof/>
                <w:webHidden/>
              </w:rPr>
              <w:instrText xml:space="preserve"> PAGEREF _Toc10799863 \h </w:instrText>
            </w:r>
            <w:r w:rsidR="0054777F">
              <w:rPr>
                <w:noProof/>
                <w:webHidden/>
              </w:rPr>
            </w:r>
            <w:r w:rsidR="0054777F">
              <w:rPr>
                <w:noProof/>
                <w:webHidden/>
              </w:rPr>
              <w:fldChar w:fldCharType="separate"/>
            </w:r>
            <w:r w:rsidR="0054777F">
              <w:rPr>
                <w:noProof/>
                <w:webHidden/>
              </w:rPr>
              <w:t>12</w:t>
            </w:r>
            <w:r w:rsidR="0054777F">
              <w:rPr>
                <w:noProof/>
                <w:webHidden/>
              </w:rPr>
              <w:fldChar w:fldCharType="end"/>
            </w:r>
          </w:hyperlink>
        </w:p>
        <w:p w:rsidR="0054777F" w:rsidRDefault="004C33AE">
          <w:pPr>
            <w:pStyle w:val="Verzeichnis3"/>
            <w:tabs>
              <w:tab w:val="left" w:pos="1320"/>
              <w:tab w:val="right" w:leader="dot" w:pos="9062"/>
            </w:tabs>
            <w:rPr>
              <w:rFonts w:eastAsiaTheme="minorEastAsia"/>
              <w:noProof/>
              <w:lang w:eastAsia="de-DE"/>
            </w:rPr>
          </w:pPr>
          <w:hyperlink w:anchor="_Toc10799864" w:history="1">
            <w:r w:rsidR="0054777F" w:rsidRPr="006143DD">
              <w:rPr>
                <w:rStyle w:val="Hyperlink"/>
                <w:noProof/>
                <w:lang w:val="en-GB"/>
              </w:rPr>
              <w:t>4.5.1</w:t>
            </w:r>
            <w:r w:rsidR="0054777F">
              <w:rPr>
                <w:rFonts w:eastAsiaTheme="minorEastAsia"/>
                <w:noProof/>
                <w:lang w:eastAsia="de-DE"/>
              </w:rPr>
              <w:tab/>
            </w:r>
            <w:r w:rsidR="0054777F" w:rsidRPr="006143DD">
              <w:rPr>
                <w:rStyle w:val="Hyperlink"/>
                <w:noProof/>
                <w:lang w:val="en-GB"/>
              </w:rPr>
              <w:t>CMOS and radiation-hardened cameras</w:t>
            </w:r>
            <w:r w:rsidR="0054777F">
              <w:rPr>
                <w:noProof/>
                <w:webHidden/>
              </w:rPr>
              <w:tab/>
            </w:r>
            <w:r w:rsidR="0054777F">
              <w:rPr>
                <w:noProof/>
                <w:webHidden/>
              </w:rPr>
              <w:fldChar w:fldCharType="begin"/>
            </w:r>
            <w:r w:rsidR="0054777F">
              <w:rPr>
                <w:noProof/>
                <w:webHidden/>
              </w:rPr>
              <w:instrText xml:space="preserve"> PAGEREF _Toc10799864 \h </w:instrText>
            </w:r>
            <w:r w:rsidR="0054777F">
              <w:rPr>
                <w:noProof/>
                <w:webHidden/>
              </w:rPr>
            </w:r>
            <w:r w:rsidR="0054777F">
              <w:rPr>
                <w:noProof/>
                <w:webHidden/>
              </w:rPr>
              <w:fldChar w:fldCharType="separate"/>
            </w:r>
            <w:r w:rsidR="0054777F">
              <w:rPr>
                <w:noProof/>
                <w:webHidden/>
              </w:rPr>
              <w:t>12</w:t>
            </w:r>
            <w:r w:rsidR="0054777F">
              <w:rPr>
                <w:noProof/>
                <w:webHidden/>
              </w:rPr>
              <w:fldChar w:fldCharType="end"/>
            </w:r>
          </w:hyperlink>
        </w:p>
        <w:p w:rsidR="0054777F" w:rsidRDefault="004C33AE">
          <w:pPr>
            <w:pStyle w:val="Verzeichnis3"/>
            <w:tabs>
              <w:tab w:val="left" w:pos="1320"/>
              <w:tab w:val="right" w:leader="dot" w:pos="9062"/>
            </w:tabs>
            <w:rPr>
              <w:rFonts w:eastAsiaTheme="minorEastAsia"/>
              <w:noProof/>
              <w:lang w:eastAsia="de-DE"/>
            </w:rPr>
          </w:pPr>
          <w:hyperlink w:anchor="_Toc10799865" w:history="1">
            <w:r w:rsidR="0054777F" w:rsidRPr="006143DD">
              <w:rPr>
                <w:rStyle w:val="Hyperlink"/>
                <w:i/>
                <w:iCs/>
                <w:noProof/>
                <w:lang w:val="en-GB"/>
              </w:rPr>
              <w:t>4.5.2</w:t>
            </w:r>
            <w:r w:rsidR="0054777F">
              <w:rPr>
                <w:rFonts w:eastAsiaTheme="minorEastAsia"/>
                <w:noProof/>
                <w:lang w:eastAsia="de-DE"/>
              </w:rPr>
              <w:tab/>
            </w:r>
            <w:r w:rsidR="0054777F" w:rsidRPr="006143DD">
              <w:rPr>
                <w:rStyle w:val="Hyperlink"/>
                <w:noProof/>
                <w:lang w:val="en-GB"/>
              </w:rPr>
              <w:t>µTCA</w:t>
            </w:r>
            <w:r w:rsidR="0054777F">
              <w:rPr>
                <w:noProof/>
                <w:webHidden/>
              </w:rPr>
              <w:tab/>
            </w:r>
            <w:r w:rsidR="0054777F">
              <w:rPr>
                <w:noProof/>
                <w:webHidden/>
              </w:rPr>
              <w:fldChar w:fldCharType="begin"/>
            </w:r>
            <w:r w:rsidR="0054777F">
              <w:rPr>
                <w:noProof/>
                <w:webHidden/>
              </w:rPr>
              <w:instrText xml:space="preserve"> PAGEREF _Toc10799865 \h </w:instrText>
            </w:r>
            <w:r w:rsidR="0054777F">
              <w:rPr>
                <w:noProof/>
                <w:webHidden/>
              </w:rPr>
            </w:r>
            <w:r w:rsidR="0054777F">
              <w:rPr>
                <w:noProof/>
                <w:webHidden/>
              </w:rPr>
              <w:fldChar w:fldCharType="separate"/>
            </w:r>
            <w:r w:rsidR="0054777F">
              <w:rPr>
                <w:noProof/>
                <w:webHidden/>
              </w:rPr>
              <w:t>13</w:t>
            </w:r>
            <w:r w:rsidR="0054777F">
              <w:rPr>
                <w:noProof/>
                <w:webHidden/>
              </w:rPr>
              <w:fldChar w:fldCharType="end"/>
            </w:r>
          </w:hyperlink>
        </w:p>
        <w:p w:rsidR="0054777F" w:rsidRDefault="004C33AE">
          <w:pPr>
            <w:pStyle w:val="Verzeichnis3"/>
            <w:tabs>
              <w:tab w:val="left" w:pos="1320"/>
              <w:tab w:val="right" w:leader="dot" w:pos="9062"/>
            </w:tabs>
            <w:rPr>
              <w:rFonts w:eastAsiaTheme="minorEastAsia"/>
              <w:noProof/>
              <w:lang w:eastAsia="de-DE"/>
            </w:rPr>
          </w:pPr>
          <w:hyperlink w:anchor="_Toc10799866" w:history="1">
            <w:r w:rsidR="0054777F" w:rsidRPr="006143DD">
              <w:rPr>
                <w:rStyle w:val="Hyperlink"/>
                <w:noProof/>
                <w:lang w:val="en-GB"/>
              </w:rPr>
              <w:t>4.5.3</w:t>
            </w:r>
            <w:r w:rsidR="0054777F">
              <w:rPr>
                <w:rFonts w:eastAsiaTheme="minorEastAsia"/>
                <w:noProof/>
                <w:lang w:eastAsia="de-DE"/>
              </w:rPr>
              <w:tab/>
            </w:r>
            <w:r w:rsidR="0054777F" w:rsidRPr="006143DD">
              <w:rPr>
                <w:rStyle w:val="Hyperlink"/>
                <w:noProof/>
                <w:lang w:val="en-GB"/>
              </w:rPr>
              <w:t>Industry PC (IPC)</w:t>
            </w:r>
            <w:r w:rsidR="0054777F">
              <w:rPr>
                <w:noProof/>
                <w:webHidden/>
              </w:rPr>
              <w:tab/>
            </w:r>
            <w:r w:rsidR="0054777F">
              <w:rPr>
                <w:noProof/>
                <w:webHidden/>
              </w:rPr>
              <w:fldChar w:fldCharType="begin"/>
            </w:r>
            <w:r w:rsidR="0054777F">
              <w:rPr>
                <w:noProof/>
                <w:webHidden/>
              </w:rPr>
              <w:instrText xml:space="preserve"> PAGEREF _Toc10799866 \h </w:instrText>
            </w:r>
            <w:r w:rsidR="0054777F">
              <w:rPr>
                <w:noProof/>
                <w:webHidden/>
              </w:rPr>
            </w:r>
            <w:r w:rsidR="0054777F">
              <w:rPr>
                <w:noProof/>
                <w:webHidden/>
              </w:rPr>
              <w:fldChar w:fldCharType="separate"/>
            </w:r>
            <w:r w:rsidR="0054777F">
              <w:rPr>
                <w:noProof/>
                <w:webHidden/>
              </w:rPr>
              <w:t>13</w:t>
            </w:r>
            <w:r w:rsidR="0054777F">
              <w:rPr>
                <w:noProof/>
                <w:webHidden/>
              </w:rPr>
              <w:fldChar w:fldCharType="end"/>
            </w:r>
          </w:hyperlink>
        </w:p>
        <w:p w:rsidR="0054777F" w:rsidRDefault="004C33AE">
          <w:pPr>
            <w:pStyle w:val="Verzeichnis3"/>
            <w:tabs>
              <w:tab w:val="left" w:pos="1320"/>
              <w:tab w:val="right" w:leader="dot" w:pos="9062"/>
            </w:tabs>
            <w:rPr>
              <w:rFonts w:eastAsiaTheme="minorEastAsia"/>
              <w:noProof/>
              <w:lang w:eastAsia="de-DE"/>
            </w:rPr>
          </w:pPr>
          <w:hyperlink w:anchor="_Toc10799867" w:history="1">
            <w:r w:rsidR="0054777F" w:rsidRPr="006143DD">
              <w:rPr>
                <w:rStyle w:val="Hyperlink"/>
                <w:noProof/>
                <w:lang w:val="en-GB"/>
              </w:rPr>
              <w:t>4.5.4</w:t>
            </w:r>
            <w:r w:rsidR="0054777F">
              <w:rPr>
                <w:rFonts w:eastAsiaTheme="minorEastAsia"/>
                <w:noProof/>
                <w:lang w:eastAsia="de-DE"/>
              </w:rPr>
              <w:tab/>
            </w:r>
            <w:r w:rsidR="0054777F" w:rsidRPr="006143DD">
              <w:rPr>
                <w:rStyle w:val="Hyperlink"/>
                <w:noProof/>
                <w:lang w:val="en-GB"/>
              </w:rPr>
              <w:t>Remote Control</w:t>
            </w:r>
            <w:r w:rsidR="0054777F">
              <w:rPr>
                <w:noProof/>
                <w:webHidden/>
              </w:rPr>
              <w:tab/>
            </w:r>
            <w:r w:rsidR="0054777F">
              <w:rPr>
                <w:noProof/>
                <w:webHidden/>
              </w:rPr>
              <w:fldChar w:fldCharType="begin"/>
            </w:r>
            <w:r w:rsidR="0054777F">
              <w:rPr>
                <w:noProof/>
                <w:webHidden/>
              </w:rPr>
              <w:instrText xml:space="preserve"> PAGEREF _Toc10799867 \h </w:instrText>
            </w:r>
            <w:r w:rsidR="0054777F">
              <w:rPr>
                <w:noProof/>
                <w:webHidden/>
              </w:rPr>
            </w:r>
            <w:r w:rsidR="0054777F">
              <w:rPr>
                <w:noProof/>
                <w:webHidden/>
              </w:rPr>
              <w:fldChar w:fldCharType="separate"/>
            </w:r>
            <w:r w:rsidR="0054777F">
              <w:rPr>
                <w:noProof/>
                <w:webHidden/>
              </w:rPr>
              <w:t>14</w:t>
            </w:r>
            <w:r w:rsidR="0054777F">
              <w:rPr>
                <w:noProof/>
                <w:webHidden/>
              </w:rPr>
              <w:fldChar w:fldCharType="end"/>
            </w:r>
          </w:hyperlink>
        </w:p>
        <w:p w:rsidR="0054777F" w:rsidRDefault="004C33AE">
          <w:pPr>
            <w:pStyle w:val="Verzeichnis3"/>
            <w:tabs>
              <w:tab w:val="left" w:pos="1320"/>
              <w:tab w:val="right" w:leader="dot" w:pos="9062"/>
            </w:tabs>
            <w:rPr>
              <w:rFonts w:eastAsiaTheme="minorEastAsia"/>
              <w:noProof/>
              <w:lang w:eastAsia="de-DE"/>
            </w:rPr>
          </w:pPr>
          <w:hyperlink w:anchor="_Toc10799868" w:history="1">
            <w:r w:rsidR="0054777F" w:rsidRPr="006143DD">
              <w:rPr>
                <w:rStyle w:val="Hyperlink"/>
                <w:noProof/>
                <w:lang w:val="en-GB"/>
              </w:rPr>
              <w:t>4.5.5</w:t>
            </w:r>
            <w:r w:rsidR="0054777F">
              <w:rPr>
                <w:rFonts w:eastAsiaTheme="minorEastAsia"/>
                <w:noProof/>
                <w:lang w:eastAsia="de-DE"/>
              </w:rPr>
              <w:tab/>
            </w:r>
            <w:r w:rsidR="0054777F" w:rsidRPr="006143DD">
              <w:rPr>
                <w:rStyle w:val="Hyperlink"/>
                <w:noProof/>
                <w:lang w:val="en-GB"/>
              </w:rPr>
              <w:t>CPS8</w:t>
            </w:r>
            <w:r w:rsidR="0054777F">
              <w:rPr>
                <w:noProof/>
                <w:webHidden/>
              </w:rPr>
              <w:tab/>
            </w:r>
            <w:r w:rsidR="0054777F">
              <w:rPr>
                <w:noProof/>
                <w:webHidden/>
              </w:rPr>
              <w:fldChar w:fldCharType="begin"/>
            </w:r>
            <w:r w:rsidR="0054777F">
              <w:rPr>
                <w:noProof/>
                <w:webHidden/>
              </w:rPr>
              <w:instrText xml:space="preserve"> PAGEREF _Toc10799868 \h </w:instrText>
            </w:r>
            <w:r w:rsidR="0054777F">
              <w:rPr>
                <w:noProof/>
                <w:webHidden/>
              </w:rPr>
            </w:r>
            <w:r w:rsidR="0054777F">
              <w:rPr>
                <w:noProof/>
                <w:webHidden/>
              </w:rPr>
              <w:fldChar w:fldCharType="separate"/>
            </w:r>
            <w:r w:rsidR="0054777F">
              <w:rPr>
                <w:noProof/>
                <w:webHidden/>
              </w:rPr>
              <w:t>14</w:t>
            </w:r>
            <w:r w:rsidR="0054777F">
              <w:rPr>
                <w:noProof/>
                <w:webHidden/>
              </w:rPr>
              <w:fldChar w:fldCharType="end"/>
            </w:r>
          </w:hyperlink>
        </w:p>
        <w:p w:rsidR="0054777F" w:rsidRDefault="004C33AE">
          <w:pPr>
            <w:pStyle w:val="Verzeichnis3"/>
            <w:tabs>
              <w:tab w:val="left" w:pos="1320"/>
              <w:tab w:val="right" w:leader="dot" w:pos="9062"/>
            </w:tabs>
            <w:rPr>
              <w:rFonts w:eastAsiaTheme="minorEastAsia"/>
              <w:noProof/>
              <w:lang w:eastAsia="de-DE"/>
            </w:rPr>
          </w:pPr>
          <w:hyperlink w:anchor="_Toc10799869" w:history="1">
            <w:r w:rsidR="0054777F" w:rsidRPr="006143DD">
              <w:rPr>
                <w:rStyle w:val="Hyperlink"/>
                <w:noProof/>
                <w:lang w:val="en-GB"/>
              </w:rPr>
              <w:t>4.5.6</w:t>
            </w:r>
            <w:r w:rsidR="0054777F">
              <w:rPr>
                <w:rFonts w:eastAsiaTheme="minorEastAsia"/>
                <w:noProof/>
                <w:lang w:eastAsia="de-DE"/>
              </w:rPr>
              <w:tab/>
            </w:r>
            <w:r w:rsidR="0054777F" w:rsidRPr="006143DD">
              <w:rPr>
                <w:rStyle w:val="Hyperlink"/>
                <w:noProof/>
                <w:lang w:val="en-GB"/>
              </w:rPr>
              <w:t>PLC System</w:t>
            </w:r>
            <w:r w:rsidR="0054777F">
              <w:rPr>
                <w:noProof/>
                <w:webHidden/>
              </w:rPr>
              <w:tab/>
            </w:r>
            <w:r w:rsidR="0054777F">
              <w:rPr>
                <w:noProof/>
                <w:webHidden/>
              </w:rPr>
              <w:fldChar w:fldCharType="begin"/>
            </w:r>
            <w:r w:rsidR="0054777F">
              <w:rPr>
                <w:noProof/>
                <w:webHidden/>
              </w:rPr>
              <w:instrText xml:space="preserve"> PAGEREF _Toc10799869 \h </w:instrText>
            </w:r>
            <w:r w:rsidR="0054777F">
              <w:rPr>
                <w:noProof/>
                <w:webHidden/>
              </w:rPr>
            </w:r>
            <w:r w:rsidR="0054777F">
              <w:rPr>
                <w:noProof/>
                <w:webHidden/>
              </w:rPr>
              <w:fldChar w:fldCharType="separate"/>
            </w:r>
            <w:r w:rsidR="0054777F">
              <w:rPr>
                <w:noProof/>
                <w:webHidden/>
              </w:rPr>
              <w:t>14</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70" w:history="1">
            <w:r w:rsidR="0054777F" w:rsidRPr="006143DD">
              <w:rPr>
                <w:rStyle w:val="Hyperlink"/>
                <w:noProof/>
                <w:lang w:val="en-GB"/>
              </w:rPr>
              <w:t>4.6</w:t>
            </w:r>
            <w:r w:rsidR="0054777F">
              <w:rPr>
                <w:rFonts w:eastAsiaTheme="minorEastAsia"/>
                <w:noProof/>
                <w:lang w:eastAsia="de-DE"/>
              </w:rPr>
              <w:tab/>
            </w:r>
            <w:r w:rsidR="0054777F" w:rsidRPr="006143DD">
              <w:rPr>
                <w:rStyle w:val="Hyperlink"/>
                <w:noProof/>
                <w:lang w:val="en-GB"/>
              </w:rPr>
              <w:t>Supported Infrastructure (HV, Pressurized Air, Detector Gas)</w:t>
            </w:r>
            <w:r w:rsidR="0054777F">
              <w:rPr>
                <w:noProof/>
                <w:webHidden/>
              </w:rPr>
              <w:tab/>
            </w:r>
            <w:r w:rsidR="0054777F">
              <w:rPr>
                <w:noProof/>
                <w:webHidden/>
              </w:rPr>
              <w:fldChar w:fldCharType="begin"/>
            </w:r>
            <w:r w:rsidR="0054777F">
              <w:rPr>
                <w:noProof/>
                <w:webHidden/>
              </w:rPr>
              <w:instrText xml:space="preserve"> PAGEREF _Toc10799870 \h </w:instrText>
            </w:r>
            <w:r w:rsidR="0054777F">
              <w:rPr>
                <w:noProof/>
                <w:webHidden/>
              </w:rPr>
            </w:r>
            <w:r w:rsidR="0054777F">
              <w:rPr>
                <w:noProof/>
                <w:webHidden/>
              </w:rPr>
              <w:fldChar w:fldCharType="separate"/>
            </w:r>
            <w:r w:rsidR="0054777F">
              <w:rPr>
                <w:noProof/>
                <w:webHidden/>
              </w:rPr>
              <w:t>16</w:t>
            </w:r>
            <w:r w:rsidR="0054777F">
              <w:rPr>
                <w:noProof/>
                <w:webHidden/>
              </w:rPr>
              <w:fldChar w:fldCharType="end"/>
            </w:r>
          </w:hyperlink>
        </w:p>
        <w:p w:rsidR="0054777F" w:rsidRDefault="004C33AE">
          <w:pPr>
            <w:pStyle w:val="Verzeichnis1"/>
            <w:tabs>
              <w:tab w:val="left" w:pos="440"/>
              <w:tab w:val="right" w:leader="dot" w:pos="9062"/>
            </w:tabs>
            <w:rPr>
              <w:rFonts w:eastAsiaTheme="minorEastAsia"/>
              <w:noProof/>
              <w:lang w:eastAsia="de-DE"/>
            </w:rPr>
          </w:pPr>
          <w:hyperlink w:anchor="_Toc10799871" w:history="1">
            <w:r w:rsidR="0054777F" w:rsidRPr="006143DD">
              <w:rPr>
                <w:rStyle w:val="Hyperlink"/>
                <w:noProof/>
                <w:lang w:val="en-GB"/>
              </w:rPr>
              <w:t>5</w:t>
            </w:r>
            <w:r w:rsidR="0054777F">
              <w:rPr>
                <w:rFonts w:eastAsiaTheme="minorEastAsia"/>
                <w:noProof/>
                <w:lang w:eastAsia="de-DE"/>
              </w:rPr>
              <w:tab/>
            </w:r>
            <w:r w:rsidR="0054777F" w:rsidRPr="006143DD">
              <w:rPr>
                <w:rStyle w:val="Hyperlink"/>
                <w:noProof/>
                <w:lang w:val="en-GB"/>
              </w:rPr>
              <w:t>Interfaces</w:t>
            </w:r>
            <w:r w:rsidR="0054777F">
              <w:rPr>
                <w:noProof/>
                <w:webHidden/>
              </w:rPr>
              <w:tab/>
            </w:r>
            <w:r w:rsidR="0054777F">
              <w:rPr>
                <w:noProof/>
                <w:webHidden/>
              </w:rPr>
              <w:fldChar w:fldCharType="begin"/>
            </w:r>
            <w:r w:rsidR="0054777F">
              <w:rPr>
                <w:noProof/>
                <w:webHidden/>
              </w:rPr>
              <w:instrText xml:space="preserve"> PAGEREF _Toc10799871 \h </w:instrText>
            </w:r>
            <w:r w:rsidR="0054777F">
              <w:rPr>
                <w:noProof/>
                <w:webHidden/>
              </w:rPr>
            </w:r>
            <w:r w:rsidR="0054777F">
              <w:rPr>
                <w:noProof/>
                <w:webHidden/>
              </w:rPr>
              <w:fldChar w:fldCharType="separate"/>
            </w:r>
            <w:r w:rsidR="0054777F">
              <w:rPr>
                <w:noProof/>
                <w:webHidden/>
              </w:rPr>
              <w:t>16</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72" w:history="1">
            <w:r w:rsidR="0054777F" w:rsidRPr="006143DD">
              <w:rPr>
                <w:rStyle w:val="Hyperlink"/>
                <w:noProof/>
                <w:lang w:val="en-GB"/>
              </w:rPr>
              <w:t>5.1</w:t>
            </w:r>
            <w:r w:rsidR="0054777F">
              <w:rPr>
                <w:rFonts w:eastAsiaTheme="minorEastAsia"/>
                <w:noProof/>
                <w:lang w:eastAsia="de-DE"/>
              </w:rPr>
              <w:tab/>
            </w:r>
            <w:r w:rsidR="0054777F" w:rsidRPr="006143DD">
              <w:rPr>
                <w:rStyle w:val="Hyperlink"/>
                <w:noProof/>
                <w:lang w:val="en-GB"/>
              </w:rPr>
              <w:t>Interface to Accelerator Control System</w:t>
            </w:r>
            <w:r w:rsidR="0054777F">
              <w:rPr>
                <w:noProof/>
                <w:webHidden/>
              </w:rPr>
              <w:tab/>
            </w:r>
            <w:r w:rsidR="0054777F">
              <w:rPr>
                <w:noProof/>
                <w:webHidden/>
              </w:rPr>
              <w:fldChar w:fldCharType="begin"/>
            </w:r>
            <w:r w:rsidR="0054777F">
              <w:rPr>
                <w:noProof/>
                <w:webHidden/>
              </w:rPr>
              <w:instrText xml:space="preserve"> PAGEREF _Toc10799872 \h </w:instrText>
            </w:r>
            <w:r w:rsidR="0054777F">
              <w:rPr>
                <w:noProof/>
                <w:webHidden/>
              </w:rPr>
            </w:r>
            <w:r w:rsidR="0054777F">
              <w:rPr>
                <w:noProof/>
                <w:webHidden/>
              </w:rPr>
              <w:fldChar w:fldCharType="separate"/>
            </w:r>
            <w:r w:rsidR="0054777F">
              <w:rPr>
                <w:noProof/>
                <w:webHidden/>
              </w:rPr>
              <w:t>16</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73" w:history="1">
            <w:r w:rsidR="0054777F" w:rsidRPr="006143DD">
              <w:rPr>
                <w:rStyle w:val="Hyperlink"/>
                <w:noProof/>
                <w:lang w:val="en-GB"/>
              </w:rPr>
              <w:t>5.2</w:t>
            </w:r>
            <w:r w:rsidR="0054777F">
              <w:rPr>
                <w:rFonts w:eastAsiaTheme="minorEastAsia"/>
                <w:noProof/>
                <w:lang w:eastAsia="de-DE"/>
              </w:rPr>
              <w:tab/>
            </w:r>
            <w:r w:rsidR="0054777F" w:rsidRPr="006143DD">
              <w:rPr>
                <w:rStyle w:val="Hyperlink"/>
                <w:noProof/>
                <w:lang w:val="en-GB"/>
              </w:rPr>
              <w:t>White Rabbit Timing</w:t>
            </w:r>
            <w:r w:rsidR="0054777F">
              <w:rPr>
                <w:noProof/>
                <w:webHidden/>
              </w:rPr>
              <w:tab/>
            </w:r>
            <w:r w:rsidR="0054777F">
              <w:rPr>
                <w:noProof/>
                <w:webHidden/>
              </w:rPr>
              <w:fldChar w:fldCharType="begin"/>
            </w:r>
            <w:r w:rsidR="0054777F">
              <w:rPr>
                <w:noProof/>
                <w:webHidden/>
              </w:rPr>
              <w:instrText xml:space="preserve"> PAGEREF _Toc10799873 \h </w:instrText>
            </w:r>
            <w:r w:rsidR="0054777F">
              <w:rPr>
                <w:noProof/>
                <w:webHidden/>
              </w:rPr>
            </w:r>
            <w:r w:rsidR="0054777F">
              <w:rPr>
                <w:noProof/>
                <w:webHidden/>
              </w:rPr>
              <w:fldChar w:fldCharType="separate"/>
            </w:r>
            <w:r w:rsidR="0054777F">
              <w:rPr>
                <w:noProof/>
                <w:webHidden/>
              </w:rPr>
              <w:t>16</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74" w:history="1">
            <w:r w:rsidR="0054777F" w:rsidRPr="006143DD">
              <w:rPr>
                <w:rStyle w:val="Hyperlink"/>
                <w:noProof/>
                <w:lang w:val="en-GB"/>
              </w:rPr>
              <w:t>5.3</w:t>
            </w:r>
            <w:r w:rsidR="0054777F">
              <w:rPr>
                <w:rFonts w:eastAsiaTheme="minorEastAsia"/>
                <w:noProof/>
                <w:lang w:eastAsia="de-DE"/>
              </w:rPr>
              <w:tab/>
            </w:r>
            <w:r w:rsidR="0054777F" w:rsidRPr="006143DD">
              <w:rPr>
                <w:rStyle w:val="Hyperlink"/>
                <w:noProof/>
                <w:lang w:val="en-GB"/>
              </w:rPr>
              <w:t>Beam Transmission Monitoring</w:t>
            </w:r>
            <w:r w:rsidR="0054777F">
              <w:rPr>
                <w:noProof/>
                <w:webHidden/>
              </w:rPr>
              <w:tab/>
            </w:r>
            <w:r w:rsidR="0054777F">
              <w:rPr>
                <w:noProof/>
                <w:webHidden/>
              </w:rPr>
              <w:fldChar w:fldCharType="begin"/>
            </w:r>
            <w:r w:rsidR="0054777F">
              <w:rPr>
                <w:noProof/>
                <w:webHidden/>
              </w:rPr>
              <w:instrText xml:space="preserve"> PAGEREF _Toc10799874 \h </w:instrText>
            </w:r>
            <w:r w:rsidR="0054777F">
              <w:rPr>
                <w:noProof/>
                <w:webHidden/>
              </w:rPr>
            </w:r>
            <w:r w:rsidR="0054777F">
              <w:rPr>
                <w:noProof/>
                <w:webHidden/>
              </w:rPr>
              <w:fldChar w:fldCharType="separate"/>
            </w:r>
            <w:r w:rsidR="0054777F">
              <w:rPr>
                <w:noProof/>
                <w:webHidden/>
              </w:rPr>
              <w:t>16</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75" w:history="1">
            <w:r w:rsidR="0054777F" w:rsidRPr="006143DD">
              <w:rPr>
                <w:rStyle w:val="Hyperlink"/>
                <w:noProof/>
                <w:lang w:val="en-GB"/>
              </w:rPr>
              <w:t>5.4</w:t>
            </w:r>
            <w:r w:rsidR="0054777F">
              <w:rPr>
                <w:rFonts w:eastAsiaTheme="minorEastAsia"/>
                <w:noProof/>
                <w:lang w:eastAsia="de-DE"/>
              </w:rPr>
              <w:tab/>
            </w:r>
            <w:r w:rsidR="0054777F" w:rsidRPr="006143DD">
              <w:rPr>
                <w:rStyle w:val="Hyperlink"/>
                <w:noProof/>
                <w:lang w:val="en-GB"/>
              </w:rPr>
              <w:t>Machine Protection</w:t>
            </w:r>
            <w:r w:rsidR="0054777F">
              <w:rPr>
                <w:noProof/>
                <w:webHidden/>
              </w:rPr>
              <w:tab/>
            </w:r>
            <w:r w:rsidR="0054777F">
              <w:rPr>
                <w:noProof/>
                <w:webHidden/>
              </w:rPr>
              <w:fldChar w:fldCharType="begin"/>
            </w:r>
            <w:r w:rsidR="0054777F">
              <w:rPr>
                <w:noProof/>
                <w:webHidden/>
              </w:rPr>
              <w:instrText xml:space="preserve"> PAGEREF _Toc10799875 \h </w:instrText>
            </w:r>
            <w:r w:rsidR="0054777F">
              <w:rPr>
                <w:noProof/>
                <w:webHidden/>
              </w:rPr>
            </w:r>
            <w:r w:rsidR="0054777F">
              <w:rPr>
                <w:noProof/>
                <w:webHidden/>
              </w:rPr>
              <w:fldChar w:fldCharType="separate"/>
            </w:r>
            <w:r w:rsidR="0054777F">
              <w:rPr>
                <w:noProof/>
                <w:webHidden/>
              </w:rPr>
              <w:t>16</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76" w:history="1">
            <w:r w:rsidR="0054777F" w:rsidRPr="006143DD">
              <w:rPr>
                <w:rStyle w:val="Hyperlink"/>
                <w:noProof/>
                <w:lang w:val="en-GB"/>
              </w:rPr>
              <w:t>5.5</w:t>
            </w:r>
            <w:r w:rsidR="0054777F">
              <w:rPr>
                <w:rFonts w:eastAsiaTheme="minorEastAsia"/>
                <w:noProof/>
                <w:lang w:eastAsia="de-DE"/>
              </w:rPr>
              <w:tab/>
            </w:r>
            <w:r w:rsidR="0054777F" w:rsidRPr="006143DD">
              <w:rPr>
                <w:rStyle w:val="Hyperlink"/>
                <w:noProof/>
                <w:lang w:val="en-GB"/>
              </w:rPr>
              <w:t>Accelerator and Beam Modes</w:t>
            </w:r>
            <w:r w:rsidR="0054777F">
              <w:rPr>
                <w:noProof/>
                <w:webHidden/>
              </w:rPr>
              <w:tab/>
            </w:r>
            <w:r w:rsidR="0054777F">
              <w:rPr>
                <w:noProof/>
                <w:webHidden/>
              </w:rPr>
              <w:fldChar w:fldCharType="begin"/>
            </w:r>
            <w:r w:rsidR="0054777F">
              <w:rPr>
                <w:noProof/>
                <w:webHidden/>
              </w:rPr>
              <w:instrText xml:space="preserve"> PAGEREF _Toc10799876 \h </w:instrText>
            </w:r>
            <w:r w:rsidR="0054777F">
              <w:rPr>
                <w:noProof/>
                <w:webHidden/>
              </w:rPr>
            </w:r>
            <w:r w:rsidR="0054777F">
              <w:rPr>
                <w:noProof/>
                <w:webHidden/>
              </w:rPr>
              <w:fldChar w:fldCharType="separate"/>
            </w:r>
            <w:r w:rsidR="0054777F">
              <w:rPr>
                <w:noProof/>
                <w:webHidden/>
              </w:rPr>
              <w:t>16</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77" w:history="1">
            <w:r w:rsidR="0054777F" w:rsidRPr="006143DD">
              <w:rPr>
                <w:rStyle w:val="Hyperlink"/>
                <w:noProof/>
                <w:lang w:val="en-GB"/>
              </w:rPr>
              <w:t>5.6</w:t>
            </w:r>
            <w:r w:rsidR="0054777F">
              <w:rPr>
                <w:rFonts w:eastAsiaTheme="minorEastAsia"/>
                <w:noProof/>
                <w:lang w:eastAsia="de-DE"/>
              </w:rPr>
              <w:tab/>
            </w:r>
            <w:r w:rsidR="0054777F" w:rsidRPr="006143DD">
              <w:rPr>
                <w:rStyle w:val="Hyperlink"/>
                <w:noProof/>
                <w:lang w:val="en-GB"/>
              </w:rPr>
              <w:t>Archiving</w:t>
            </w:r>
            <w:r w:rsidR="0054777F">
              <w:rPr>
                <w:noProof/>
                <w:webHidden/>
              </w:rPr>
              <w:tab/>
            </w:r>
            <w:r w:rsidR="0054777F">
              <w:rPr>
                <w:noProof/>
                <w:webHidden/>
              </w:rPr>
              <w:fldChar w:fldCharType="begin"/>
            </w:r>
            <w:r w:rsidR="0054777F">
              <w:rPr>
                <w:noProof/>
                <w:webHidden/>
              </w:rPr>
              <w:instrText xml:space="preserve"> PAGEREF _Toc10799877 \h </w:instrText>
            </w:r>
            <w:r w:rsidR="0054777F">
              <w:rPr>
                <w:noProof/>
                <w:webHidden/>
              </w:rPr>
            </w:r>
            <w:r w:rsidR="0054777F">
              <w:rPr>
                <w:noProof/>
                <w:webHidden/>
              </w:rPr>
              <w:fldChar w:fldCharType="separate"/>
            </w:r>
            <w:r w:rsidR="0054777F">
              <w:rPr>
                <w:noProof/>
                <w:webHidden/>
              </w:rPr>
              <w:t>17</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78" w:history="1">
            <w:r w:rsidR="0054777F" w:rsidRPr="006143DD">
              <w:rPr>
                <w:rStyle w:val="Hyperlink"/>
                <w:noProof/>
                <w:lang w:val="en-GB"/>
              </w:rPr>
              <w:t>5.7</w:t>
            </w:r>
            <w:r w:rsidR="0054777F">
              <w:rPr>
                <w:rFonts w:eastAsiaTheme="minorEastAsia"/>
                <w:noProof/>
                <w:lang w:eastAsia="de-DE"/>
              </w:rPr>
              <w:tab/>
            </w:r>
            <w:r w:rsidR="0054777F" w:rsidRPr="006143DD">
              <w:rPr>
                <w:rStyle w:val="Hyperlink"/>
                <w:noProof/>
                <w:lang w:val="en-GB"/>
              </w:rPr>
              <w:t>Alarming</w:t>
            </w:r>
            <w:r w:rsidR="0054777F">
              <w:rPr>
                <w:noProof/>
                <w:webHidden/>
              </w:rPr>
              <w:tab/>
            </w:r>
            <w:r w:rsidR="0054777F">
              <w:rPr>
                <w:noProof/>
                <w:webHidden/>
              </w:rPr>
              <w:fldChar w:fldCharType="begin"/>
            </w:r>
            <w:r w:rsidR="0054777F">
              <w:rPr>
                <w:noProof/>
                <w:webHidden/>
              </w:rPr>
              <w:instrText xml:space="preserve"> PAGEREF _Toc10799878 \h </w:instrText>
            </w:r>
            <w:r w:rsidR="0054777F">
              <w:rPr>
                <w:noProof/>
                <w:webHidden/>
              </w:rPr>
            </w:r>
            <w:r w:rsidR="0054777F">
              <w:rPr>
                <w:noProof/>
                <w:webHidden/>
              </w:rPr>
              <w:fldChar w:fldCharType="separate"/>
            </w:r>
            <w:r w:rsidR="0054777F">
              <w:rPr>
                <w:noProof/>
                <w:webHidden/>
              </w:rPr>
              <w:t>17</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79" w:history="1">
            <w:r w:rsidR="0054777F" w:rsidRPr="006143DD">
              <w:rPr>
                <w:rStyle w:val="Hyperlink"/>
                <w:noProof/>
                <w:lang w:val="en-GB"/>
              </w:rPr>
              <w:t>5.8</w:t>
            </w:r>
            <w:r w:rsidR="0054777F">
              <w:rPr>
                <w:rFonts w:eastAsiaTheme="minorEastAsia"/>
                <w:noProof/>
                <w:lang w:eastAsia="de-DE"/>
              </w:rPr>
              <w:tab/>
            </w:r>
            <w:r w:rsidR="0054777F" w:rsidRPr="006143DD">
              <w:rPr>
                <w:rStyle w:val="Hyperlink"/>
                <w:noProof/>
                <w:lang w:val="en-GB"/>
              </w:rPr>
              <w:t>Expected Data Supply from LSA</w:t>
            </w:r>
            <w:r w:rsidR="0054777F">
              <w:rPr>
                <w:noProof/>
                <w:webHidden/>
              </w:rPr>
              <w:tab/>
            </w:r>
            <w:r w:rsidR="0054777F">
              <w:rPr>
                <w:noProof/>
                <w:webHidden/>
              </w:rPr>
              <w:fldChar w:fldCharType="begin"/>
            </w:r>
            <w:r w:rsidR="0054777F">
              <w:rPr>
                <w:noProof/>
                <w:webHidden/>
              </w:rPr>
              <w:instrText xml:space="preserve"> PAGEREF _Toc10799879 \h </w:instrText>
            </w:r>
            <w:r w:rsidR="0054777F">
              <w:rPr>
                <w:noProof/>
                <w:webHidden/>
              </w:rPr>
            </w:r>
            <w:r w:rsidR="0054777F">
              <w:rPr>
                <w:noProof/>
                <w:webHidden/>
              </w:rPr>
              <w:fldChar w:fldCharType="separate"/>
            </w:r>
            <w:r w:rsidR="0054777F">
              <w:rPr>
                <w:noProof/>
                <w:webHidden/>
              </w:rPr>
              <w:t>17</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80" w:history="1">
            <w:r w:rsidR="0054777F" w:rsidRPr="006143DD">
              <w:rPr>
                <w:rStyle w:val="Hyperlink"/>
                <w:noProof/>
                <w:lang w:val="en-GB"/>
              </w:rPr>
              <w:t>5.9</w:t>
            </w:r>
            <w:r w:rsidR="0054777F">
              <w:rPr>
                <w:rFonts w:eastAsiaTheme="minorEastAsia"/>
                <w:noProof/>
                <w:lang w:eastAsia="de-DE"/>
              </w:rPr>
              <w:tab/>
            </w:r>
            <w:r w:rsidR="0054777F" w:rsidRPr="006143DD">
              <w:rPr>
                <w:rStyle w:val="Hyperlink"/>
                <w:noProof/>
                <w:lang w:val="en-GB"/>
              </w:rPr>
              <w:t>Miscellaneous (Interlock etc.)</w:t>
            </w:r>
            <w:r w:rsidR="0054777F">
              <w:rPr>
                <w:noProof/>
                <w:webHidden/>
              </w:rPr>
              <w:tab/>
            </w:r>
            <w:r w:rsidR="0054777F">
              <w:rPr>
                <w:noProof/>
                <w:webHidden/>
              </w:rPr>
              <w:fldChar w:fldCharType="begin"/>
            </w:r>
            <w:r w:rsidR="0054777F">
              <w:rPr>
                <w:noProof/>
                <w:webHidden/>
              </w:rPr>
              <w:instrText xml:space="preserve"> PAGEREF _Toc10799880 \h </w:instrText>
            </w:r>
            <w:r w:rsidR="0054777F">
              <w:rPr>
                <w:noProof/>
                <w:webHidden/>
              </w:rPr>
            </w:r>
            <w:r w:rsidR="0054777F">
              <w:rPr>
                <w:noProof/>
                <w:webHidden/>
              </w:rPr>
              <w:fldChar w:fldCharType="separate"/>
            </w:r>
            <w:r w:rsidR="0054777F">
              <w:rPr>
                <w:noProof/>
                <w:webHidden/>
              </w:rPr>
              <w:t>17</w:t>
            </w:r>
            <w:r w:rsidR="0054777F">
              <w:rPr>
                <w:noProof/>
                <w:webHidden/>
              </w:rPr>
              <w:fldChar w:fldCharType="end"/>
            </w:r>
          </w:hyperlink>
        </w:p>
        <w:p w:rsidR="0054777F" w:rsidRDefault="004C33AE">
          <w:pPr>
            <w:pStyle w:val="Verzeichnis1"/>
            <w:tabs>
              <w:tab w:val="left" w:pos="440"/>
              <w:tab w:val="right" w:leader="dot" w:pos="9062"/>
            </w:tabs>
            <w:rPr>
              <w:rFonts w:eastAsiaTheme="minorEastAsia"/>
              <w:noProof/>
              <w:lang w:eastAsia="de-DE"/>
            </w:rPr>
          </w:pPr>
          <w:hyperlink w:anchor="_Toc10799881" w:history="1">
            <w:r w:rsidR="0054777F" w:rsidRPr="006143DD">
              <w:rPr>
                <w:rStyle w:val="Hyperlink"/>
                <w:noProof/>
                <w:lang w:val="en-GB"/>
              </w:rPr>
              <w:t>6</w:t>
            </w:r>
            <w:r w:rsidR="0054777F">
              <w:rPr>
                <w:rFonts w:eastAsiaTheme="minorEastAsia"/>
                <w:noProof/>
                <w:lang w:eastAsia="de-DE"/>
              </w:rPr>
              <w:tab/>
            </w:r>
            <w:r w:rsidR="0054777F" w:rsidRPr="006143DD">
              <w:rPr>
                <w:rStyle w:val="Hyperlink"/>
                <w:noProof/>
                <w:lang w:val="en-GB"/>
              </w:rPr>
              <w:t>Instrument Front-End Software</w:t>
            </w:r>
            <w:r w:rsidR="0054777F">
              <w:rPr>
                <w:noProof/>
                <w:webHidden/>
              </w:rPr>
              <w:tab/>
            </w:r>
            <w:r w:rsidR="0054777F">
              <w:rPr>
                <w:noProof/>
                <w:webHidden/>
              </w:rPr>
              <w:fldChar w:fldCharType="begin"/>
            </w:r>
            <w:r w:rsidR="0054777F">
              <w:rPr>
                <w:noProof/>
                <w:webHidden/>
              </w:rPr>
              <w:instrText xml:space="preserve"> PAGEREF _Toc10799881 \h </w:instrText>
            </w:r>
            <w:r w:rsidR="0054777F">
              <w:rPr>
                <w:noProof/>
                <w:webHidden/>
              </w:rPr>
            </w:r>
            <w:r w:rsidR="0054777F">
              <w:rPr>
                <w:noProof/>
                <w:webHidden/>
              </w:rPr>
              <w:fldChar w:fldCharType="separate"/>
            </w:r>
            <w:r w:rsidR="0054777F">
              <w:rPr>
                <w:noProof/>
                <w:webHidden/>
              </w:rPr>
              <w:t>17</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82" w:history="1">
            <w:r w:rsidR="0054777F" w:rsidRPr="006143DD">
              <w:rPr>
                <w:rStyle w:val="Hyperlink"/>
                <w:noProof/>
                <w:lang w:val="en-GB"/>
              </w:rPr>
              <w:t>6.1</w:t>
            </w:r>
            <w:r w:rsidR="0054777F">
              <w:rPr>
                <w:rFonts w:eastAsiaTheme="minorEastAsia"/>
                <w:noProof/>
                <w:lang w:eastAsia="de-DE"/>
              </w:rPr>
              <w:tab/>
            </w:r>
            <w:r w:rsidR="0054777F" w:rsidRPr="006143DD">
              <w:rPr>
                <w:rStyle w:val="Hyperlink"/>
                <w:noProof/>
                <w:lang w:val="en-GB"/>
              </w:rPr>
              <w:t>High-Level Design</w:t>
            </w:r>
            <w:r w:rsidR="0054777F">
              <w:rPr>
                <w:noProof/>
                <w:webHidden/>
              </w:rPr>
              <w:tab/>
            </w:r>
            <w:r w:rsidR="0054777F">
              <w:rPr>
                <w:noProof/>
                <w:webHidden/>
              </w:rPr>
              <w:fldChar w:fldCharType="begin"/>
            </w:r>
            <w:r w:rsidR="0054777F">
              <w:rPr>
                <w:noProof/>
                <w:webHidden/>
              </w:rPr>
              <w:instrText xml:space="preserve"> PAGEREF _Toc10799882 \h </w:instrText>
            </w:r>
            <w:r w:rsidR="0054777F">
              <w:rPr>
                <w:noProof/>
                <w:webHidden/>
              </w:rPr>
            </w:r>
            <w:r w:rsidR="0054777F">
              <w:rPr>
                <w:noProof/>
                <w:webHidden/>
              </w:rPr>
              <w:fldChar w:fldCharType="separate"/>
            </w:r>
            <w:r w:rsidR="0054777F">
              <w:rPr>
                <w:noProof/>
                <w:webHidden/>
              </w:rPr>
              <w:t>17</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83" w:history="1">
            <w:r w:rsidR="0054777F" w:rsidRPr="006143DD">
              <w:rPr>
                <w:rStyle w:val="Hyperlink"/>
                <w:noProof/>
                <w:lang w:val="en-GB"/>
              </w:rPr>
              <w:t>6.2</w:t>
            </w:r>
            <w:r w:rsidR="0054777F">
              <w:rPr>
                <w:rFonts w:eastAsiaTheme="minorEastAsia"/>
                <w:noProof/>
                <w:lang w:eastAsia="de-DE"/>
              </w:rPr>
              <w:tab/>
            </w:r>
            <w:r w:rsidR="0054777F" w:rsidRPr="006143DD">
              <w:rPr>
                <w:rStyle w:val="Hyperlink"/>
                <w:noProof/>
                <w:lang w:val="en-GB"/>
              </w:rPr>
              <w:t>Device Drivers and Firmware</w:t>
            </w:r>
            <w:r w:rsidR="0054777F">
              <w:rPr>
                <w:noProof/>
                <w:webHidden/>
              </w:rPr>
              <w:tab/>
            </w:r>
            <w:r w:rsidR="0054777F">
              <w:rPr>
                <w:noProof/>
                <w:webHidden/>
              </w:rPr>
              <w:fldChar w:fldCharType="begin"/>
            </w:r>
            <w:r w:rsidR="0054777F">
              <w:rPr>
                <w:noProof/>
                <w:webHidden/>
              </w:rPr>
              <w:instrText xml:space="preserve"> PAGEREF _Toc10799883 \h </w:instrText>
            </w:r>
            <w:r w:rsidR="0054777F">
              <w:rPr>
                <w:noProof/>
                <w:webHidden/>
              </w:rPr>
            </w:r>
            <w:r w:rsidR="0054777F">
              <w:rPr>
                <w:noProof/>
                <w:webHidden/>
              </w:rPr>
              <w:fldChar w:fldCharType="separate"/>
            </w:r>
            <w:r w:rsidR="0054777F">
              <w:rPr>
                <w:noProof/>
                <w:webHidden/>
              </w:rPr>
              <w:t>17</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84" w:history="1">
            <w:r w:rsidR="0054777F" w:rsidRPr="006143DD">
              <w:rPr>
                <w:rStyle w:val="Hyperlink"/>
                <w:noProof/>
                <w:lang w:val="en-GB"/>
              </w:rPr>
              <w:t>6.3</w:t>
            </w:r>
            <w:r w:rsidR="0054777F">
              <w:rPr>
                <w:rFonts w:eastAsiaTheme="minorEastAsia"/>
                <w:noProof/>
                <w:lang w:eastAsia="de-DE"/>
              </w:rPr>
              <w:tab/>
            </w:r>
            <w:r w:rsidR="0054777F" w:rsidRPr="006143DD">
              <w:rPr>
                <w:rStyle w:val="Hyperlink"/>
                <w:noProof/>
                <w:lang w:val="en-GB"/>
              </w:rPr>
              <w:t>Operating System</w:t>
            </w:r>
            <w:r w:rsidR="0054777F">
              <w:rPr>
                <w:noProof/>
                <w:webHidden/>
              </w:rPr>
              <w:tab/>
            </w:r>
            <w:r w:rsidR="0054777F">
              <w:rPr>
                <w:noProof/>
                <w:webHidden/>
              </w:rPr>
              <w:fldChar w:fldCharType="begin"/>
            </w:r>
            <w:r w:rsidR="0054777F">
              <w:rPr>
                <w:noProof/>
                <w:webHidden/>
              </w:rPr>
              <w:instrText xml:space="preserve"> PAGEREF _Toc10799884 \h </w:instrText>
            </w:r>
            <w:r w:rsidR="0054777F">
              <w:rPr>
                <w:noProof/>
                <w:webHidden/>
              </w:rPr>
            </w:r>
            <w:r w:rsidR="0054777F">
              <w:rPr>
                <w:noProof/>
                <w:webHidden/>
              </w:rPr>
              <w:fldChar w:fldCharType="separate"/>
            </w:r>
            <w:r w:rsidR="0054777F">
              <w:rPr>
                <w:noProof/>
                <w:webHidden/>
              </w:rPr>
              <w:t>17</w:t>
            </w:r>
            <w:r w:rsidR="0054777F">
              <w:rPr>
                <w:noProof/>
                <w:webHidden/>
              </w:rPr>
              <w:fldChar w:fldCharType="end"/>
            </w:r>
          </w:hyperlink>
        </w:p>
        <w:p w:rsidR="0054777F" w:rsidRDefault="004C33AE">
          <w:pPr>
            <w:pStyle w:val="Verzeichnis1"/>
            <w:tabs>
              <w:tab w:val="left" w:pos="440"/>
              <w:tab w:val="right" w:leader="dot" w:pos="9062"/>
            </w:tabs>
            <w:rPr>
              <w:rFonts w:eastAsiaTheme="minorEastAsia"/>
              <w:noProof/>
              <w:lang w:eastAsia="de-DE"/>
            </w:rPr>
          </w:pPr>
          <w:hyperlink w:anchor="_Toc10799885" w:history="1">
            <w:r w:rsidR="0054777F" w:rsidRPr="006143DD">
              <w:rPr>
                <w:rStyle w:val="Hyperlink"/>
                <w:noProof/>
                <w:lang w:val="en-GB"/>
              </w:rPr>
              <w:t>7</w:t>
            </w:r>
            <w:r w:rsidR="0054777F">
              <w:rPr>
                <w:rFonts w:eastAsiaTheme="minorEastAsia"/>
                <w:noProof/>
                <w:lang w:eastAsia="de-DE"/>
              </w:rPr>
              <w:tab/>
            </w:r>
            <w:r w:rsidR="0054777F" w:rsidRPr="006143DD">
              <w:rPr>
                <w:rStyle w:val="Hyperlink"/>
                <w:noProof/>
                <w:lang w:val="en-GB"/>
              </w:rPr>
              <w:t>Expected Performance</w:t>
            </w:r>
            <w:r w:rsidR="0054777F">
              <w:rPr>
                <w:noProof/>
                <w:webHidden/>
              </w:rPr>
              <w:tab/>
            </w:r>
            <w:r w:rsidR="0054777F">
              <w:rPr>
                <w:noProof/>
                <w:webHidden/>
              </w:rPr>
              <w:fldChar w:fldCharType="begin"/>
            </w:r>
            <w:r w:rsidR="0054777F">
              <w:rPr>
                <w:noProof/>
                <w:webHidden/>
              </w:rPr>
              <w:instrText xml:space="preserve"> PAGEREF _Toc10799885 \h </w:instrText>
            </w:r>
            <w:r w:rsidR="0054777F">
              <w:rPr>
                <w:noProof/>
                <w:webHidden/>
              </w:rPr>
            </w:r>
            <w:r w:rsidR="0054777F">
              <w:rPr>
                <w:noProof/>
                <w:webHidden/>
              </w:rPr>
              <w:fldChar w:fldCharType="separate"/>
            </w:r>
            <w:r w:rsidR="0054777F">
              <w:rPr>
                <w:noProof/>
                <w:webHidden/>
              </w:rPr>
              <w:t>17</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86" w:history="1">
            <w:r w:rsidR="0054777F" w:rsidRPr="006143DD">
              <w:rPr>
                <w:rStyle w:val="Hyperlink"/>
                <w:noProof/>
                <w:lang w:val="en-GB"/>
              </w:rPr>
              <w:t>7.1</w:t>
            </w:r>
            <w:r w:rsidR="0054777F">
              <w:rPr>
                <w:rFonts w:eastAsiaTheme="minorEastAsia"/>
                <w:noProof/>
                <w:lang w:eastAsia="de-DE"/>
              </w:rPr>
              <w:tab/>
            </w:r>
            <w:r w:rsidR="0054777F" w:rsidRPr="006143DD">
              <w:rPr>
                <w:rStyle w:val="Hyperlink"/>
                <w:noProof/>
                <w:lang w:val="en-GB"/>
              </w:rPr>
              <w:t>Important Performance Parameters</w:t>
            </w:r>
            <w:r w:rsidR="0054777F">
              <w:rPr>
                <w:noProof/>
                <w:webHidden/>
              </w:rPr>
              <w:tab/>
            </w:r>
            <w:r w:rsidR="0054777F">
              <w:rPr>
                <w:noProof/>
                <w:webHidden/>
              </w:rPr>
              <w:fldChar w:fldCharType="begin"/>
            </w:r>
            <w:r w:rsidR="0054777F">
              <w:rPr>
                <w:noProof/>
                <w:webHidden/>
              </w:rPr>
              <w:instrText xml:space="preserve"> PAGEREF _Toc10799886 \h </w:instrText>
            </w:r>
            <w:r w:rsidR="0054777F">
              <w:rPr>
                <w:noProof/>
                <w:webHidden/>
              </w:rPr>
            </w:r>
            <w:r w:rsidR="0054777F">
              <w:rPr>
                <w:noProof/>
                <w:webHidden/>
              </w:rPr>
              <w:fldChar w:fldCharType="separate"/>
            </w:r>
            <w:r w:rsidR="0054777F">
              <w:rPr>
                <w:noProof/>
                <w:webHidden/>
              </w:rPr>
              <w:t>17</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87" w:history="1">
            <w:r w:rsidR="0054777F" w:rsidRPr="006143DD">
              <w:rPr>
                <w:rStyle w:val="Hyperlink"/>
                <w:noProof/>
                <w:lang w:val="en-GB"/>
              </w:rPr>
              <w:t>7.2</w:t>
            </w:r>
            <w:r w:rsidR="0054777F">
              <w:rPr>
                <w:rFonts w:eastAsiaTheme="minorEastAsia"/>
                <w:noProof/>
                <w:lang w:eastAsia="de-DE"/>
              </w:rPr>
              <w:tab/>
            </w:r>
            <w:r w:rsidR="0054777F" w:rsidRPr="006143DD">
              <w:rPr>
                <w:rStyle w:val="Hyperlink"/>
                <w:noProof/>
                <w:lang w:val="en-GB"/>
              </w:rPr>
              <w:t>Expert-GUI</w:t>
            </w:r>
            <w:r w:rsidR="0054777F">
              <w:rPr>
                <w:noProof/>
                <w:webHidden/>
              </w:rPr>
              <w:tab/>
            </w:r>
            <w:r w:rsidR="0054777F">
              <w:rPr>
                <w:noProof/>
                <w:webHidden/>
              </w:rPr>
              <w:fldChar w:fldCharType="begin"/>
            </w:r>
            <w:r w:rsidR="0054777F">
              <w:rPr>
                <w:noProof/>
                <w:webHidden/>
              </w:rPr>
              <w:instrText xml:space="preserve"> PAGEREF _Toc10799887 \h </w:instrText>
            </w:r>
            <w:r w:rsidR="0054777F">
              <w:rPr>
                <w:noProof/>
                <w:webHidden/>
              </w:rPr>
            </w:r>
            <w:r w:rsidR="0054777F">
              <w:rPr>
                <w:noProof/>
                <w:webHidden/>
              </w:rPr>
              <w:fldChar w:fldCharType="separate"/>
            </w:r>
            <w:r w:rsidR="0054777F">
              <w:rPr>
                <w:noProof/>
                <w:webHidden/>
              </w:rPr>
              <w:t>18</w:t>
            </w:r>
            <w:r w:rsidR="0054777F">
              <w:rPr>
                <w:noProof/>
                <w:webHidden/>
              </w:rPr>
              <w:fldChar w:fldCharType="end"/>
            </w:r>
          </w:hyperlink>
        </w:p>
        <w:p w:rsidR="0054777F" w:rsidRDefault="004C33AE">
          <w:pPr>
            <w:pStyle w:val="Verzeichnis1"/>
            <w:tabs>
              <w:tab w:val="left" w:pos="440"/>
              <w:tab w:val="right" w:leader="dot" w:pos="9062"/>
            </w:tabs>
            <w:rPr>
              <w:rFonts w:eastAsiaTheme="minorEastAsia"/>
              <w:noProof/>
              <w:lang w:eastAsia="de-DE"/>
            </w:rPr>
          </w:pPr>
          <w:hyperlink w:anchor="_Toc10799888" w:history="1">
            <w:r w:rsidR="0054777F" w:rsidRPr="006143DD">
              <w:rPr>
                <w:rStyle w:val="Hyperlink"/>
                <w:noProof/>
                <w:lang w:val="en-GB"/>
              </w:rPr>
              <w:t>8</w:t>
            </w:r>
            <w:r w:rsidR="0054777F">
              <w:rPr>
                <w:rFonts w:eastAsiaTheme="minorEastAsia"/>
                <w:noProof/>
                <w:lang w:eastAsia="de-DE"/>
              </w:rPr>
              <w:tab/>
            </w:r>
            <w:r w:rsidR="0054777F" w:rsidRPr="006143DD">
              <w:rPr>
                <w:rStyle w:val="Hyperlink"/>
                <w:noProof/>
                <w:lang w:val="en-GB"/>
              </w:rPr>
              <w:t>Bill of Material</w:t>
            </w:r>
            <w:r w:rsidR="0054777F">
              <w:rPr>
                <w:noProof/>
                <w:webHidden/>
              </w:rPr>
              <w:tab/>
            </w:r>
            <w:r w:rsidR="0054777F">
              <w:rPr>
                <w:noProof/>
                <w:webHidden/>
              </w:rPr>
              <w:fldChar w:fldCharType="begin"/>
            </w:r>
            <w:r w:rsidR="0054777F">
              <w:rPr>
                <w:noProof/>
                <w:webHidden/>
              </w:rPr>
              <w:instrText xml:space="preserve"> PAGEREF _Toc10799888 \h </w:instrText>
            </w:r>
            <w:r w:rsidR="0054777F">
              <w:rPr>
                <w:noProof/>
                <w:webHidden/>
              </w:rPr>
            </w:r>
            <w:r w:rsidR="0054777F">
              <w:rPr>
                <w:noProof/>
                <w:webHidden/>
              </w:rPr>
              <w:fldChar w:fldCharType="separate"/>
            </w:r>
            <w:r w:rsidR="0054777F">
              <w:rPr>
                <w:noProof/>
                <w:webHidden/>
              </w:rPr>
              <w:t>19</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89" w:history="1">
            <w:r w:rsidR="0054777F" w:rsidRPr="006143DD">
              <w:rPr>
                <w:rStyle w:val="Hyperlink"/>
                <w:noProof/>
                <w:lang w:val="en-GB"/>
              </w:rPr>
              <w:t>8.1</w:t>
            </w:r>
            <w:r w:rsidR="0054777F">
              <w:rPr>
                <w:rFonts w:eastAsiaTheme="minorEastAsia"/>
                <w:noProof/>
                <w:lang w:eastAsia="de-DE"/>
              </w:rPr>
              <w:tab/>
            </w:r>
            <w:r w:rsidR="0054777F" w:rsidRPr="006143DD">
              <w:rPr>
                <w:rStyle w:val="Hyperlink"/>
                <w:noProof/>
                <w:lang w:val="en-GB"/>
              </w:rPr>
              <w:t>Following CUPID DAQ components are required:</w:t>
            </w:r>
            <w:r w:rsidR="0054777F">
              <w:rPr>
                <w:noProof/>
                <w:webHidden/>
              </w:rPr>
              <w:tab/>
            </w:r>
            <w:r w:rsidR="0054777F">
              <w:rPr>
                <w:noProof/>
                <w:webHidden/>
              </w:rPr>
              <w:fldChar w:fldCharType="begin"/>
            </w:r>
            <w:r w:rsidR="0054777F">
              <w:rPr>
                <w:noProof/>
                <w:webHidden/>
              </w:rPr>
              <w:instrText xml:space="preserve"> PAGEREF _Toc10799889 \h </w:instrText>
            </w:r>
            <w:r w:rsidR="0054777F">
              <w:rPr>
                <w:noProof/>
                <w:webHidden/>
              </w:rPr>
            </w:r>
            <w:r w:rsidR="0054777F">
              <w:rPr>
                <w:noProof/>
                <w:webHidden/>
              </w:rPr>
              <w:fldChar w:fldCharType="separate"/>
            </w:r>
            <w:r w:rsidR="0054777F">
              <w:rPr>
                <w:noProof/>
                <w:webHidden/>
              </w:rPr>
              <w:t>19</w:t>
            </w:r>
            <w:r w:rsidR="0054777F">
              <w:rPr>
                <w:noProof/>
                <w:webHidden/>
              </w:rPr>
              <w:fldChar w:fldCharType="end"/>
            </w:r>
          </w:hyperlink>
        </w:p>
        <w:p w:rsidR="0054777F" w:rsidRDefault="004C33AE">
          <w:pPr>
            <w:pStyle w:val="Verzeichnis3"/>
            <w:tabs>
              <w:tab w:val="left" w:pos="1320"/>
              <w:tab w:val="right" w:leader="dot" w:pos="9062"/>
            </w:tabs>
            <w:rPr>
              <w:rFonts w:eastAsiaTheme="minorEastAsia"/>
              <w:noProof/>
              <w:lang w:eastAsia="de-DE"/>
            </w:rPr>
          </w:pPr>
          <w:hyperlink w:anchor="_Toc10799890" w:history="1">
            <w:r w:rsidR="0054777F" w:rsidRPr="006143DD">
              <w:rPr>
                <w:rStyle w:val="Hyperlink"/>
                <w:noProof/>
                <w:lang w:val="en-GB"/>
              </w:rPr>
              <w:t>8.1.1</w:t>
            </w:r>
            <w:r w:rsidR="0054777F">
              <w:rPr>
                <w:rFonts w:eastAsiaTheme="minorEastAsia"/>
                <w:noProof/>
                <w:lang w:eastAsia="de-DE"/>
              </w:rPr>
              <w:tab/>
            </w:r>
            <w:r w:rsidR="0054777F" w:rsidRPr="006143DD">
              <w:rPr>
                <w:rStyle w:val="Hyperlink"/>
                <w:noProof/>
                <w:lang w:val="en-GB"/>
              </w:rPr>
              <w:t>Following CUPID µTCA DAQ components are required:</w:t>
            </w:r>
            <w:r w:rsidR="0054777F">
              <w:rPr>
                <w:noProof/>
                <w:webHidden/>
              </w:rPr>
              <w:tab/>
            </w:r>
            <w:r w:rsidR="0054777F">
              <w:rPr>
                <w:noProof/>
                <w:webHidden/>
              </w:rPr>
              <w:fldChar w:fldCharType="begin"/>
            </w:r>
            <w:r w:rsidR="0054777F">
              <w:rPr>
                <w:noProof/>
                <w:webHidden/>
              </w:rPr>
              <w:instrText xml:space="preserve"> PAGEREF _Toc10799890 \h </w:instrText>
            </w:r>
            <w:r w:rsidR="0054777F">
              <w:rPr>
                <w:noProof/>
                <w:webHidden/>
              </w:rPr>
            </w:r>
            <w:r w:rsidR="0054777F">
              <w:rPr>
                <w:noProof/>
                <w:webHidden/>
              </w:rPr>
              <w:fldChar w:fldCharType="separate"/>
            </w:r>
            <w:r w:rsidR="0054777F">
              <w:rPr>
                <w:noProof/>
                <w:webHidden/>
              </w:rPr>
              <w:t>19</w:t>
            </w:r>
            <w:r w:rsidR="0054777F">
              <w:rPr>
                <w:noProof/>
                <w:webHidden/>
              </w:rPr>
              <w:fldChar w:fldCharType="end"/>
            </w:r>
          </w:hyperlink>
        </w:p>
        <w:p w:rsidR="0054777F" w:rsidRDefault="004C33AE">
          <w:pPr>
            <w:pStyle w:val="Verzeichnis3"/>
            <w:tabs>
              <w:tab w:val="left" w:pos="1320"/>
              <w:tab w:val="right" w:leader="dot" w:pos="9062"/>
            </w:tabs>
            <w:rPr>
              <w:rFonts w:eastAsiaTheme="minorEastAsia"/>
              <w:noProof/>
              <w:lang w:eastAsia="de-DE"/>
            </w:rPr>
          </w:pPr>
          <w:hyperlink w:anchor="_Toc10799891" w:history="1">
            <w:r w:rsidR="0054777F" w:rsidRPr="006143DD">
              <w:rPr>
                <w:rStyle w:val="Hyperlink"/>
                <w:noProof/>
                <w:lang w:val="en-GB"/>
              </w:rPr>
              <w:t>8.1.2</w:t>
            </w:r>
            <w:r w:rsidR="0054777F">
              <w:rPr>
                <w:rFonts w:eastAsiaTheme="minorEastAsia"/>
                <w:noProof/>
                <w:lang w:eastAsia="de-DE"/>
              </w:rPr>
              <w:tab/>
            </w:r>
            <w:r w:rsidR="0054777F" w:rsidRPr="006143DD">
              <w:rPr>
                <w:rStyle w:val="Hyperlink"/>
                <w:noProof/>
                <w:lang w:val="en-GB"/>
              </w:rPr>
              <w:t>Following CUPID IPC DAQ components are required:</w:t>
            </w:r>
            <w:r w:rsidR="0054777F">
              <w:rPr>
                <w:noProof/>
                <w:webHidden/>
              </w:rPr>
              <w:tab/>
            </w:r>
            <w:r w:rsidR="0054777F">
              <w:rPr>
                <w:noProof/>
                <w:webHidden/>
              </w:rPr>
              <w:fldChar w:fldCharType="begin"/>
            </w:r>
            <w:r w:rsidR="0054777F">
              <w:rPr>
                <w:noProof/>
                <w:webHidden/>
              </w:rPr>
              <w:instrText xml:space="preserve"> PAGEREF _Toc10799891 \h </w:instrText>
            </w:r>
            <w:r w:rsidR="0054777F">
              <w:rPr>
                <w:noProof/>
                <w:webHidden/>
              </w:rPr>
            </w:r>
            <w:r w:rsidR="0054777F">
              <w:rPr>
                <w:noProof/>
                <w:webHidden/>
              </w:rPr>
              <w:fldChar w:fldCharType="separate"/>
            </w:r>
            <w:r w:rsidR="0054777F">
              <w:rPr>
                <w:noProof/>
                <w:webHidden/>
              </w:rPr>
              <w:t>19</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92" w:history="1">
            <w:r w:rsidR="0054777F" w:rsidRPr="006143DD">
              <w:rPr>
                <w:rStyle w:val="Hyperlink"/>
                <w:noProof/>
                <w:lang w:val="en-GB"/>
              </w:rPr>
              <w:t>8.2</w:t>
            </w:r>
            <w:r w:rsidR="0054777F">
              <w:rPr>
                <w:rFonts w:eastAsiaTheme="minorEastAsia"/>
                <w:noProof/>
                <w:lang w:eastAsia="de-DE"/>
              </w:rPr>
              <w:tab/>
            </w:r>
            <w:r w:rsidR="0054777F" w:rsidRPr="006143DD">
              <w:rPr>
                <w:rStyle w:val="Hyperlink"/>
                <w:noProof/>
                <w:lang w:val="en-GB"/>
              </w:rPr>
              <w:t>Following PLC Slow Controls components are required for each electronic room</w:t>
            </w:r>
            <w:r w:rsidR="0054777F">
              <w:rPr>
                <w:noProof/>
                <w:webHidden/>
              </w:rPr>
              <w:tab/>
            </w:r>
            <w:r w:rsidR="0054777F">
              <w:rPr>
                <w:noProof/>
                <w:webHidden/>
              </w:rPr>
              <w:fldChar w:fldCharType="begin"/>
            </w:r>
            <w:r w:rsidR="0054777F">
              <w:rPr>
                <w:noProof/>
                <w:webHidden/>
              </w:rPr>
              <w:instrText xml:space="preserve"> PAGEREF _Toc10799892 \h </w:instrText>
            </w:r>
            <w:r w:rsidR="0054777F">
              <w:rPr>
                <w:noProof/>
                <w:webHidden/>
              </w:rPr>
            </w:r>
            <w:r w:rsidR="0054777F">
              <w:rPr>
                <w:noProof/>
                <w:webHidden/>
              </w:rPr>
              <w:fldChar w:fldCharType="separate"/>
            </w:r>
            <w:r w:rsidR="0054777F">
              <w:rPr>
                <w:noProof/>
                <w:webHidden/>
              </w:rPr>
              <w:t>20</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93" w:history="1">
            <w:r w:rsidR="0054777F" w:rsidRPr="006143DD">
              <w:rPr>
                <w:rStyle w:val="Hyperlink"/>
                <w:noProof/>
                <w:lang w:val="en-GB"/>
              </w:rPr>
              <w:t>8.3</w:t>
            </w:r>
            <w:r w:rsidR="0054777F">
              <w:rPr>
                <w:rFonts w:eastAsiaTheme="minorEastAsia"/>
                <w:noProof/>
                <w:lang w:eastAsia="de-DE"/>
              </w:rPr>
              <w:tab/>
            </w:r>
            <w:r w:rsidR="0054777F" w:rsidRPr="006143DD">
              <w:rPr>
                <w:rStyle w:val="Hyperlink"/>
                <w:noProof/>
                <w:lang w:val="en-GB"/>
              </w:rPr>
              <w:t>Following CUPID CPS8 components are required for each electronic room</w:t>
            </w:r>
            <w:r w:rsidR="0054777F">
              <w:rPr>
                <w:noProof/>
                <w:webHidden/>
              </w:rPr>
              <w:tab/>
            </w:r>
            <w:r w:rsidR="0054777F">
              <w:rPr>
                <w:noProof/>
                <w:webHidden/>
              </w:rPr>
              <w:fldChar w:fldCharType="begin"/>
            </w:r>
            <w:r w:rsidR="0054777F">
              <w:rPr>
                <w:noProof/>
                <w:webHidden/>
              </w:rPr>
              <w:instrText xml:space="preserve"> PAGEREF _Toc10799893 \h </w:instrText>
            </w:r>
            <w:r w:rsidR="0054777F">
              <w:rPr>
                <w:noProof/>
                <w:webHidden/>
              </w:rPr>
            </w:r>
            <w:r w:rsidR="0054777F">
              <w:rPr>
                <w:noProof/>
                <w:webHidden/>
              </w:rPr>
              <w:fldChar w:fldCharType="separate"/>
            </w:r>
            <w:r w:rsidR="0054777F">
              <w:rPr>
                <w:noProof/>
                <w:webHidden/>
              </w:rPr>
              <w:t>21</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94" w:history="1">
            <w:r w:rsidR="0054777F" w:rsidRPr="006143DD">
              <w:rPr>
                <w:rStyle w:val="Hyperlink"/>
                <w:noProof/>
                <w:lang w:val="en-GB"/>
              </w:rPr>
              <w:t>8.4</w:t>
            </w:r>
            <w:r w:rsidR="0054777F">
              <w:rPr>
                <w:rFonts w:eastAsiaTheme="minorEastAsia"/>
                <w:noProof/>
                <w:lang w:eastAsia="de-DE"/>
              </w:rPr>
              <w:tab/>
            </w:r>
            <w:r w:rsidR="0054777F" w:rsidRPr="006143DD">
              <w:rPr>
                <w:rStyle w:val="Hyperlink"/>
                <w:noProof/>
                <w:lang w:val="en-GB"/>
              </w:rPr>
              <w:t>Following CUPID IDS digital cameras are required for each electronic room</w:t>
            </w:r>
            <w:r w:rsidR="0054777F">
              <w:rPr>
                <w:noProof/>
                <w:webHidden/>
              </w:rPr>
              <w:tab/>
            </w:r>
            <w:r w:rsidR="0054777F">
              <w:rPr>
                <w:noProof/>
                <w:webHidden/>
              </w:rPr>
              <w:fldChar w:fldCharType="begin"/>
            </w:r>
            <w:r w:rsidR="0054777F">
              <w:rPr>
                <w:noProof/>
                <w:webHidden/>
              </w:rPr>
              <w:instrText xml:space="preserve"> PAGEREF _Toc10799894 \h </w:instrText>
            </w:r>
            <w:r w:rsidR="0054777F">
              <w:rPr>
                <w:noProof/>
                <w:webHidden/>
              </w:rPr>
            </w:r>
            <w:r w:rsidR="0054777F">
              <w:rPr>
                <w:noProof/>
                <w:webHidden/>
              </w:rPr>
              <w:fldChar w:fldCharType="separate"/>
            </w:r>
            <w:r w:rsidR="0054777F">
              <w:rPr>
                <w:noProof/>
                <w:webHidden/>
              </w:rPr>
              <w:t>22</w:t>
            </w:r>
            <w:r w:rsidR="0054777F">
              <w:rPr>
                <w:noProof/>
                <w:webHidden/>
              </w:rPr>
              <w:fldChar w:fldCharType="end"/>
            </w:r>
          </w:hyperlink>
        </w:p>
        <w:p w:rsidR="0054777F" w:rsidRDefault="004C33AE">
          <w:pPr>
            <w:pStyle w:val="Verzeichnis2"/>
            <w:tabs>
              <w:tab w:val="left" w:pos="880"/>
              <w:tab w:val="right" w:leader="dot" w:pos="9062"/>
            </w:tabs>
            <w:rPr>
              <w:rFonts w:eastAsiaTheme="minorEastAsia"/>
              <w:noProof/>
              <w:lang w:eastAsia="de-DE"/>
            </w:rPr>
          </w:pPr>
          <w:hyperlink w:anchor="_Toc10799895" w:history="1">
            <w:r w:rsidR="0054777F" w:rsidRPr="006143DD">
              <w:rPr>
                <w:rStyle w:val="Hyperlink"/>
                <w:noProof/>
                <w:lang w:val="en-GB"/>
              </w:rPr>
              <w:t>8.5</w:t>
            </w:r>
            <w:r w:rsidR="0054777F">
              <w:rPr>
                <w:rFonts w:eastAsiaTheme="minorEastAsia"/>
                <w:noProof/>
                <w:lang w:eastAsia="de-DE"/>
              </w:rPr>
              <w:tab/>
            </w:r>
            <w:r w:rsidR="0054777F" w:rsidRPr="006143DD">
              <w:rPr>
                <w:rStyle w:val="Hyperlink"/>
                <w:noProof/>
                <w:lang w:val="en-GB"/>
              </w:rPr>
              <w:t>Following CUPID MRad3 Cameras and Pleora frame grabber are required for each electronic room:</w:t>
            </w:r>
            <w:r w:rsidR="0054777F">
              <w:rPr>
                <w:noProof/>
                <w:webHidden/>
              </w:rPr>
              <w:tab/>
            </w:r>
            <w:r w:rsidR="0054777F">
              <w:rPr>
                <w:noProof/>
                <w:webHidden/>
              </w:rPr>
              <w:fldChar w:fldCharType="begin"/>
            </w:r>
            <w:r w:rsidR="0054777F">
              <w:rPr>
                <w:noProof/>
                <w:webHidden/>
              </w:rPr>
              <w:instrText xml:space="preserve"> PAGEREF _Toc10799895 \h </w:instrText>
            </w:r>
            <w:r w:rsidR="0054777F">
              <w:rPr>
                <w:noProof/>
                <w:webHidden/>
              </w:rPr>
            </w:r>
            <w:r w:rsidR="0054777F">
              <w:rPr>
                <w:noProof/>
                <w:webHidden/>
              </w:rPr>
              <w:fldChar w:fldCharType="separate"/>
            </w:r>
            <w:r w:rsidR="0054777F">
              <w:rPr>
                <w:noProof/>
                <w:webHidden/>
              </w:rPr>
              <w:t>23</w:t>
            </w:r>
            <w:r w:rsidR="0054777F">
              <w:rPr>
                <w:noProof/>
                <w:webHidden/>
              </w:rPr>
              <w:fldChar w:fldCharType="end"/>
            </w:r>
          </w:hyperlink>
        </w:p>
        <w:p w:rsidR="0054777F" w:rsidRDefault="004C33AE">
          <w:pPr>
            <w:pStyle w:val="Verzeichnis1"/>
            <w:tabs>
              <w:tab w:val="left" w:pos="440"/>
              <w:tab w:val="right" w:leader="dot" w:pos="9062"/>
            </w:tabs>
            <w:rPr>
              <w:rFonts w:eastAsiaTheme="minorEastAsia"/>
              <w:noProof/>
              <w:lang w:eastAsia="de-DE"/>
            </w:rPr>
          </w:pPr>
          <w:hyperlink w:anchor="_Toc10799896" w:history="1">
            <w:r w:rsidR="0054777F" w:rsidRPr="006143DD">
              <w:rPr>
                <w:rStyle w:val="Hyperlink"/>
                <w:noProof/>
                <w:lang w:val="en-GB"/>
              </w:rPr>
              <w:t>9</w:t>
            </w:r>
            <w:r w:rsidR="0054777F">
              <w:rPr>
                <w:rFonts w:eastAsiaTheme="minorEastAsia"/>
                <w:noProof/>
                <w:lang w:eastAsia="de-DE"/>
              </w:rPr>
              <w:tab/>
            </w:r>
            <w:r w:rsidR="0054777F" w:rsidRPr="006143DD">
              <w:rPr>
                <w:rStyle w:val="Hyperlink"/>
                <w:noProof/>
                <w:lang w:val="en-GB"/>
              </w:rPr>
              <w:t>References</w:t>
            </w:r>
            <w:r w:rsidR="0054777F">
              <w:rPr>
                <w:noProof/>
                <w:webHidden/>
              </w:rPr>
              <w:tab/>
            </w:r>
            <w:r w:rsidR="0054777F">
              <w:rPr>
                <w:noProof/>
                <w:webHidden/>
              </w:rPr>
              <w:fldChar w:fldCharType="begin"/>
            </w:r>
            <w:r w:rsidR="0054777F">
              <w:rPr>
                <w:noProof/>
                <w:webHidden/>
              </w:rPr>
              <w:instrText xml:space="preserve"> PAGEREF _Toc10799896 \h </w:instrText>
            </w:r>
            <w:r w:rsidR="0054777F">
              <w:rPr>
                <w:noProof/>
                <w:webHidden/>
              </w:rPr>
            </w:r>
            <w:r w:rsidR="0054777F">
              <w:rPr>
                <w:noProof/>
                <w:webHidden/>
              </w:rPr>
              <w:fldChar w:fldCharType="separate"/>
            </w:r>
            <w:r w:rsidR="0054777F">
              <w:rPr>
                <w:noProof/>
                <w:webHidden/>
              </w:rPr>
              <w:t>23</w:t>
            </w:r>
            <w:r w:rsidR="0054777F">
              <w:rPr>
                <w:noProof/>
                <w:webHidden/>
              </w:rPr>
              <w:fldChar w:fldCharType="end"/>
            </w:r>
          </w:hyperlink>
        </w:p>
        <w:p w:rsidR="0054777F" w:rsidRDefault="004C33AE">
          <w:pPr>
            <w:pStyle w:val="Verzeichnis1"/>
            <w:tabs>
              <w:tab w:val="left" w:pos="660"/>
              <w:tab w:val="right" w:leader="dot" w:pos="9062"/>
            </w:tabs>
            <w:rPr>
              <w:rFonts w:eastAsiaTheme="minorEastAsia"/>
              <w:noProof/>
              <w:lang w:eastAsia="de-DE"/>
            </w:rPr>
          </w:pPr>
          <w:hyperlink w:anchor="_Toc10799897" w:history="1">
            <w:r w:rsidR="0054777F" w:rsidRPr="006143DD">
              <w:rPr>
                <w:rStyle w:val="Hyperlink"/>
                <w:noProof/>
                <w:lang w:val="en-GB"/>
              </w:rPr>
              <w:t>10</w:t>
            </w:r>
            <w:r w:rsidR="0054777F">
              <w:rPr>
                <w:rFonts w:eastAsiaTheme="minorEastAsia"/>
                <w:noProof/>
                <w:lang w:eastAsia="de-DE"/>
              </w:rPr>
              <w:tab/>
            </w:r>
            <w:r w:rsidR="0054777F" w:rsidRPr="006143DD">
              <w:rPr>
                <w:rStyle w:val="Hyperlink"/>
                <w:noProof/>
                <w:lang w:val="en-GB"/>
              </w:rPr>
              <w:t>Open Issues</w:t>
            </w:r>
            <w:r w:rsidR="0054777F">
              <w:rPr>
                <w:noProof/>
                <w:webHidden/>
              </w:rPr>
              <w:tab/>
            </w:r>
            <w:r w:rsidR="0054777F">
              <w:rPr>
                <w:noProof/>
                <w:webHidden/>
              </w:rPr>
              <w:fldChar w:fldCharType="begin"/>
            </w:r>
            <w:r w:rsidR="0054777F">
              <w:rPr>
                <w:noProof/>
                <w:webHidden/>
              </w:rPr>
              <w:instrText xml:space="preserve"> PAGEREF _Toc10799897 \h </w:instrText>
            </w:r>
            <w:r w:rsidR="0054777F">
              <w:rPr>
                <w:noProof/>
                <w:webHidden/>
              </w:rPr>
            </w:r>
            <w:r w:rsidR="0054777F">
              <w:rPr>
                <w:noProof/>
                <w:webHidden/>
              </w:rPr>
              <w:fldChar w:fldCharType="separate"/>
            </w:r>
            <w:r w:rsidR="0054777F">
              <w:rPr>
                <w:noProof/>
                <w:webHidden/>
              </w:rPr>
              <w:t>24</w:t>
            </w:r>
            <w:r w:rsidR="0054777F">
              <w:rPr>
                <w:noProof/>
                <w:webHidden/>
              </w:rPr>
              <w:fldChar w:fldCharType="end"/>
            </w:r>
          </w:hyperlink>
        </w:p>
        <w:p w:rsidR="0054777F" w:rsidRDefault="004C33AE">
          <w:pPr>
            <w:pStyle w:val="Verzeichnis1"/>
            <w:tabs>
              <w:tab w:val="left" w:pos="660"/>
              <w:tab w:val="right" w:leader="dot" w:pos="9062"/>
            </w:tabs>
            <w:rPr>
              <w:rFonts w:eastAsiaTheme="minorEastAsia"/>
              <w:noProof/>
              <w:lang w:eastAsia="de-DE"/>
            </w:rPr>
          </w:pPr>
          <w:hyperlink w:anchor="_Toc10799898" w:history="1">
            <w:r w:rsidR="0054777F" w:rsidRPr="006143DD">
              <w:rPr>
                <w:rStyle w:val="Hyperlink"/>
                <w:noProof/>
                <w:lang w:val="en-GB"/>
              </w:rPr>
              <w:t>11</w:t>
            </w:r>
            <w:r w:rsidR="0054777F">
              <w:rPr>
                <w:rFonts w:eastAsiaTheme="minorEastAsia"/>
                <w:noProof/>
                <w:lang w:eastAsia="de-DE"/>
              </w:rPr>
              <w:tab/>
            </w:r>
            <w:r w:rsidR="0054777F" w:rsidRPr="006143DD">
              <w:rPr>
                <w:rStyle w:val="Hyperlink"/>
                <w:noProof/>
                <w:lang w:val="en-GB"/>
              </w:rPr>
              <w:t>List of Abbreviations</w:t>
            </w:r>
            <w:r w:rsidR="0054777F">
              <w:rPr>
                <w:noProof/>
                <w:webHidden/>
              </w:rPr>
              <w:tab/>
            </w:r>
            <w:r w:rsidR="0054777F">
              <w:rPr>
                <w:noProof/>
                <w:webHidden/>
              </w:rPr>
              <w:fldChar w:fldCharType="begin"/>
            </w:r>
            <w:r w:rsidR="0054777F">
              <w:rPr>
                <w:noProof/>
                <w:webHidden/>
              </w:rPr>
              <w:instrText xml:space="preserve"> PAGEREF _Toc10799898 \h </w:instrText>
            </w:r>
            <w:r w:rsidR="0054777F">
              <w:rPr>
                <w:noProof/>
                <w:webHidden/>
              </w:rPr>
            </w:r>
            <w:r w:rsidR="0054777F">
              <w:rPr>
                <w:noProof/>
                <w:webHidden/>
              </w:rPr>
              <w:fldChar w:fldCharType="separate"/>
            </w:r>
            <w:r w:rsidR="0054777F">
              <w:rPr>
                <w:noProof/>
                <w:webHidden/>
              </w:rPr>
              <w:t>25</w:t>
            </w:r>
            <w:r w:rsidR="0054777F">
              <w:rPr>
                <w:noProof/>
                <w:webHidden/>
              </w:rPr>
              <w:fldChar w:fldCharType="end"/>
            </w:r>
          </w:hyperlink>
        </w:p>
        <w:p w:rsidR="000D0EC9" w:rsidRPr="00EA3A29" w:rsidRDefault="000D0EC9">
          <w:pPr>
            <w:rPr>
              <w:lang w:val="en-GB"/>
            </w:rPr>
          </w:pPr>
          <w:r w:rsidRPr="00EA3A29">
            <w:rPr>
              <w:rFonts w:ascii="Verdana" w:hAnsi="Verdana"/>
              <w:b/>
              <w:bCs/>
              <w:sz w:val="20"/>
              <w:lang w:val="en-GB"/>
            </w:rPr>
            <w:fldChar w:fldCharType="end"/>
          </w:r>
        </w:p>
      </w:sdtContent>
    </w:sdt>
    <w:p w:rsidR="000D0EC9" w:rsidRPr="00EA3A29" w:rsidRDefault="000D0EC9" w:rsidP="0065662F">
      <w:pPr>
        <w:pStyle w:val="berschrift1"/>
        <w:rPr>
          <w:lang w:val="en-GB"/>
        </w:rPr>
      </w:pPr>
      <w:bookmarkStart w:id="2" w:name="_Toc10799846"/>
      <w:r w:rsidRPr="00EA3A29">
        <w:rPr>
          <w:lang w:val="en-GB"/>
        </w:rPr>
        <w:t>Scope</w:t>
      </w:r>
      <w:bookmarkEnd w:id="2"/>
      <w:bookmarkEnd w:id="1"/>
    </w:p>
    <w:p w:rsidR="000D0EC9" w:rsidRPr="00EA3A29" w:rsidRDefault="000D0EC9" w:rsidP="000D0EC9">
      <w:pPr>
        <w:rPr>
          <w:lang w:val="en-GB"/>
        </w:rPr>
      </w:pPr>
    </w:p>
    <w:p w:rsidR="000D0EC9" w:rsidRPr="00EA3A29" w:rsidRDefault="000D0EC9" w:rsidP="000D0EC9">
      <w:pPr>
        <w:jc w:val="both"/>
        <w:rPr>
          <w:rFonts w:asciiTheme="majorHAnsi" w:hAnsiTheme="majorHAnsi" w:cstheme="majorHAnsi"/>
          <w:lang w:val="en-GB"/>
        </w:rPr>
      </w:pPr>
      <w:r w:rsidRPr="00EA3A29">
        <w:rPr>
          <w:rFonts w:asciiTheme="majorHAnsi" w:hAnsiTheme="majorHAnsi" w:cstheme="majorHAnsi"/>
          <w:lang w:val="en-GB"/>
        </w:rPr>
        <w:t>This technical concept shall provide information about the envisaged setup of the data acquisition hardware in combination with the detector and all required accessories such as pre-amplifiers</w:t>
      </w:r>
      <w:r w:rsidR="009D22FD" w:rsidRPr="00EA3A29">
        <w:rPr>
          <w:rFonts w:asciiTheme="majorHAnsi" w:hAnsiTheme="majorHAnsi" w:cstheme="majorHAnsi"/>
          <w:lang w:val="en-GB"/>
        </w:rPr>
        <w:t>, converters</w:t>
      </w:r>
      <w:r w:rsidRPr="00EA3A29">
        <w:rPr>
          <w:rFonts w:asciiTheme="majorHAnsi" w:hAnsiTheme="majorHAnsi" w:cstheme="majorHAnsi"/>
          <w:lang w:val="en-GB"/>
        </w:rPr>
        <w:t xml:space="preserve"> and adapter boxes of the described beam instrumentation device. In addition, it shall provide information about integration details such as location, trigger and timing issues, dependencies to other systems and open issues.</w:t>
      </w:r>
    </w:p>
    <w:p w:rsidR="00F21EB6" w:rsidRPr="00EA3A29" w:rsidRDefault="00F21EB6" w:rsidP="00051E63">
      <w:pPr>
        <w:pStyle w:val="berschrift1"/>
        <w:rPr>
          <w:lang w:val="en-GB"/>
        </w:rPr>
      </w:pPr>
      <w:bookmarkStart w:id="3" w:name="_Toc10799847"/>
      <w:r w:rsidRPr="00EA3A29">
        <w:rPr>
          <w:lang w:val="en-GB"/>
        </w:rPr>
        <w:t>Introduction</w:t>
      </w:r>
      <w:r w:rsidR="00417765" w:rsidRPr="00EA3A29">
        <w:rPr>
          <w:lang w:val="en-GB"/>
        </w:rPr>
        <w:t xml:space="preserve"> and Instrument Purpose</w:t>
      </w:r>
      <w:bookmarkEnd w:id="3"/>
    </w:p>
    <w:p w:rsidR="00051E63" w:rsidRPr="00EA3A29" w:rsidRDefault="00051E63" w:rsidP="00051E63">
      <w:pPr>
        <w:ind w:left="567"/>
        <w:rPr>
          <w:lang w:val="en-GB"/>
        </w:rPr>
      </w:pPr>
    </w:p>
    <w:p w:rsidR="00051E63" w:rsidRPr="00EA3A29" w:rsidRDefault="00051E63" w:rsidP="00BA793C">
      <w:pPr>
        <w:jc w:val="both"/>
        <w:rPr>
          <w:rFonts w:asciiTheme="majorHAnsi" w:hAnsiTheme="majorHAnsi" w:cstheme="majorHAnsi"/>
          <w:lang w:val="en-GB"/>
        </w:rPr>
      </w:pPr>
      <w:r w:rsidRPr="00EA3A29">
        <w:rPr>
          <w:rFonts w:asciiTheme="majorHAnsi" w:hAnsiTheme="majorHAnsi" w:cstheme="majorHAnsi"/>
          <w:lang w:val="en-GB"/>
        </w:rPr>
        <w:t xml:space="preserve">At FAIR and GSI several </w:t>
      </w:r>
      <w:r w:rsidR="000C6E6E" w:rsidRPr="00EA3A29">
        <w:rPr>
          <w:rFonts w:asciiTheme="majorHAnsi" w:hAnsiTheme="majorHAnsi" w:cstheme="majorHAnsi"/>
          <w:lang w:val="en-GB"/>
        </w:rPr>
        <w:t xml:space="preserve">scintillating screens </w:t>
      </w:r>
      <w:r w:rsidRPr="00EA3A29">
        <w:rPr>
          <w:rFonts w:asciiTheme="majorHAnsi" w:hAnsiTheme="majorHAnsi" w:cstheme="majorHAnsi"/>
          <w:lang w:val="en-GB"/>
        </w:rPr>
        <w:t xml:space="preserve">are used. </w:t>
      </w:r>
      <w:r w:rsidR="006B629E" w:rsidRPr="00EA3A29">
        <w:rPr>
          <w:rFonts w:asciiTheme="majorHAnsi" w:hAnsiTheme="majorHAnsi" w:cstheme="majorHAnsi"/>
          <w:lang w:val="en-GB"/>
        </w:rPr>
        <w:t>Those types of</w:t>
      </w:r>
      <w:r w:rsidR="00737004" w:rsidRPr="00EA3A29">
        <w:rPr>
          <w:rFonts w:asciiTheme="majorHAnsi" w:hAnsiTheme="majorHAnsi" w:cstheme="majorHAnsi"/>
          <w:lang w:val="en-GB"/>
        </w:rPr>
        <w:t xml:space="preserve"> </w:t>
      </w:r>
      <w:r w:rsidR="009D22FD" w:rsidRPr="00EA3A29">
        <w:rPr>
          <w:rFonts w:asciiTheme="majorHAnsi" w:hAnsiTheme="majorHAnsi" w:cstheme="majorHAnsi"/>
          <w:lang w:val="en-GB"/>
        </w:rPr>
        <w:t>detectors</w:t>
      </w:r>
      <w:r w:rsidR="00737004" w:rsidRPr="00EA3A29">
        <w:rPr>
          <w:rFonts w:asciiTheme="majorHAnsi" w:hAnsiTheme="majorHAnsi" w:cstheme="majorHAnsi"/>
          <w:lang w:val="en-GB"/>
        </w:rPr>
        <w:t xml:space="preserve"> are</w:t>
      </w:r>
      <w:r w:rsidR="00EC2BFC" w:rsidRPr="00EA3A29">
        <w:rPr>
          <w:rFonts w:asciiTheme="majorHAnsi" w:hAnsiTheme="majorHAnsi" w:cstheme="majorHAnsi"/>
          <w:lang w:val="en-GB"/>
        </w:rPr>
        <w:t xml:space="preserve"> intercepting diagnostic device</w:t>
      </w:r>
      <w:r w:rsidR="00737004" w:rsidRPr="00EA3A29">
        <w:rPr>
          <w:rFonts w:asciiTheme="majorHAnsi" w:hAnsiTheme="majorHAnsi" w:cstheme="majorHAnsi"/>
          <w:lang w:val="en-GB"/>
        </w:rPr>
        <w:t>s</w:t>
      </w:r>
      <w:r w:rsidR="00EC2BFC" w:rsidRPr="00EA3A29">
        <w:rPr>
          <w:rFonts w:asciiTheme="majorHAnsi" w:hAnsiTheme="majorHAnsi" w:cstheme="majorHAnsi"/>
          <w:lang w:val="en-GB"/>
        </w:rPr>
        <w:t xml:space="preserve"> for the determination of the </w:t>
      </w:r>
      <w:r w:rsidR="00737004" w:rsidRPr="00EA3A29">
        <w:rPr>
          <w:rFonts w:asciiTheme="majorHAnsi" w:hAnsiTheme="majorHAnsi" w:cstheme="majorHAnsi"/>
          <w:lang w:val="en-GB"/>
        </w:rPr>
        <w:t xml:space="preserve">beam </w:t>
      </w:r>
      <w:r w:rsidR="009D22FD" w:rsidRPr="00EA3A29">
        <w:rPr>
          <w:rFonts w:asciiTheme="majorHAnsi" w:hAnsiTheme="majorHAnsi" w:cstheme="majorHAnsi"/>
          <w:lang w:val="en-GB"/>
        </w:rPr>
        <w:t>profile</w:t>
      </w:r>
      <w:r w:rsidR="00EC2BFC" w:rsidRPr="00EA3A29">
        <w:rPr>
          <w:rFonts w:asciiTheme="majorHAnsi" w:hAnsiTheme="majorHAnsi" w:cstheme="majorHAnsi"/>
          <w:lang w:val="en-GB"/>
        </w:rPr>
        <w:t xml:space="preserve">. </w:t>
      </w:r>
    </w:p>
    <w:p w:rsidR="00F525FC" w:rsidRPr="00EA3A29" w:rsidRDefault="00775AF2" w:rsidP="00811D5A">
      <w:pPr>
        <w:jc w:val="both"/>
        <w:rPr>
          <w:rFonts w:asciiTheme="majorHAnsi" w:hAnsiTheme="majorHAnsi" w:cstheme="majorHAnsi"/>
          <w:lang w:val="en-GB"/>
        </w:rPr>
      </w:pPr>
      <w:r w:rsidRPr="00EA3A29">
        <w:rPr>
          <w:rFonts w:asciiTheme="majorHAnsi" w:hAnsiTheme="majorHAnsi" w:cstheme="majorHAnsi"/>
          <w:lang w:val="en-GB"/>
        </w:rPr>
        <w:t>The relevant specification</w:t>
      </w:r>
      <w:r w:rsidR="00737004" w:rsidRPr="00EA3A29">
        <w:rPr>
          <w:rFonts w:asciiTheme="majorHAnsi" w:hAnsiTheme="majorHAnsi" w:cstheme="majorHAnsi"/>
          <w:lang w:val="en-GB"/>
        </w:rPr>
        <w:t xml:space="preserve"> can be accessed here: </w:t>
      </w:r>
      <w:hyperlink r:id="rId8" w:anchor="!master/navigator/document?D:1454844081:1454844081:subDocs" w:history="1">
        <w:r w:rsidR="00811D5A" w:rsidRPr="00EA3A29">
          <w:rPr>
            <w:rStyle w:val="Hyperlink"/>
            <w:rFonts w:asciiTheme="majorHAnsi" w:hAnsiTheme="majorHAnsi" w:cstheme="majorHAnsi"/>
            <w:lang w:val="en-GB"/>
          </w:rPr>
          <w:t>F-DS-BD-16e_OptProfile_SCR_T</w:t>
        </w:r>
      </w:hyperlink>
      <w:r w:rsidR="00D14DAD" w:rsidRPr="00EA3A29">
        <w:rPr>
          <w:rFonts w:asciiTheme="majorHAnsi" w:hAnsiTheme="majorHAnsi" w:cstheme="majorHAnsi"/>
          <w:lang w:val="en-GB"/>
        </w:rPr>
        <w:t xml:space="preserve"> [1]</w:t>
      </w:r>
      <w:r w:rsidR="000E7E34" w:rsidRPr="00EA3A29">
        <w:rPr>
          <w:rFonts w:asciiTheme="majorHAnsi" w:hAnsiTheme="majorHAnsi" w:cstheme="majorHAnsi"/>
          <w:lang w:val="en-GB"/>
        </w:rPr>
        <w:t>.</w:t>
      </w:r>
    </w:p>
    <w:p w:rsidR="00F525FC" w:rsidRPr="00EA3A29" w:rsidRDefault="00F525FC" w:rsidP="00F525FC">
      <w:pPr>
        <w:rPr>
          <w:lang w:val="en-GB"/>
        </w:rPr>
      </w:pPr>
      <w:r w:rsidRPr="00EA3A29">
        <w:rPr>
          <w:lang w:val="en-GB"/>
        </w:rPr>
        <w:br w:type="page"/>
      </w:r>
    </w:p>
    <w:p w:rsidR="00F21EB6" w:rsidRPr="00EA3A29" w:rsidRDefault="00051E63" w:rsidP="00C921B6">
      <w:pPr>
        <w:pStyle w:val="berschrift1"/>
        <w:rPr>
          <w:rFonts w:eastAsiaTheme="minorHAnsi" w:cstheme="majorHAnsi"/>
          <w:lang w:val="en-GB"/>
        </w:rPr>
      </w:pPr>
      <w:bookmarkStart w:id="4" w:name="_Toc10799848"/>
      <w:r w:rsidRPr="00EA3A29">
        <w:rPr>
          <w:rFonts w:eastAsiaTheme="minorHAnsi" w:cstheme="majorHAnsi"/>
          <w:lang w:val="en-GB"/>
        </w:rPr>
        <w:t>S</w:t>
      </w:r>
      <w:r w:rsidR="00417765" w:rsidRPr="00EA3A29">
        <w:rPr>
          <w:rFonts w:eastAsiaTheme="minorHAnsi" w:cstheme="majorHAnsi"/>
          <w:lang w:val="en-GB"/>
        </w:rPr>
        <w:t>chematic System Overview and Locations</w:t>
      </w:r>
      <w:bookmarkEnd w:id="4"/>
    </w:p>
    <w:p w:rsidR="00877E58" w:rsidRPr="00EA3A29" w:rsidRDefault="00F525FC" w:rsidP="00877E58">
      <w:pPr>
        <w:keepNext/>
        <w:jc w:val="center"/>
        <w:rPr>
          <w:lang w:val="en-GB"/>
        </w:rPr>
      </w:pPr>
      <w:r w:rsidRPr="00EA3A29">
        <w:rPr>
          <w:noProof/>
          <w:lang w:eastAsia="de-DE"/>
        </w:rPr>
        <w:drawing>
          <wp:anchor distT="0" distB="0" distL="114300" distR="114300" simplePos="0" relativeHeight="251673600" behindDoc="0" locked="0" layoutInCell="1" allowOverlap="1" wp14:anchorId="3BA067FF" wp14:editId="13C27C27">
            <wp:simplePos x="0" y="0"/>
            <wp:positionH relativeFrom="column">
              <wp:posOffset>499110</wp:posOffset>
            </wp:positionH>
            <wp:positionV relativeFrom="paragraph">
              <wp:posOffset>108585</wp:posOffset>
            </wp:positionV>
            <wp:extent cx="4679950" cy="2987675"/>
            <wp:effectExtent l="0" t="0" r="6350" b="3175"/>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ID Schema.png"/>
                    <pic:cNvPicPr/>
                  </pic:nvPicPr>
                  <pic:blipFill rotWithShape="1">
                    <a:blip r:embed="rId9">
                      <a:extLst>
                        <a:ext uri="{28A0092B-C50C-407E-A947-70E740481C1C}">
                          <a14:useLocalDpi xmlns:a14="http://schemas.microsoft.com/office/drawing/2010/main" val="0"/>
                        </a:ext>
                      </a:extLst>
                    </a:blip>
                    <a:srcRect t="-1074" b="15885"/>
                    <a:stretch/>
                  </pic:blipFill>
                  <pic:spPr bwMode="auto">
                    <a:xfrm>
                      <a:off x="0" y="0"/>
                      <a:ext cx="4679950" cy="298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6349" w:rsidRPr="00EA3A29" w:rsidRDefault="00877E58" w:rsidP="007E519B">
      <w:pPr>
        <w:pStyle w:val="Beschriftung"/>
        <w:jc w:val="center"/>
        <w:rPr>
          <w:rFonts w:asciiTheme="majorHAnsi" w:hAnsiTheme="majorHAnsi" w:cstheme="majorHAnsi"/>
          <w:lang w:val="en-GB"/>
        </w:rPr>
      </w:pPr>
      <w:r w:rsidRPr="00EA3A29">
        <w:rPr>
          <w:lang w:val="en-GB"/>
        </w:rPr>
        <w:t xml:space="preserve">Figure </w:t>
      </w:r>
      <w:r w:rsidRPr="00EA3A29">
        <w:rPr>
          <w:lang w:val="en-GB"/>
        </w:rPr>
        <w:fldChar w:fldCharType="begin"/>
      </w:r>
      <w:r w:rsidRPr="00EA3A29">
        <w:rPr>
          <w:lang w:val="en-GB"/>
        </w:rPr>
        <w:instrText xml:space="preserve"> SEQ Figure \* ARABIC </w:instrText>
      </w:r>
      <w:r w:rsidRPr="00EA3A29">
        <w:rPr>
          <w:lang w:val="en-GB"/>
        </w:rPr>
        <w:fldChar w:fldCharType="separate"/>
      </w:r>
      <w:r w:rsidR="0054777F">
        <w:rPr>
          <w:noProof/>
          <w:lang w:val="en-GB"/>
        </w:rPr>
        <w:t>1</w:t>
      </w:r>
      <w:r w:rsidRPr="00EA3A29">
        <w:rPr>
          <w:lang w:val="en-GB"/>
        </w:rPr>
        <w:fldChar w:fldCharType="end"/>
      </w:r>
      <w:r w:rsidRPr="00EA3A29">
        <w:rPr>
          <w:lang w:val="en-GB"/>
        </w:rPr>
        <w:t>: Scintillating screen system schematic.</w:t>
      </w:r>
    </w:p>
    <w:p w:rsidR="005F1D6D" w:rsidRPr="00EA3A29" w:rsidRDefault="005F1D6D" w:rsidP="005F1D6D">
      <w:pPr>
        <w:pStyle w:val="Beschriftung"/>
        <w:keepNext/>
        <w:rPr>
          <w:rFonts w:asciiTheme="majorHAnsi" w:hAnsiTheme="majorHAnsi" w:cstheme="majorHAnsi"/>
          <w:lang w:val="en-GB"/>
        </w:rPr>
      </w:pPr>
      <w:r w:rsidRPr="00EA3A29">
        <w:rPr>
          <w:rFonts w:asciiTheme="majorHAnsi" w:hAnsiTheme="majorHAnsi" w:cstheme="majorHAnsi"/>
          <w:lang w:val="en-GB"/>
        </w:rPr>
        <w:t xml:space="preserve">Table </w:t>
      </w:r>
      <w:r w:rsidRPr="00EA3A29">
        <w:rPr>
          <w:rFonts w:asciiTheme="majorHAnsi" w:hAnsiTheme="majorHAnsi" w:cstheme="majorHAnsi"/>
          <w:lang w:val="en-GB"/>
        </w:rPr>
        <w:fldChar w:fldCharType="begin"/>
      </w:r>
      <w:r w:rsidRPr="00EA3A29">
        <w:rPr>
          <w:rFonts w:asciiTheme="majorHAnsi" w:hAnsiTheme="majorHAnsi" w:cstheme="majorHAnsi"/>
          <w:lang w:val="en-GB"/>
        </w:rPr>
        <w:instrText xml:space="preserve"> SEQ Table \* ARABIC </w:instrText>
      </w:r>
      <w:r w:rsidRPr="00EA3A29">
        <w:rPr>
          <w:rFonts w:asciiTheme="majorHAnsi" w:hAnsiTheme="majorHAnsi" w:cstheme="majorHAnsi"/>
          <w:lang w:val="en-GB"/>
        </w:rPr>
        <w:fldChar w:fldCharType="separate"/>
      </w:r>
      <w:r w:rsidR="0054777F">
        <w:rPr>
          <w:rFonts w:asciiTheme="majorHAnsi" w:hAnsiTheme="majorHAnsi" w:cstheme="majorHAnsi"/>
          <w:noProof/>
          <w:lang w:val="en-GB"/>
        </w:rPr>
        <w:t>1</w:t>
      </w:r>
      <w:r w:rsidRPr="00EA3A29">
        <w:rPr>
          <w:rFonts w:asciiTheme="majorHAnsi" w:hAnsiTheme="majorHAnsi" w:cstheme="majorHAnsi"/>
          <w:lang w:val="en-GB"/>
        </w:rPr>
        <w:fldChar w:fldCharType="end"/>
      </w:r>
      <w:r w:rsidR="009D22FD" w:rsidRPr="00EA3A29">
        <w:rPr>
          <w:rFonts w:asciiTheme="majorHAnsi" w:hAnsiTheme="majorHAnsi" w:cstheme="majorHAnsi"/>
          <w:lang w:val="en-GB"/>
        </w:rPr>
        <w:t>: FAIR</w:t>
      </w:r>
      <w:r w:rsidRPr="00EA3A29">
        <w:rPr>
          <w:rFonts w:asciiTheme="majorHAnsi" w:hAnsiTheme="majorHAnsi" w:cstheme="majorHAnsi"/>
          <w:lang w:val="en-GB"/>
        </w:rPr>
        <w:t xml:space="preserve"> List</w:t>
      </w:r>
    </w:p>
    <w:tbl>
      <w:tblPr>
        <w:tblStyle w:val="Tabellenraster"/>
        <w:tblW w:w="8480" w:type="dxa"/>
        <w:jc w:val="center"/>
        <w:tblLook w:val="04A0" w:firstRow="1" w:lastRow="0" w:firstColumn="1" w:lastColumn="0" w:noHBand="0" w:noVBand="1"/>
      </w:tblPr>
      <w:tblGrid>
        <w:gridCol w:w="1427"/>
        <w:gridCol w:w="829"/>
        <w:gridCol w:w="1984"/>
        <w:gridCol w:w="1560"/>
        <w:gridCol w:w="2680"/>
      </w:tblGrid>
      <w:tr w:rsidR="000D0EC9" w:rsidRPr="00EA3A29" w:rsidTr="00E9095D">
        <w:trPr>
          <w:jc w:val="center"/>
        </w:trPr>
        <w:tc>
          <w:tcPr>
            <w:tcW w:w="1427" w:type="dxa"/>
            <w:shd w:val="clear" w:color="auto" w:fill="1F497D" w:themeFill="text2"/>
          </w:tcPr>
          <w:p w:rsidR="008F17EA" w:rsidRPr="00EA3A29" w:rsidRDefault="008F17EA" w:rsidP="00051E63">
            <w:pPr>
              <w:rPr>
                <w:rFonts w:asciiTheme="majorHAnsi" w:hAnsiTheme="majorHAnsi" w:cstheme="majorHAnsi"/>
                <w:b/>
                <w:color w:val="FFFFFF" w:themeColor="background1"/>
                <w:sz w:val="20"/>
                <w:szCs w:val="20"/>
                <w:lang w:val="en-GB"/>
              </w:rPr>
            </w:pPr>
            <w:r w:rsidRPr="00EA3A29">
              <w:rPr>
                <w:rFonts w:asciiTheme="majorHAnsi" w:hAnsiTheme="majorHAnsi" w:cstheme="majorHAnsi"/>
                <w:b/>
                <w:color w:val="FFFFFF" w:themeColor="background1"/>
                <w:sz w:val="20"/>
                <w:szCs w:val="20"/>
                <w:lang w:val="en-GB"/>
              </w:rPr>
              <w:t>Accelerator</w:t>
            </w:r>
          </w:p>
        </w:tc>
        <w:tc>
          <w:tcPr>
            <w:tcW w:w="829" w:type="dxa"/>
            <w:shd w:val="clear" w:color="auto" w:fill="1F497D" w:themeFill="text2"/>
          </w:tcPr>
          <w:p w:rsidR="008F17EA" w:rsidRPr="00EA3A29" w:rsidRDefault="00E45DBE" w:rsidP="00051E63">
            <w:pPr>
              <w:rPr>
                <w:rFonts w:asciiTheme="majorHAnsi" w:hAnsiTheme="majorHAnsi" w:cstheme="majorHAnsi"/>
                <w:b/>
                <w:color w:val="FFFFFF" w:themeColor="background1"/>
                <w:sz w:val="20"/>
                <w:szCs w:val="20"/>
                <w:lang w:val="en-GB"/>
              </w:rPr>
            </w:pPr>
            <w:r w:rsidRPr="00EA3A29">
              <w:rPr>
                <w:rFonts w:asciiTheme="majorHAnsi" w:hAnsiTheme="majorHAnsi" w:cstheme="majorHAnsi"/>
                <w:b/>
                <w:color w:val="FFFFFF" w:themeColor="background1"/>
                <w:sz w:val="20"/>
                <w:szCs w:val="20"/>
                <w:lang w:val="en-GB"/>
              </w:rPr>
              <w:t>Form-Factor</w:t>
            </w:r>
          </w:p>
        </w:tc>
        <w:tc>
          <w:tcPr>
            <w:tcW w:w="1984" w:type="dxa"/>
            <w:shd w:val="clear" w:color="auto" w:fill="1F497D" w:themeFill="text2"/>
          </w:tcPr>
          <w:p w:rsidR="008F17EA" w:rsidRPr="00EA3A29" w:rsidRDefault="008F17EA" w:rsidP="00051E63">
            <w:pPr>
              <w:rPr>
                <w:rFonts w:asciiTheme="majorHAnsi" w:hAnsiTheme="majorHAnsi" w:cstheme="majorHAnsi"/>
                <w:b/>
                <w:color w:val="FFFFFF" w:themeColor="background1"/>
                <w:sz w:val="20"/>
                <w:szCs w:val="20"/>
                <w:lang w:val="en-GB"/>
              </w:rPr>
            </w:pPr>
            <w:r w:rsidRPr="00EA3A29">
              <w:rPr>
                <w:rFonts w:asciiTheme="majorHAnsi" w:hAnsiTheme="majorHAnsi" w:cstheme="majorHAnsi"/>
                <w:b/>
                <w:color w:val="FFFFFF" w:themeColor="background1"/>
                <w:sz w:val="20"/>
                <w:szCs w:val="20"/>
                <w:lang w:val="en-GB"/>
              </w:rPr>
              <w:t>Device</w:t>
            </w:r>
            <w:r w:rsidR="00334062" w:rsidRPr="00EA3A29">
              <w:rPr>
                <w:rFonts w:asciiTheme="majorHAnsi" w:hAnsiTheme="majorHAnsi" w:cstheme="majorHAnsi"/>
                <w:b/>
                <w:color w:val="FFFFFF" w:themeColor="background1"/>
                <w:sz w:val="20"/>
                <w:szCs w:val="20"/>
                <w:lang w:val="en-GB"/>
              </w:rPr>
              <w:t xml:space="preserve"> </w:t>
            </w:r>
            <w:r w:rsidRPr="00EA3A29">
              <w:rPr>
                <w:rFonts w:asciiTheme="majorHAnsi" w:hAnsiTheme="majorHAnsi" w:cstheme="majorHAnsi"/>
                <w:b/>
                <w:color w:val="FFFFFF" w:themeColor="background1"/>
                <w:sz w:val="20"/>
                <w:szCs w:val="20"/>
                <w:lang w:val="en-GB"/>
              </w:rPr>
              <w:t>Name</w:t>
            </w:r>
          </w:p>
        </w:tc>
        <w:tc>
          <w:tcPr>
            <w:tcW w:w="1560" w:type="dxa"/>
            <w:shd w:val="clear" w:color="auto" w:fill="1F497D" w:themeFill="text2"/>
          </w:tcPr>
          <w:p w:rsidR="008F17EA" w:rsidRPr="00EA3A29" w:rsidRDefault="008F17EA" w:rsidP="00051E63">
            <w:pPr>
              <w:rPr>
                <w:rFonts w:asciiTheme="majorHAnsi" w:hAnsiTheme="majorHAnsi" w:cstheme="majorHAnsi"/>
                <w:b/>
                <w:color w:val="FFFFFF" w:themeColor="background1"/>
                <w:sz w:val="20"/>
                <w:szCs w:val="20"/>
                <w:lang w:val="en-GB"/>
              </w:rPr>
            </w:pPr>
            <w:r w:rsidRPr="00EA3A29">
              <w:rPr>
                <w:rFonts w:asciiTheme="majorHAnsi" w:hAnsiTheme="majorHAnsi" w:cstheme="majorHAnsi"/>
                <w:b/>
                <w:color w:val="FFFFFF" w:themeColor="background1"/>
                <w:sz w:val="20"/>
                <w:szCs w:val="20"/>
                <w:lang w:val="en-GB"/>
              </w:rPr>
              <w:t>Beam line / Location</w:t>
            </w:r>
          </w:p>
        </w:tc>
        <w:tc>
          <w:tcPr>
            <w:tcW w:w="2680" w:type="dxa"/>
            <w:shd w:val="clear" w:color="auto" w:fill="1F497D" w:themeFill="text2"/>
          </w:tcPr>
          <w:p w:rsidR="008F17EA" w:rsidRPr="00EA3A29" w:rsidRDefault="008F17EA" w:rsidP="00051E63">
            <w:pPr>
              <w:rPr>
                <w:rFonts w:asciiTheme="majorHAnsi" w:hAnsiTheme="majorHAnsi" w:cstheme="majorHAnsi"/>
                <w:b/>
                <w:color w:val="FFFFFF" w:themeColor="background1"/>
                <w:sz w:val="20"/>
                <w:szCs w:val="20"/>
                <w:lang w:val="en-GB"/>
              </w:rPr>
            </w:pPr>
            <w:r w:rsidRPr="00EA3A29">
              <w:rPr>
                <w:rFonts w:asciiTheme="majorHAnsi" w:hAnsiTheme="majorHAnsi" w:cstheme="majorHAnsi"/>
                <w:b/>
                <w:color w:val="FFFFFF" w:themeColor="background1"/>
                <w:sz w:val="20"/>
                <w:szCs w:val="20"/>
                <w:lang w:val="en-GB"/>
              </w:rPr>
              <w:t>Electronic Room</w:t>
            </w:r>
            <w:r w:rsidR="00096538" w:rsidRPr="00EA3A29">
              <w:rPr>
                <w:rFonts w:asciiTheme="majorHAnsi" w:hAnsiTheme="majorHAnsi" w:cstheme="majorHAnsi"/>
                <w:b/>
                <w:color w:val="FFFFFF" w:themeColor="background1"/>
                <w:sz w:val="20"/>
                <w:szCs w:val="20"/>
                <w:lang w:val="en-GB"/>
              </w:rPr>
              <w:t xml:space="preserve"> / Rack No.</w:t>
            </w:r>
          </w:p>
        </w:tc>
      </w:tr>
      <w:tr w:rsidR="008F17EA" w:rsidRPr="00EA3A29" w:rsidTr="00E9095D">
        <w:trPr>
          <w:jc w:val="center"/>
        </w:trPr>
        <w:tc>
          <w:tcPr>
            <w:tcW w:w="1427" w:type="dxa"/>
          </w:tcPr>
          <w:p w:rsidR="008F17EA" w:rsidRPr="00EA3A29" w:rsidRDefault="007F374C" w:rsidP="00051E63">
            <w:pPr>
              <w:rPr>
                <w:rFonts w:asciiTheme="majorHAnsi" w:hAnsiTheme="majorHAnsi" w:cstheme="majorHAnsi"/>
                <w:b/>
                <w:color w:val="FF0000"/>
                <w:sz w:val="20"/>
                <w:szCs w:val="20"/>
                <w:lang w:val="en-GB"/>
              </w:rPr>
            </w:pPr>
            <w:r w:rsidRPr="00EA3A29">
              <w:rPr>
                <w:rFonts w:asciiTheme="majorHAnsi" w:hAnsiTheme="majorHAnsi" w:cstheme="majorHAnsi"/>
                <w:b/>
                <w:color w:val="000000" w:themeColor="text1"/>
                <w:sz w:val="20"/>
                <w:szCs w:val="20"/>
                <w:lang w:val="en-GB"/>
              </w:rPr>
              <w:t>HEBT</w:t>
            </w:r>
          </w:p>
        </w:tc>
        <w:tc>
          <w:tcPr>
            <w:tcW w:w="829" w:type="dxa"/>
          </w:tcPr>
          <w:p w:rsidR="008F17EA" w:rsidRPr="00EA3A29" w:rsidRDefault="008F17EA" w:rsidP="00051E63">
            <w:pPr>
              <w:rPr>
                <w:rFonts w:asciiTheme="majorHAnsi" w:hAnsiTheme="majorHAnsi" w:cstheme="majorHAnsi"/>
                <w:color w:val="FF0000"/>
                <w:sz w:val="20"/>
                <w:szCs w:val="20"/>
                <w:lang w:val="en-GB"/>
              </w:rPr>
            </w:pPr>
          </w:p>
        </w:tc>
        <w:tc>
          <w:tcPr>
            <w:tcW w:w="1984" w:type="dxa"/>
          </w:tcPr>
          <w:p w:rsidR="008F17EA" w:rsidRPr="00EA3A29" w:rsidRDefault="008F17EA" w:rsidP="007F374C">
            <w:pPr>
              <w:jc w:val="center"/>
              <w:rPr>
                <w:rFonts w:asciiTheme="majorHAnsi" w:hAnsiTheme="majorHAnsi" w:cstheme="majorHAnsi"/>
                <w:color w:val="FF0000"/>
                <w:sz w:val="20"/>
                <w:szCs w:val="20"/>
                <w:lang w:val="en-GB"/>
              </w:rPr>
            </w:pPr>
          </w:p>
        </w:tc>
        <w:tc>
          <w:tcPr>
            <w:tcW w:w="1560" w:type="dxa"/>
          </w:tcPr>
          <w:p w:rsidR="008F17EA" w:rsidRPr="00EA3A29" w:rsidRDefault="008F17EA" w:rsidP="008F17EA">
            <w:pPr>
              <w:jc w:val="right"/>
              <w:rPr>
                <w:rFonts w:asciiTheme="majorHAnsi" w:hAnsiTheme="majorHAnsi" w:cstheme="majorHAnsi"/>
                <w:color w:val="FF0000"/>
                <w:sz w:val="20"/>
                <w:szCs w:val="20"/>
                <w:lang w:val="en-GB"/>
              </w:rPr>
            </w:pPr>
          </w:p>
        </w:tc>
        <w:tc>
          <w:tcPr>
            <w:tcW w:w="2680" w:type="dxa"/>
          </w:tcPr>
          <w:p w:rsidR="008F17EA" w:rsidRPr="00EA3A29" w:rsidRDefault="008F17EA" w:rsidP="008F17EA">
            <w:pPr>
              <w:jc w:val="right"/>
              <w:rPr>
                <w:rFonts w:asciiTheme="majorHAnsi" w:hAnsiTheme="majorHAnsi" w:cstheme="majorHAnsi"/>
                <w:color w:val="FF0000"/>
                <w:sz w:val="20"/>
                <w:szCs w:val="20"/>
                <w:lang w:val="en-GB"/>
              </w:rPr>
            </w:pPr>
          </w:p>
        </w:tc>
      </w:tr>
      <w:tr w:rsidR="00922AD8" w:rsidRPr="00EA3A29" w:rsidTr="00E9095D">
        <w:trPr>
          <w:jc w:val="center"/>
        </w:trPr>
        <w:tc>
          <w:tcPr>
            <w:tcW w:w="1427" w:type="dxa"/>
          </w:tcPr>
          <w:p w:rsidR="00922AD8" w:rsidRPr="00EA3A29" w:rsidRDefault="00922AD8" w:rsidP="00051E63">
            <w:pPr>
              <w:rPr>
                <w:rFonts w:asciiTheme="majorHAnsi" w:hAnsiTheme="majorHAnsi" w:cstheme="majorHAnsi"/>
                <w:color w:val="FF0000"/>
                <w:sz w:val="20"/>
                <w:szCs w:val="20"/>
                <w:lang w:val="en-GB"/>
              </w:rPr>
            </w:pPr>
          </w:p>
        </w:tc>
        <w:tc>
          <w:tcPr>
            <w:tcW w:w="829" w:type="dxa"/>
          </w:tcPr>
          <w:p w:rsidR="00922AD8" w:rsidRPr="00EA3A29" w:rsidRDefault="00CB0049" w:rsidP="00051E63">
            <w:pPr>
              <w:rPr>
                <w:rFonts w:asciiTheme="majorHAnsi" w:hAnsiTheme="majorHAnsi" w:cstheme="majorHAnsi"/>
                <w:color w:val="FF0000"/>
                <w:sz w:val="16"/>
                <w:szCs w:val="16"/>
                <w:lang w:val="en-GB"/>
              </w:rPr>
            </w:pPr>
            <w:r w:rsidRPr="00EA3A29">
              <w:rPr>
                <w:rFonts w:asciiTheme="majorHAnsi" w:hAnsiTheme="majorHAnsi" w:cstheme="majorHAnsi"/>
                <w:color w:val="000000" w:themeColor="text1"/>
                <w:sz w:val="16"/>
                <w:szCs w:val="16"/>
                <w:lang w:val="en-GB"/>
              </w:rPr>
              <w:t>µ</w:t>
            </w:r>
            <w:r w:rsidR="00956CC2" w:rsidRPr="00EA3A29">
              <w:rPr>
                <w:rFonts w:asciiTheme="majorHAnsi" w:hAnsiTheme="majorHAnsi" w:cstheme="majorHAnsi"/>
                <w:color w:val="000000" w:themeColor="text1"/>
                <w:sz w:val="16"/>
                <w:szCs w:val="16"/>
                <w:lang w:val="en-GB"/>
              </w:rPr>
              <w:t>TCA</w:t>
            </w:r>
          </w:p>
        </w:tc>
        <w:tc>
          <w:tcPr>
            <w:tcW w:w="1984" w:type="dxa"/>
          </w:tcPr>
          <w:p w:rsidR="00922AD8" w:rsidRPr="00EA3A29" w:rsidRDefault="00922AD8" w:rsidP="004B7E5E">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T1S1DF2</w:t>
            </w:r>
          </w:p>
          <w:p w:rsidR="00922AD8" w:rsidRPr="00EA3A29" w:rsidRDefault="00922AD8" w:rsidP="004B7E5E">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T1S1DF3</w:t>
            </w:r>
          </w:p>
          <w:p w:rsidR="00922AD8" w:rsidRPr="00EA3A29" w:rsidRDefault="00922AD8" w:rsidP="004B7E5E">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T1S1DF5</w:t>
            </w:r>
          </w:p>
          <w:p w:rsidR="00922AD8" w:rsidRPr="00EA3A29" w:rsidRDefault="00922AD8" w:rsidP="004B7E5E">
            <w:pPr>
              <w:jc w:val="center"/>
              <w:rPr>
                <w:rFonts w:asciiTheme="majorHAnsi" w:hAnsiTheme="majorHAnsi" w:cstheme="majorHAnsi"/>
                <w:color w:val="FF0000"/>
                <w:sz w:val="16"/>
                <w:szCs w:val="16"/>
                <w:lang w:val="en-GB"/>
              </w:rPr>
            </w:pPr>
            <w:r w:rsidRPr="00EA3A29">
              <w:rPr>
                <w:rFonts w:asciiTheme="majorHAnsi" w:hAnsiTheme="majorHAnsi" w:cstheme="majorHAnsi"/>
                <w:sz w:val="16"/>
                <w:szCs w:val="16"/>
                <w:lang w:val="en-GB"/>
              </w:rPr>
              <w:t>T1S1DF6</w:t>
            </w:r>
          </w:p>
        </w:tc>
        <w:tc>
          <w:tcPr>
            <w:tcW w:w="1560" w:type="dxa"/>
            <w:vAlign w:val="center"/>
          </w:tcPr>
          <w:p w:rsidR="00922AD8" w:rsidRPr="00EA3A29" w:rsidRDefault="007E519B" w:rsidP="007F374C">
            <w:pPr>
              <w:pStyle w:val="HTMLVorformatiert"/>
              <w:jc w:val="center"/>
              <w:rPr>
                <w:rFonts w:asciiTheme="majorHAnsi" w:eastAsiaTheme="minorHAnsi" w:hAnsiTheme="majorHAnsi" w:cstheme="majorHAnsi"/>
                <w:color w:val="000000" w:themeColor="text1"/>
                <w:sz w:val="16"/>
                <w:szCs w:val="16"/>
                <w:lang w:val="en-GB" w:eastAsia="en-US"/>
              </w:rPr>
            </w:pPr>
            <w:r w:rsidRPr="00EA3A29">
              <w:rPr>
                <w:rFonts w:asciiTheme="majorHAnsi" w:eastAsiaTheme="minorHAnsi" w:hAnsiTheme="majorHAnsi" w:cstheme="majorHAnsi"/>
                <w:color w:val="000000" w:themeColor="text1"/>
                <w:sz w:val="16"/>
                <w:szCs w:val="16"/>
                <w:lang w:val="en-GB" w:eastAsia="en-US"/>
              </w:rPr>
              <w:t>T1S1</w:t>
            </w:r>
          </w:p>
          <w:p w:rsidR="007E519B" w:rsidRPr="00EA3A29" w:rsidRDefault="007E519B" w:rsidP="007F374C">
            <w:pPr>
              <w:pStyle w:val="HTMLVorformatiert"/>
              <w:jc w:val="center"/>
              <w:rPr>
                <w:rFonts w:asciiTheme="majorHAnsi" w:eastAsiaTheme="minorHAnsi" w:hAnsiTheme="majorHAnsi" w:cstheme="majorHAnsi"/>
                <w:color w:val="000000" w:themeColor="text1"/>
                <w:sz w:val="16"/>
                <w:szCs w:val="16"/>
                <w:lang w:val="en-GB" w:eastAsia="en-US"/>
              </w:rPr>
            </w:pPr>
            <w:r w:rsidRPr="00EA3A29">
              <w:rPr>
                <w:rFonts w:asciiTheme="majorHAnsi" w:eastAsiaTheme="minorHAnsi" w:hAnsiTheme="majorHAnsi" w:cstheme="majorHAnsi"/>
                <w:color w:val="000000" w:themeColor="text1"/>
                <w:sz w:val="16"/>
                <w:szCs w:val="16"/>
                <w:lang w:val="en-GB" w:eastAsia="en-US"/>
              </w:rPr>
              <w:t>T1S1</w:t>
            </w:r>
          </w:p>
          <w:p w:rsidR="007E519B" w:rsidRPr="00EA3A29" w:rsidRDefault="007E519B" w:rsidP="007F374C">
            <w:pPr>
              <w:pStyle w:val="HTMLVorformatiert"/>
              <w:jc w:val="center"/>
              <w:rPr>
                <w:rFonts w:asciiTheme="majorHAnsi" w:eastAsiaTheme="minorHAnsi" w:hAnsiTheme="majorHAnsi" w:cstheme="majorHAnsi"/>
                <w:color w:val="000000" w:themeColor="text1"/>
                <w:sz w:val="16"/>
                <w:szCs w:val="16"/>
                <w:lang w:val="en-GB" w:eastAsia="en-US"/>
              </w:rPr>
            </w:pPr>
            <w:r w:rsidRPr="00EA3A29">
              <w:rPr>
                <w:rFonts w:asciiTheme="majorHAnsi" w:eastAsiaTheme="minorHAnsi" w:hAnsiTheme="majorHAnsi" w:cstheme="majorHAnsi"/>
                <w:color w:val="000000" w:themeColor="text1"/>
                <w:sz w:val="16"/>
                <w:szCs w:val="16"/>
                <w:lang w:val="en-GB" w:eastAsia="en-US"/>
              </w:rPr>
              <w:t>T1S1</w:t>
            </w:r>
          </w:p>
          <w:p w:rsidR="007E519B" w:rsidRPr="00EA3A29" w:rsidRDefault="007E519B" w:rsidP="007E519B">
            <w:pPr>
              <w:pStyle w:val="HTMLVorformatiert"/>
              <w:jc w:val="center"/>
              <w:rPr>
                <w:rFonts w:asciiTheme="majorHAnsi" w:eastAsiaTheme="minorHAnsi" w:hAnsiTheme="majorHAnsi" w:cstheme="majorHAnsi"/>
                <w:color w:val="FF0000"/>
                <w:sz w:val="16"/>
                <w:szCs w:val="16"/>
                <w:lang w:val="en-GB" w:eastAsia="en-US"/>
              </w:rPr>
            </w:pPr>
            <w:r w:rsidRPr="00EA3A29">
              <w:rPr>
                <w:rFonts w:asciiTheme="majorHAnsi" w:eastAsiaTheme="minorHAnsi" w:hAnsiTheme="majorHAnsi" w:cstheme="majorHAnsi"/>
                <w:color w:val="000000" w:themeColor="text1"/>
                <w:sz w:val="16"/>
                <w:szCs w:val="16"/>
                <w:lang w:val="en-GB" w:eastAsia="en-US"/>
              </w:rPr>
              <w:t>T1S1</w:t>
            </w:r>
          </w:p>
        </w:tc>
        <w:tc>
          <w:tcPr>
            <w:tcW w:w="2680" w:type="dxa"/>
            <w:vAlign w:val="center"/>
          </w:tcPr>
          <w:p w:rsidR="00922AD8" w:rsidRPr="00EA3A29" w:rsidRDefault="00922AD8" w:rsidP="00D65EA2">
            <w:pPr>
              <w:pStyle w:val="HTMLVorformatiert"/>
              <w:jc w:val="center"/>
              <w:rPr>
                <w:rFonts w:asciiTheme="majorHAnsi" w:eastAsiaTheme="minorHAnsi" w:hAnsiTheme="majorHAnsi" w:cstheme="majorHAnsi"/>
                <w:color w:val="FF0000"/>
                <w:sz w:val="16"/>
                <w:szCs w:val="16"/>
                <w:lang w:val="en-GB" w:eastAsia="en-US"/>
              </w:rPr>
            </w:pPr>
            <w:r w:rsidRPr="00EA3A29">
              <w:rPr>
                <w:rFonts w:asciiTheme="majorHAnsi" w:hAnsiTheme="majorHAnsi" w:cstheme="majorHAnsi"/>
                <w:sz w:val="16"/>
                <w:szCs w:val="16"/>
                <w:lang w:val="en-GB"/>
              </w:rPr>
              <w:t xml:space="preserve">G004a </w:t>
            </w:r>
            <w:r w:rsidRPr="00EA3A29">
              <w:rPr>
                <w:rFonts w:asciiTheme="majorHAnsi" w:hAnsiTheme="majorHAnsi" w:cstheme="majorHAnsi"/>
                <w:sz w:val="16"/>
                <w:szCs w:val="16"/>
                <w:lang w:val="en-GB"/>
              </w:rPr>
              <w:br/>
            </w:r>
            <w:hyperlink r:id="rId10" w:tooltip="fair-bd:machines:hebt:technical_information:electronicroom:g0704a:links:overview" w:history="1">
              <w:r w:rsidRPr="00EA3A29">
                <w:rPr>
                  <w:rStyle w:val="Hyperlink"/>
                  <w:rFonts w:asciiTheme="majorHAnsi" w:hAnsiTheme="majorHAnsi" w:cstheme="majorHAnsi"/>
                  <w:color w:val="auto"/>
                  <w:sz w:val="16"/>
                  <w:szCs w:val="16"/>
                  <w:lang w:val="en-GB"/>
                </w:rPr>
                <w:t>G0704A.E20.010</w:t>
              </w:r>
            </w:hyperlink>
          </w:p>
        </w:tc>
      </w:tr>
      <w:tr w:rsidR="00922AD8" w:rsidRPr="00EA3A29" w:rsidTr="00E9095D">
        <w:trPr>
          <w:jc w:val="center"/>
        </w:trPr>
        <w:tc>
          <w:tcPr>
            <w:tcW w:w="1427" w:type="dxa"/>
          </w:tcPr>
          <w:p w:rsidR="00922AD8" w:rsidRPr="00EA3A29" w:rsidRDefault="00922AD8" w:rsidP="00051E63">
            <w:pPr>
              <w:rPr>
                <w:rFonts w:asciiTheme="majorHAnsi" w:hAnsiTheme="majorHAnsi" w:cstheme="majorHAnsi"/>
                <w:color w:val="FF0000"/>
                <w:sz w:val="20"/>
                <w:szCs w:val="20"/>
                <w:lang w:val="en-GB"/>
              </w:rPr>
            </w:pPr>
          </w:p>
        </w:tc>
        <w:tc>
          <w:tcPr>
            <w:tcW w:w="829" w:type="dxa"/>
          </w:tcPr>
          <w:p w:rsidR="00922AD8" w:rsidRPr="00EA3A29" w:rsidRDefault="00CB0049" w:rsidP="00051E63">
            <w:pPr>
              <w:rPr>
                <w:rFonts w:asciiTheme="majorHAnsi" w:hAnsiTheme="majorHAnsi" w:cstheme="majorHAnsi"/>
                <w:color w:val="FF0000"/>
                <w:sz w:val="16"/>
                <w:szCs w:val="16"/>
                <w:lang w:val="en-GB"/>
              </w:rPr>
            </w:pPr>
            <w:r w:rsidRPr="00EA3A29">
              <w:rPr>
                <w:rFonts w:asciiTheme="majorHAnsi" w:hAnsiTheme="majorHAnsi" w:cstheme="majorHAnsi"/>
                <w:color w:val="000000" w:themeColor="text1"/>
                <w:sz w:val="16"/>
                <w:szCs w:val="16"/>
                <w:lang w:val="en-GB"/>
              </w:rPr>
              <w:t>µ</w:t>
            </w:r>
            <w:r w:rsidR="00956CC2" w:rsidRPr="00EA3A29">
              <w:rPr>
                <w:rFonts w:asciiTheme="majorHAnsi" w:hAnsiTheme="majorHAnsi" w:cstheme="majorHAnsi"/>
                <w:color w:val="000000" w:themeColor="text1"/>
                <w:sz w:val="16"/>
                <w:szCs w:val="16"/>
                <w:lang w:val="en-GB"/>
              </w:rPr>
              <w:t>TCA</w:t>
            </w:r>
          </w:p>
        </w:tc>
        <w:tc>
          <w:tcPr>
            <w:tcW w:w="1984" w:type="dxa"/>
          </w:tcPr>
          <w:p w:rsidR="00922AD8" w:rsidRPr="00EA3A29" w:rsidRDefault="00922AD8" w:rsidP="004B7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T1S4DF2</w:t>
            </w:r>
          </w:p>
          <w:p w:rsidR="00922AD8" w:rsidRPr="00EA3A29" w:rsidRDefault="00922AD8" w:rsidP="004B7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T1X1DF1</w:t>
            </w:r>
            <w:r w:rsidR="00051672" w:rsidRPr="00EA3A29">
              <w:rPr>
                <w:rFonts w:asciiTheme="majorHAnsi" w:hAnsiTheme="majorHAnsi" w:cstheme="majorHAnsi"/>
                <w:color w:val="000000" w:themeColor="text1"/>
                <w:sz w:val="16"/>
                <w:szCs w:val="16"/>
                <w:lang w:val="en-GB"/>
              </w:rPr>
              <w:t>(R</w:t>
            </w:r>
            <w:r w:rsidR="00334062" w:rsidRPr="00EA3A29">
              <w:rPr>
                <w:rFonts w:asciiTheme="majorHAnsi" w:hAnsiTheme="majorHAnsi" w:cstheme="majorHAnsi"/>
                <w:color w:val="000000" w:themeColor="text1"/>
                <w:sz w:val="16"/>
                <w:szCs w:val="16"/>
                <w:lang w:val="en-GB"/>
              </w:rPr>
              <w:t>adhard)</w:t>
            </w:r>
          </w:p>
          <w:p w:rsidR="00922AD8" w:rsidRPr="00EA3A29" w:rsidRDefault="00922AD8" w:rsidP="004B7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T1C1DF1</w:t>
            </w:r>
          </w:p>
          <w:p w:rsidR="00922AD8" w:rsidRPr="00EA3A29" w:rsidRDefault="00922AD8" w:rsidP="004B7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T1D1DF1</w:t>
            </w:r>
          </w:p>
          <w:p w:rsidR="00922AD8" w:rsidRPr="00EA3A29" w:rsidRDefault="00922AD8" w:rsidP="004B7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TSX1DF2</w:t>
            </w:r>
          </w:p>
          <w:p w:rsidR="00E76045" w:rsidRPr="00EA3A29" w:rsidRDefault="00922AD8" w:rsidP="004B7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 xml:space="preserve">TSX2DF1 </w:t>
            </w:r>
          </w:p>
          <w:p w:rsidR="00E76045" w:rsidRPr="00EA3A29" w:rsidRDefault="00922AD8" w:rsidP="004B7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color w:val="FF0000"/>
                <w:sz w:val="16"/>
                <w:szCs w:val="16"/>
                <w:lang w:val="en-GB"/>
              </w:rPr>
            </w:pPr>
            <w:r w:rsidRPr="00EA3A29">
              <w:rPr>
                <w:rFonts w:asciiTheme="majorHAnsi" w:hAnsiTheme="majorHAnsi" w:cstheme="majorHAnsi"/>
                <w:color w:val="000000" w:themeColor="text1"/>
                <w:sz w:val="16"/>
                <w:szCs w:val="16"/>
                <w:lang w:val="en-GB"/>
              </w:rPr>
              <w:t>TXL1DF1</w:t>
            </w:r>
            <w:r w:rsidRPr="00EA3A29">
              <w:rPr>
                <w:rFonts w:asciiTheme="majorHAnsi" w:hAnsiTheme="majorHAnsi" w:cstheme="majorHAnsi"/>
                <w:color w:val="FF0000"/>
                <w:sz w:val="16"/>
                <w:szCs w:val="16"/>
                <w:lang w:val="en-GB"/>
              </w:rPr>
              <w:t xml:space="preserve"> </w:t>
            </w:r>
          </w:p>
          <w:p w:rsidR="00922AD8" w:rsidRPr="00EA3A29" w:rsidRDefault="00922AD8" w:rsidP="004B7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TXL2DF2</w:t>
            </w:r>
          </w:p>
          <w:p w:rsidR="00426A48" w:rsidRPr="00EA3A29" w:rsidRDefault="00426A48" w:rsidP="00426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SIS18</w:t>
            </w:r>
            <w:r w:rsidR="00051672" w:rsidRPr="00EA3A29">
              <w:rPr>
                <w:rFonts w:asciiTheme="majorHAnsi" w:hAnsiTheme="majorHAnsi" w:cstheme="majorHAnsi"/>
                <w:color w:val="000000" w:themeColor="text1"/>
                <w:sz w:val="16"/>
                <w:szCs w:val="16"/>
                <w:lang w:val="en-GB"/>
              </w:rPr>
              <w:t xml:space="preserve"> Dump (R</w:t>
            </w:r>
            <w:r w:rsidRPr="00EA3A29">
              <w:rPr>
                <w:rFonts w:asciiTheme="majorHAnsi" w:hAnsiTheme="majorHAnsi" w:cstheme="majorHAnsi"/>
                <w:color w:val="000000" w:themeColor="text1"/>
                <w:sz w:val="16"/>
                <w:szCs w:val="16"/>
                <w:lang w:val="en-GB"/>
              </w:rPr>
              <w:t>adhard)</w:t>
            </w:r>
          </w:p>
          <w:p w:rsidR="00426A48" w:rsidRPr="00EA3A29" w:rsidRDefault="00051672" w:rsidP="00426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color w:val="FF0000"/>
                <w:sz w:val="16"/>
                <w:szCs w:val="16"/>
                <w:lang w:val="en-GB"/>
              </w:rPr>
            </w:pPr>
            <w:r w:rsidRPr="00EA3A29">
              <w:rPr>
                <w:rFonts w:asciiTheme="majorHAnsi" w:hAnsiTheme="majorHAnsi" w:cstheme="majorHAnsi"/>
                <w:color w:val="000000" w:themeColor="text1"/>
                <w:sz w:val="16"/>
                <w:szCs w:val="16"/>
                <w:lang w:val="en-GB"/>
              </w:rPr>
              <w:t>SIS100 Dump (R</w:t>
            </w:r>
            <w:r w:rsidR="00426A48" w:rsidRPr="00EA3A29">
              <w:rPr>
                <w:rFonts w:asciiTheme="majorHAnsi" w:hAnsiTheme="majorHAnsi" w:cstheme="majorHAnsi"/>
                <w:color w:val="000000" w:themeColor="text1"/>
                <w:sz w:val="16"/>
                <w:szCs w:val="16"/>
                <w:lang w:val="en-GB"/>
              </w:rPr>
              <w:t>adhard)</w:t>
            </w:r>
          </w:p>
        </w:tc>
        <w:tc>
          <w:tcPr>
            <w:tcW w:w="1560" w:type="dxa"/>
            <w:vAlign w:val="center"/>
          </w:tcPr>
          <w:p w:rsidR="00956CC2" w:rsidRPr="00EA3A29" w:rsidRDefault="00956CC2" w:rsidP="00956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T1S4</w:t>
            </w:r>
          </w:p>
          <w:p w:rsidR="00956CC2" w:rsidRPr="00EA3A29" w:rsidRDefault="00956CC2" w:rsidP="00956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T1X1</w:t>
            </w:r>
          </w:p>
          <w:p w:rsidR="00956CC2" w:rsidRPr="00EA3A29" w:rsidRDefault="00956CC2" w:rsidP="00956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T1C1</w:t>
            </w:r>
          </w:p>
          <w:p w:rsidR="00956CC2" w:rsidRPr="00EA3A29" w:rsidRDefault="00956CC2" w:rsidP="00956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T1D1</w:t>
            </w:r>
          </w:p>
          <w:p w:rsidR="00956CC2" w:rsidRPr="00EA3A29" w:rsidRDefault="00956CC2" w:rsidP="00956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TSX1</w:t>
            </w:r>
          </w:p>
          <w:p w:rsidR="00956CC2" w:rsidRPr="00EA3A29" w:rsidRDefault="00956CC2" w:rsidP="00956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 xml:space="preserve">TSX2 </w:t>
            </w:r>
          </w:p>
          <w:p w:rsidR="00956CC2" w:rsidRPr="00EA3A29" w:rsidRDefault="00956CC2" w:rsidP="00956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theme="majorHAnsi"/>
                <w:color w:val="FF0000"/>
                <w:sz w:val="16"/>
                <w:szCs w:val="16"/>
                <w:lang w:val="en-GB"/>
              </w:rPr>
            </w:pPr>
            <w:r w:rsidRPr="00EA3A29">
              <w:rPr>
                <w:rFonts w:asciiTheme="majorHAnsi" w:hAnsiTheme="majorHAnsi" w:cstheme="majorHAnsi"/>
                <w:color w:val="000000" w:themeColor="text1"/>
                <w:sz w:val="16"/>
                <w:szCs w:val="16"/>
                <w:lang w:val="en-GB"/>
              </w:rPr>
              <w:t>TXL1</w:t>
            </w:r>
            <w:r w:rsidRPr="00EA3A29">
              <w:rPr>
                <w:rFonts w:asciiTheme="majorHAnsi" w:hAnsiTheme="majorHAnsi" w:cstheme="majorHAnsi"/>
                <w:color w:val="FF0000"/>
                <w:sz w:val="16"/>
                <w:szCs w:val="16"/>
                <w:lang w:val="en-GB"/>
              </w:rPr>
              <w:t xml:space="preserve"> </w:t>
            </w:r>
          </w:p>
          <w:p w:rsidR="00922AD8" w:rsidRPr="00EA3A29" w:rsidRDefault="00956CC2" w:rsidP="00956CC2">
            <w:pPr>
              <w:pStyle w:val="HTMLVorformatiert"/>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 xml:space="preserve">          TXL2</w:t>
            </w:r>
          </w:p>
          <w:p w:rsidR="00426A48" w:rsidRPr="00EA3A29" w:rsidRDefault="00426A48" w:rsidP="00426A48">
            <w:pPr>
              <w:pStyle w:val="HTMLVorformatiert"/>
              <w:jc w:val="center"/>
              <w:rPr>
                <w:rFonts w:asciiTheme="majorHAnsi" w:eastAsiaTheme="minorHAnsi" w:hAnsiTheme="majorHAnsi" w:cstheme="majorHAnsi"/>
                <w:color w:val="000000" w:themeColor="text1"/>
                <w:sz w:val="16"/>
                <w:szCs w:val="16"/>
                <w:lang w:val="en-GB" w:eastAsia="en-US"/>
              </w:rPr>
            </w:pPr>
            <w:r w:rsidRPr="00EA3A29">
              <w:rPr>
                <w:rFonts w:asciiTheme="majorHAnsi" w:eastAsiaTheme="minorHAnsi" w:hAnsiTheme="majorHAnsi" w:cstheme="majorHAnsi"/>
                <w:color w:val="000000" w:themeColor="text1"/>
                <w:sz w:val="16"/>
                <w:szCs w:val="16"/>
                <w:lang w:val="en-GB" w:eastAsia="en-US"/>
              </w:rPr>
              <w:t>T8DU</w:t>
            </w:r>
          </w:p>
          <w:p w:rsidR="00426A48" w:rsidRPr="00EA3A29" w:rsidRDefault="00426A48" w:rsidP="00426A48">
            <w:pPr>
              <w:pStyle w:val="HTMLVorformatiert"/>
              <w:jc w:val="center"/>
              <w:rPr>
                <w:rFonts w:asciiTheme="majorHAnsi" w:eastAsiaTheme="minorHAnsi" w:hAnsiTheme="majorHAnsi" w:cstheme="majorHAnsi"/>
                <w:color w:val="FF0000"/>
                <w:sz w:val="16"/>
                <w:szCs w:val="16"/>
                <w:lang w:val="en-GB" w:eastAsia="en-US"/>
              </w:rPr>
            </w:pPr>
            <w:r w:rsidRPr="00EA3A29">
              <w:rPr>
                <w:rFonts w:asciiTheme="majorHAnsi" w:eastAsiaTheme="minorHAnsi" w:hAnsiTheme="majorHAnsi" w:cstheme="majorHAnsi"/>
                <w:color w:val="000000" w:themeColor="text1"/>
                <w:sz w:val="16"/>
                <w:szCs w:val="16"/>
                <w:lang w:val="en-GB" w:eastAsia="en-US"/>
              </w:rPr>
              <w:t>T1D1</w:t>
            </w:r>
          </w:p>
        </w:tc>
        <w:tc>
          <w:tcPr>
            <w:tcW w:w="2680" w:type="dxa"/>
            <w:vAlign w:val="center"/>
          </w:tcPr>
          <w:p w:rsidR="00922AD8" w:rsidRPr="00EA3A29" w:rsidRDefault="00922AD8" w:rsidP="00D65EA2">
            <w:pPr>
              <w:pStyle w:val="HTMLVorformatiert"/>
              <w:jc w:val="center"/>
              <w:rPr>
                <w:rFonts w:asciiTheme="majorHAnsi" w:eastAsiaTheme="minorHAnsi" w:hAnsiTheme="majorHAnsi" w:cstheme="majorHAnsi"/>
                <w:color w:val="FF0000"/>
                <w:sz w:val="16"/>
                <w:szCs w:val="16"/>
                <w:lang w:val="en-GB" w:eastAsia="en-US"/>
              </w:rPr>
            </w:pPr>
            <w:r w:rsidRPr="00EA3A29">
              <w:rPr>
                <w:rFonts w:asciiTheme="majorHAnsi" w:hAnsiTheme="majorHAnsi" w:cstheme="majorHAnsi"/>
                <w:sz w:val="16"/>
                <w:szCs w:val="16"/>
                <w:lang w:val="en-GB"/>
              </w:rPr>
              <w:t xml:space="preserve">G017.1 </w:t>
            </w:r>
            <w:r w:rsidRPr="00EA3A29">
              <w:rPr>
                <w:rFonts w:asciiTheme="majorHAnsi" w:hAnsiTheme="majorHAnsi" w:cstheme="majorHAnsi"/>
                <w:sz w:val="16"/>
                <w:szCs w:val="16"/>
                <w:lang w:val="en-GB"/>
              </w:rPr>
              <w:br/>
            </w:r>
            <w:hyperlink r:id="rId11" w:tooltip="fair-bd:machines:hebt:technical_information:electronicroom:h0719a:overview" w:history="1">
              <w:r w:rsidRPr="00EA3A29">
                <w:rPr>
                  <w:rStyle w:val="Hyperlink"/>
                  <w:rFonts w:asciiTheme="majorHAnsi" w:hAnsiTheme="majorHAnsi" w:cstheme="majorHAnsi"/>
                  <w:color w:val="auto"/>
                  <w:sz w:val="16"/>
                  <w:szCs w:val="16"/>
                  <w:lang w:val="en-GB"/>
                </w:rPr>
                <w:t>H0719A.E30.123</w:t>
              </w:r>
            </w:hyperlink>
          </w:p>
        </w:tc>
      </w:tr>
      <w:tr w:rsidR="00922AD8" w:rsidRPr="00EA3A29" w:rsidTr="00E9095D">
        <w:trPr>
          <w:jc w:val="center"/>
        </w:trPr>
        <w:tc>
          <w:tcPr>
            <w:tcW w:w="1427" w:type="dxa"/>
          </w:tcPr>
          <w:p w:rsidR="00922AD8" w:rsidRPr="00EA3A29" w:rsidRDefault="00922AD8" w:rsidP="00051E63">
            <w:pPr>
              <w:rPr>
                <w:rFonts w:asciiTheme="majorHAnsi" w:hAnsiTheme="majorHAnsi" w:cstheme="majorHAnsi"/>
                <w:color w:val="FF0000"/>
                <w:sz w:val="20"/>
                <w:szCs w:val="20"/>
                <w:lang w:val="en-GB"/>
              </w:rPr>
            </w:pPr>
          </w:p>
        </w:tc>
        <w:tc>
          <w:tcPr>
            <w:tcW w:w="829" w:type="dxa"/>
          </w:tcPr>
          <w:p w:rsidR="00922AD8" w:rsidRPr="00EA3A29" w:rsidRDefault="00CB0049" w:rsidP="00051E63">
            <w:pPr>
              <w:rPr>
                <w:rFonts w:asciiTheme="majorHAnsi" w:hAnsiTheme="majorHAnsi" w:cstheme="majorHAnsi"/>
                <w:color w:val="FF0000"/>
                <w:sz w:val="16"/>
                <w:szCs w:val="16"/>
                <w:lang w:val="en-GB"/>
              </w:rPr>
            </w:pPr>
            <w:r w:rsidRPr="00EA3A29">
              <w:rPr>
                <w:rFonts w:asciiTheme="majorHAnsi" w:hAnsiTheme="majorHAnsi" w:cstheme="majorHAnsi"/>
                <w:color w:val="000000" w:themeColor="text1"/>
                <w:sz w:val="16"/>
                <w:szCs w:val="16"/>
                <w:lang w:val="en-GB"/>
              </w:rPr>
              <w:t>µ</w:t>
            </w:r>
            <w:r w:rsidR="00956CC2" w:rsidRPr="00EA3A29">
              <w:rPr>
                <w:rFonts w:asciiTheme="majorHAnsi" w:hAnsiTheme="majorHAnsi" w:cstheme="majorHAnsi"/>
                <w:color w:val="000000" w:themeColor="text1"/>
                <w:sz w:val="16"/>
                <w:szCs w:val="16"/>
                <w:lang w:val="en-GB"/>
              </w:rPr>
              <w:t>TCA</w:t>
            </w:r>
          </w:p>
        </w:tc>
        <w:tc>
          <w:tcPr>
            <w:tcW w:w="1984" w:type="dxa"/>
            <w:vAlign w:val="bottom"/>
          </w:tcPr>
          <w:p w:rsidR="00E76045" w:rsidRPr="00EA3A29" w:rsidRDefault="00922AD8" w:rsidP="004B7E5E">
            <w:pPr>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 xml:space="preserve">TXL2DF4 </w:t>
            </w:r>
          </w:p>
          <w:p w:rsidR="00922AD8" w:rsidRPr="00EA3A29" w:rsidRDefault="00922AD8" w:rsidP="004B7E5E">
            <w:pPr>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TSN1DF1</w:t>
            </w:r>
          </w:p>
          <w:p w:rsidR="00922AD8" w:rsidRPr="00EA3A29" w:rsidRDefault="00922AD8" w:rsidP="004B7E5E">
            <w:pPr>
              <w:jc w:val="center"/>
              <w:rPr>
                <w:rFonts w:asciiTheme="majorHAnsi" w:hAnsiTheme="majorHAnsi" w:cstheme="majorHAnsi"/>
                <w:color w:val="FF0000"/>
                <w:sz w:val="16"/>
                <w:szCs w:val="16"/>
                <w:lang w:val="en-GB"/>
              </w:rPr>
            </w:pPr>
            <w:r w:rsidRPr="00EA3A29">
              <w:rPr>
                <w:rFonts w:asciiTheme="majorHAnsi" w:hAnsiTheme="majorHAnsi" w:cstheme="majorHAnsi"/>
                <w:color w:val="000000" w:themeColor="text1"/>
                <w:sz w:val="16"/>
                <w:szCs w:val="16"/>
                <w:lang w:val="en-GB"/>
              </w:rPr>
              <w:t>TSN1DF3</w:t>
            </w:r>
          </w:p>
        </w:tc>
        <w:tc>
          <w:tcPr>
            <w:tcW w:w="1560" w:type="dxa"/>
            <w:vAlign w:val="center"/>
          </w:tcPr>
          <w:p w:rsidR="00956CC2" w:rsidRPr="00EA3A29" w:rsidRDefault="00956CC2" w:rsidP="00956CC2">
            <w:pPr>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TXL2</w:t>
            </w:r>
          </w:p>
          <w:p w:rsidR="00956CC2" w:rsidRPr="00EA3A29" w:rsidRDefault="00956CC2" w:rsidP="00956CC2">
            <w:pPr>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TSN1</w:t>
            </w:r>
          </w:p>
          <w:p w:rsidR="00922AD8" w:rsidRPr="00EA3A29" w:rsidRDefault="00956CC2" w:rsidP="00956CC2">
            <w:pPr>
              <w:jc w:val="center"/>
              <w:rPr>
                <w:rFonts w:asciiTheme="majorHAnsi" w:hAnsiTheme="majorHAnsi" w:cstheme="majorHAnsi"/>
                <w:color w:val="FF0000"/>
                <w:sz w:val="16"/>
                <w:szCs w:val="16"/>
                <w:lang w:val="en-GB"/>
              </w:rPr>
            </w:pPr>
            <w:r w:rsidRPr="00EA3A29">
              <w:rPr>
                <w:rFonts w:asciiTheme="majorHAnsi" w:hAnsiTheme="majorHAnsi" w:cstheme="majorHAnsi"/>
                <w:color w:val="000000" w:themeColor="text1"/>
                <w:sz w:val="16"/>
                <w:szCs w:val="16"/>
                <w:lang w:val="en-GB"/>
              </w:rPr>
              <w:t>TSN1</w:t>
            </w:r>
          </w:p>
        </w:tc>
        <w:tc>
          <w:tcPr>
            <w:tcW w:w="2680" w:type="dxa"/>
            <w:vAlign w:val="center"/>
          </w:tcPr>
          <w:p w:rsidR="00922AD8" w:rsidRPr="00EA3A29" w:rsidRDefault="00922AD8" w:rsidP="00D65EA2">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 xml:space="preserve">G018 </w:t>
            </w:r>
            <w:r w:rsidRPr="00EA3A29">
              <w:rPr>
                <w:rFonts w:asciiTheme="majorHAnsi" w:hAnsiTheme="majorHAnsi" w:cstheme="majorHAnsi"/>
                <w:sz w:val="16"/>
                <w:szCs w:val="16"/>
                <w:lang w:val="en-GB"/>
              </w:rPr>
              <w:br/>
            </w:r>
            <w:hyperlink r:id="rId12" w:tooltip="fair-bd:machines:hebt:technical_information:electronicroom:l0516a:overview" w:history="1">
              <w:r w:rsidRPr="00EA3A29">
                <w:rPr>
                  <w:rStyle w:val="Hyperlink"/>
                  <w:rFonts w:asciiTheme="majorHAnsi" w:hAnsiTheme="majorHAnsi" w:cstheme="majorHAnsi"/>
                  <w:color w:val="auto"/>
                  <w:sz w:val="16"/>
                  <w:szCs w:val="16"/>
                  <w:lang w:val="en-GB"/>
                </w:rPr>
                <w:t>L0516A.E10.130</w:t>
              </w:r>
            </w:hyperlink>
          </w:p>
        </w:tc>
      </w:tr>
      <w:tr w:rsidR="00922AD8" w:rsidRPr="00EA3A29" w:rsidTr="00E9095D">
        <w:trPr>
          <w:jc w:val="center"/>
        </w:trPr>
        <w:tc>
          <w:tcPr>
            <w:tcW w:w="1427" w:type="dxa"/>
          </w:tcPr>
          <w:p w:rsidR="00922AD8" w:rsidRPr="00EA3A29" w:rsidRDefault="00922AD8" w:rsidP="00051E63">
            <w:pPr>
              <w:rPr>
                <w:rFonts w:asciiTheme="majorHAnsi" w:hAnsiTheme="majorHAnsi" w:cstheme="majorHAnsi"/>
                <w:color w:val="FF0000"/>
                <w:sz w:val="20"/>
                <w:szCs w:val="20"/>
                <w:lang w:val="en-GB"/>
              </w:rPr>
            </w:pPr>
          </w:p>
        </w:tc>
        <w:tc>
          <w:tcPr>
            <w:tcW w:w="829" w:type="dxa"/>
          </w:tcPr>
          <w:p w:rsidR="00922AD8" w:rsidRPr="00EA3A29" w:rsidRDefault="00CB0049" w:rsidP="00051E63">
            <w:pPr>
              <w:rPr>
                <w:rFonts w:asciiTheme="majorHAnsi" w:hAnsiTheme="majorHAnsi" w:cstheme="majorHAnsi"/>
                <w:color w:val="FF0000"/>
                <w:sz w:val="16"/>
                <w:szCs w:val="16"/>
                <w:lang w:val="en-GB"/>
              </w:rPr>
            </w:pPr>
            <w:r w:rsidRPr="00EA3A29">
              <w:rPr>
                <w:rFonts w:asciiTheme="majorHAnsi" w:hAnsiTheme="majorHAnsi" w:cstheme="majorHAnsi"/>
                <w:color w:val="000000" w:themeColor="text1"/>
                <w:sz w:val="16"/>
                <w:szCs w:val="16"/>
                <w:lang w:val="en-GB"/>
              </w:rPr>
              <w:t>µ</w:t>
            </w:r>
            <w:r w:rsidR="00956CC2" w:rsidRPr="00EA3A29">
              <w:rPr>
                <w:rFonts w:asciiTheme="majorHAnsi" w:hAnsiTheme="majorHAnsi" w:cstheme="majorHAnsi"/>
                <w:color w:val="000000" w:themeColor="text1"/>
                <w:sz w:val="16"/>
                <w:szCs w:val="16"/>
                <w:lang w:val="en-GB"/>
              </w:rPr>
              <w:t>TCA</w:t>
            </w:r>
          </w:p>
        </w:tc>
        <w:tc>
          <w:tcPr>
            <w:tcW w:w="1984" w:type="dxa"/>
            <w:vAlign w:val="bottom"/>
          </w:tcPr>
          <w:p w:rsidR="00922AD8" w:rsidRPr="00EA3A29" w:rsidRDefault="00922AD8" w:rsidP="004B7E5E">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TH</w:t>
            </w:r>
            <w:r w:rsidR="00E76045" w:rsidRPr="00EA3A29">
              <w:rPr>
                <w:rFonts w:asciiTheme="majorHAnsi" w:hAnsiTheme="majorHAnsi" w:cstheme="majorHAnsi"/>
                <w:sz w:val="16"/>
                <w:szCs w:val="16"/>
                <w:lang w:val="en-GB"/>
              </w:rPr>
              <w:t>S</w:t>
            </w:r>
            <w:r w:rsidRPr="00EA3A29">
              <w:rPr>
                <w:rFonts w:asciiTheme="majorHAnsi" w:hAnsiTheme="majorHAnsi" w:cstheme="majorHAnsi"/>
                <w:sz w:val="16"/>
                <w:szCs w:val="16"/>
                <w:lang w:val="en-GB"/>
              </w:rPr>
              <w:t>1DF2</w:t>
            </w:r>
          </w:p>
          <w:p w:rsidR="00922AD8" w:rsidRPr="00EA3A29" w:rsidRDefault="00922AD8" w:rsidP="004B7E5E">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TH</w:t>
            </w:r>
            <w:r w:rsidR="00E76045" w:rsidRPr="00EA3A29">
              <w:rPr>
                <w:rFonts w:asciiTheme="majorHAnsi" w:hAnsiTheme="majorHAnsi" w:cstheme="majorHAnsi"/>
                <w:sz w:val="16"/>
                <w:szCs w:val="16"/>
                <w:lang w:val="en-GB"/>
              </w:rPr>
              <w:t>S</w:t>
            </w:r>
            <w:r w:rsidRPr="00EA3A29">
              <w:rPr>
                <w:rFonts w:asciiTheme="majorHAnsi" w:hAnsiTheme="majorHAnsi" w:cstheme="majorHAnsi"/>
                <w:sz w:val="16"/>
                <w:szCs w:val="16"/>
                <w:lang w:val="en-GB"/>
              </w:rPr>
              <w:t>1DF4</w:t>
            </w:r>
          </w:p>
          <w:p w:rsidR="00922AD8" w:rsidRPr="00EA3A29" w:rsidRDefault="00922AD8" w:rsidP="00E76045">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TH</w:t>
            </w:r>
            <w:r w:rsidR="00E76045" w:rsidRPr="00EA3A29">
              <w:rPr>
                <w:rFonts w:asciiTheme="majorHAnsi" w:hAnsiTheme="majorHAnsi" w:cstheme="majorHAnsi"/>
                <w:sz w:val="16"/>
                <w:szCs w:val="16"/>
                <w:lang w:val="en-GB"/>
              </w:rPr>
              <w:t>S</w:t>
            </w:r>
            <w:r w:rsidRPr="00EA3A29">
              <w:rPr>
                <w:rFonts w:asciiTheme="majorHAnsi" w:hAnsiTheme="majorHAnsi" w:cstheme="majorHAnsi"/>
                <w:sz w:val="16"/>
                <w:szCs w:val="16"/>
                <w:lang w:val="en-GB"/>
              </w:rPr>
              <w:t>1DF5</w:t>
            </w:r>
          </w:p>
          <w:p w:rsidR="00E9095D" w:rsidRPr="00EA3A29" w:rsidRDefault="00E9095D" w:rsidP="00B667D5">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 xml:space="preserve">TFC1DF1 </w:t>
            </w:r>
          </w:p>
        </w:tc>
        <w:tc>
          <w:tcPr>
            <w:tcW w:w="1560" w:type="dxa"/>
            <w:vAlign w:val="center"/>
          </w:tcPr>
          <w:p w:rsidR="00956CC2" w:rsidRPr="00EA3A29" w:rsidRDefault="00956CC2" w:rsidP="00956CC2">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THS1</w:t>
            </w:r>
          </w:p>
          <w:p w:rsidR="00956CC2" w:rsidRPr="00EA3A29" w:rsidRDefault="00956CC2" w:rsidP="00956CC2">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THS1</w:t>
            </w:r>
          </w:p>
          <w:p w:rsidR="00922AD8" w:rsidRPr="00EA3A29" w:rsidRDefault="00956CC2" w:rsidP="00956CC2">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THS1</w:t>
            </w:r>
          </w:p>
          <w:p w:rsidR="00E9095D" w:rsidRPr="00EA3A29" w:rsidRDefault="00E24E3A" w:rsidP="00B667D5">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TFC1</w:t>
            </w:r>
          </w:p>
        </w:tc>
        <w:tc>
          <w:tcPr>
            <w:tcW w:w="2680" w:type="dxa"/>
            <w:vAlign w:val="center"/>
          </w:tcPr>
          <w:p w:rsidR="00922AD8" w:rsidRPr="00EA3A29" w:rsidRDefault="00922AD8" w:rsidP="00D65EA2">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 xml:space="preserve">G007 </w:t>
            </w:r>
            <w:r w:rsidRPr="00EA3A29">
              <w:rPr>
                <w:rFonts w:asciiTheme="majorHAnsi" w:hAnsiTheme="majorHAnsi" w:cstheme="majorHAnsi"/>
                <w:sz w:val="16"/>
                <w:szCs w:val="16"/>
                <w:lang w:val="en-GB"/>
              </w:rPr>
              <w:br/>
            </w:r>
            <w:hyperlink r:id="rId13" w:tooltip="fair-bd:machines:cr:technical_information:e-rooms:overview" w:history="1">
              <w:r w:rsidRPr="00EA3A29">
                <w:rPr>
                  <w:rStyle w:val="Hyperlink"/>
                  <w:rFonts w:asciiTheme="majorHAnsi" w:hAnsiTheme="majorHAnsi" w:cstheme="majorHAnsi"/>
                  <w:color w:val="auto"/>
                  <w:sz w:val="16"/>
                  <w:szCs w:val="16"/>
                  <w:lang w:val="en-GB"/>
                </w:rPr>
                <w:t xml:space="preserve">H0209A.E10.044 </w:t>
              </w:r>
            </w:hyperlink>
          </w:p>
        </w:tc>
      </w:tr>
      <w:tr w:rsidR="00922AD8" w:rsidRPr="00EA3A29" w:rsidTr="00E9095D">
        <w:trPr>
          <w:jc w:val="center"/>
        </w:trPr>
        <w:tc>
          <w:tcPr>
            <w:tcW w:w="1427" w:type="dxa"/>
          </w:tcPr>
          <w:p w:rsidR="00922AD8" w:rsidRPr="00EA3A29" w:rsidRDefault="00922AD8" w:rsidP="00051E63">
            <w:pPr>
              <w:rPr>
                <w:rFonts w:asciiTheme="majorHAnsi" w:hAnsiTheme="majorHAnsi" w:cstheme="majorHAnsi"/>
                <w:b/>
                <w:sz w:val="20"/>
                <w:szCs w:val="20"/>
                <w:lang w:val="en-GB"/>
              </w:rPr>
            </w:pPr>
            <w:r w:rsidRPr="00EA3A29">
              <w:rPr>
                <w:rFonts w:asciiTheme="majorHAnsi" w:hAnsiTheme="majorHAnsi" w:cstheme="majorHAnsi"/>
                <w:b/>
                <w:sz w:val="20"/>
                <w:szCs w:val="20"/>
                <w:lang w:val="en-GB"/>
              </w:rPr>
              <w:t>SIS100</w:t>
            </w:r>
          </w:p>
        </w:tc>
        <w:tc>
          <w:tcPr>
            <w:tcW w:w="829" w:type="dxa"/>
          </w:tcPr>
          <w:p w:rsidR="00922AD8" w:rsidRPr="00EA3A29" w:rsidRDefault="00922AD8" w:rsidP="00051E63">
            <w:pPr>
              <w:rPr>
                <w:rFonts w:asciiTheme="majorHAnsi" w:hAnsiTheme="majorHAnsi" w:cstheme="majorHAnsi"/>
                <w:sz w:val="16"/>
                <w:szCs w:val="16"/>
                <w:lang w:val="en-GB"/>
              </w:rPr>
            </w:pPr>
          </w:p>
        </w:tc>
        <w:tc>
          <w:tcPr>
            <w:tcW w:w="1984" w:type="dxa"/>
            <w:vAlign w:val="bottom"/>
          </w:tcPr>
          <w:p w:rsidR="00922AD8" w:rsidRPr="00EA3A29" w:rsidRDefault="00922AD8" w:rsidP="004B7E5E">
            <w:pPr>
              <w:jc w:val="center"/>
              <w:rPr>
                <w:rFonts w:asciiTheme="majorHAnsi" w:hAnsiTheme="majorHAnsi" w:cstheme="majorHAnsi"/>
                <w:sz w:val="16"/>
                <w:szCs w:val="16"/>
                <w:lang w:val="en-GB"/>
              </w:rPr>
            </w:pPr>
          </w:p>
        </w:tc>
        <w:tc>
          <w:tcPr>
            <w:tcW w:w="1560" w:type="dxa"/>
            <w:vAlign w:val="bottom"/>
          </w:tcPr>
          <w:p w:rsidR="00922AD8" w:rsidRPr="00EA3A29" w:rsidRDefault="00922AD8" w:rsidP="000C44B4">
            <w:pPr>
              <w:jc w:val="right"/>
              <w:rPr>
                <w:rFonts w:asciiTheme="majorHAnsi" w:hAnsiTheme="majorHAnsi" w:cstheme="majorHAnsi"/>
                <w:sz w:val="16"/>
                <w:szCs w:val="16"/>
                <w:lang w:val="en-GB"/>
              </w:rPr>
            </w:pPr>
          </w:p>
        </w:tc>
        <w:tc>
          <w:tcPr>
            <w:tcW w:w="2680" w:type="dxa"/>
          </w:tcPr>
          <w:p w:rsidR="00922AD8" w:rsidRPr="00EA3A29" w:rsidRDefault="00922AD8" w:rsidP="000C44B4">
            <w:pPr>
              <w:jc w:val="right"/>
              <w:rPr>
                <w:rFonts w:asciiTheme="majorHAnsi" w:hAnsiTheme="majorHAnsi" w:cstheme="majorHAnsi"/>
                <w:sz w:val="16"/>
                <w:szCs w:val="16"/>
                <w:lang w:val="en-GB"/>
              </w:rPr>
            </w:pPr>
          </w:p>
        </w:tc>
      </w:tr>
      <w:tr w:rsidR="00922AD8" w:rsidRPr="00EA3A29" w:rsidTr="00E9095D">
        <w:trPr>
          <w:jc w:val="center"/>
        </w:trPr>
        <w:tc>
          <w:tcPr>
            <w:tcW w:w="1427" w:type="dxa"/>
          </w:tcPr>
          <w:p w:rsidR="00922AD8" w:rsidRPr="00EA3A29" w:rsidRDefault="00922AD8" w:rsidP="00051E63">
            <w:pPr>
              <w:rPr>
                <w:rFonts w:asciiTheme="majorHAnsi" w:hAnsiTheme="majorHAnsi" w:cstheme="majorHAnsi"/>
                <w:sz w:val="20"/>
                <w:szCs w:val="20"/>
                <w:lang w:val="en-GB"/>
              </w:rPr>
            </w:pPr>
          </w:p>
        </w:tc>
        <w:tc>
          <w:tcPr>
            <w:tcW w:w="829" w:type="dxa"/>
          </w:tcPr>
          <w:p w:rsidR="00922AD8" w:rsidRPr="00EA3A29" w:rsidRDefault="00E45DBE" w:rsidP="00051E63">
            <w:pPr>
              <w:rPr>
                <w:rFonts w:asciiTheme="majorHAnsi" w:hAnsiTheme="majorHAnsi" w:cstheme="majorHAnsi"/>
                <w:sz w:val="16"/>
                <w:szCs w:val="16"/>
                <w:lang w:val="en-GB"/>
              </w:rPr>
            </w:pPr>
            <w:r w:rsidRPr="00EA3A29">
              <w:rPr>
                <w:rFonts w:asciiTheme="majorHAnsi" w:hAnsiTheme="majorHAnsi" w:cstheme="majorHAnsi"/>
                <w:sz w:val="16"/>
                <w:szCs w:val="16"/>
                <w:lang w:val="en-GB"/>
              </w:rPr>
              <w:t>IPC</w:t>
            </w:r>
          </w:p>
        </w:tc>
        <w:tc>
          <w:tcPr>
            <w:tcW w:w="1984" w:type="dxa"/>
            <w:vAlign w:val="bottom"/>
          </w:tcPr>
          <w:p w:rsidR="00922AD8" w:rsidRPr="00EA3A29" w:rsidRDefault="00922AD8" w:rsidP="004B7E5E">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1S61DF1</w:t>
            </w:r>
          </w:p>
        </w:tc>
        <w:tc>
          <w:tcPr>
            <w:tcW w:w="1560" w:type="dxa"/>
            <w:vAlign w:val="bottom"/>
          </w:tcPr>
          <w:p w:rsidR="00922AD8" w:rsidRPr="00EA3A29" w:rsidRDefault="00991193" w:rsidP="00991193">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Section 6</w:t>
            </w:r>
          </w:p>
        </w:tc>
        <w:tc>
          <w:tcPr>
            <w:tcW w:w="2680" w:type="dxa"/>
          </w:tcPr>
          <w:p w:rsidR="00922AD8" w:rsidRPr="00EA3A29" w:rsidRDefault="00342E72" w:rsidP="00342E72">
            <w:pPr>
              <w:jc w:val="center"/>
              <w:rPr>
                <w:rFonts w:asciiTheme="majorHAnsi" w:hAnsiTheme="majorHAnsi" w:cstheme="majorHAnsi"/>
                <w:sz w:val="16"/>
                <w:szCs w:val="16"/>
                <w:u w:val="single"/>
                <w:lang w:val="en-GB"/>
              </w:rPr>
            </w:pPr>
            <w:r w:rsidRPr="00EA3A29">
              <w:rPr>
                <w:rFonts w:asciiTheme="majorHAnsi" w:hAnsiTheme="majorHAnsi" w:cstheme="majorHAnsi"/>
                <w:sz w:val="16"/>
                <w:szCs w:val="16"/>
                <w:u w:val="single"/>
                <w:lang w:val="en-GB"/>
              </w:rPr>
              <w:t>K923A.U30.160</w:t>
            </w:r>
          </w:p>
        </w:tc>
      </w:tr>
      <w:tr w:rsidR="00922AD8" w:rsidRPr="00EA3A29" w:rsidTr="00E9095D">
        <w:trPr>
          <w:jc w:val="center"/>
        </w:trPr>
        <w:tc>
          <w:tcPr>
            <w:tcW w:w="1427" w:type="dxa"/>
          </w:tcPr>
          <w:p w:rsidR="00922AD8" w:rsidRPr="00EA3A29" w:rsidRDefault="00922AD8" w:rsidP="00051E63">
            <w:pPr>
              <w:rPr>
                <w:rFonts w:asciiTheme="majorHAnsi" w:hAnsiTheme="majorHAnsi" w:cstheme="majorHAnsi"/>
                <w:sz w:val="20"/>
                <w:szCs w:val="20"/>
                <w:lang w:val="en-GB"/>
              </w:rPr>
            </w:pPr>
          </w:p>
        </w:tc>
        <w:tc>
          <w:tcPr>
            <w:tcW w:w="829" w:type="dxa"/>
          </w:tcPr>
          <w:p w:rsidR="00922AD8" w:rsidRPr="00EA3A29" w:rsidRDefault="00E45DBE" w:rsidP="00051E63">
            <w:pPr>
              <w:rPr>
                <w:rFonts w:asciiTheme="majorHAnsi" w:hAnsiTheme="majorHAnsi" w:cstheme="majorHAnsi"/>
                <w:sz w:val="16"/>
                <w:szCs w:val="16"/>
                <w:lang w:val="en-GB"/>
              </w:rPr>
            </w:pPr>
            <w:r w:rsidRPr="00EA3A29">
              <w:rPr>
                <w:rFonts w:asciiTheme="majorHAnsi" w:hAnsiTheme="majorHAnsi" w:cstheme="majorHAnsi"/>
                <w:sz w:val="16"/>
                <w:szCs w:val="16"/>
                <w:lang w:val="en-GB"/>
              </w:rPr>
              <w:t>IPC</w:t>
            </w:r>
          </w:p>
        </w:tc>
        <w:tc>
          <w:tcPr>
            <w:tcW w:w="1984" w:type="dxa"/>
            <w:vAlign w:val="bottom"/>
          </w:tcPr>
          <w:p w:rsidR="00922AD8" w:rsidRPr="00EA3A29" w:rsidRDefault="00F40B8C" w:rsidP="004B7E5E">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1S53</w:t>
            </w:r>
            <w:r w:rsidR="00342E72" w:rsidRPr="00EA3A29">
              <w:rPr>
                <w:rFonts w:asciiTheme="majorHAnsi" w:hAnsiTheme="majorHAnsi" w:cstheme="majorHAnsi"/>
                <w:sz w:val="16"/>
                <w:szCs w:val="16"/>
                <w:lang w:val="en-GB"/>
              </w:rPr>
              <w:t>MP1L</w:t>
            </w:r>
          </w:p>
        </w:tc>
        <w:tc>
          <w:tcPr>
            <w:tcW w:w="1560" w:type="dxa"/>
            <w:vAlign w:val="bottom"/>
          </w:tcPr>
          <w:p w:rsidR="00922AD8" w:rsidRPr="00EA3A29" w:rsidRDefault="00991193" w:rsidP="00991193">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Section 5</w:t>
            </w:r>
          </w:p>
        </w:tc>
        <w:tc>
          <w:tcPr>
            <w:tcW w:w="2680" w:type="dxa"/>
          </w:tcPr>
          <w:p w:rsidR="00922AD8" w:rsidRPr="00EA3A29" w:rsidRDefault="00342E72" w:rsidP="00342E72">
            <w:pPr>
              <w:jc w:val="center"/>
              <w:rPr>
                <w:rFonts w:asciiTheme="majorHAnsi" w:hAnsiTheme="majorHAnsi" w:cstheme="majorHAnsi"/>
                <w:sz w:val="16"/>
                <w:szCs w:val="16"/>
                <w:u w:val="single"/>
                <w:lang w:val="en-GB"/>
              </w:rPr>
            </w:pPr>
            <w:r w:rsidRPr="00EA3A29">
              <w:rPr>
                <w:rFonts w:asciiTheme="majorHAnsi" w:hAnsiTheme="majorHAnsi" w:cstheme="majorHAnsi"/>
                <w:sz w:val="16"/>
                <w:szCs w:val="16"/>
                <w:u w:val="single"/>
                <w:lang w:val="en-GB"/>
              </w:rPr>
              <w:t>K923A.U30.134</w:t>
            </w:r>
          </w:p>
        </w:tc>
      </w:tr>
      <w:tr w:rsidR="00922AD8" w:rsidRPr="00EA3A29" w:rsidTr="00E9095D">
        <w:trPr>
          <w:jc w:val="center"/>
        </w:trPr>
        <w:tc>
          <w:tcPr>
            <w:tcW w:w="1427" w:type="dxa"/>
          </w:tcPr>
          <w:p w:rsidR="00922AD8" w:rsidRPr="00EA3A29" w:rsidRDefault="004B7E5E" w:rsidP="00051E63">
            <w:pPr>
              <w:rPr>
                <w:rFonts w:asciiTheme="majorHAnsi" w:hAnsiTheme="majorHAnsi" w:cstheme="majorHAnsi"/>
                <w:b/>
                <w:color w:val="FF0000"/>
                <w:sz w:val="20"/>
                <w:szCs w:val="20"/>
                <w:lang w:val="en-GB"/>
              </w:rPr>
            </w:pPr>
            <w:r w:rsidRPr="00EA3A29">
              <w:rPr>
                <w:rFonts w:asciiTheme="majorHAnsi" w:hAnsiTheme="majorHAnsi" w:cstheme="majorHAnsi"/>
                <w:b/>
                <w:color w:val="FF0000"/>
                <w:sz w:val="20"/>
                <w:szCs w:val="20"/>
                <w:lang w:val="en-GB"/>
              </w:rPr>
              <w:t>CR</w:t>
            </w:r>
          </w:p>
        </w:tc>
        <w:tc>
          <w:tcPr>
            <w:tcW w:w="829" w:type="dxa"/>
          </w:tcPr>
          <w:p w:rsidR="00922AD8" w:rsidRPr="00EA3A29" w:rsidRDefault="00922AD8" w:rsidP="00051E63">
            <w:pPr>
              <w:rPr>
                <w:rFonts w:asciiTheme="majorHAnsi" w:hAnsiTheme="majorHAnsi" w:cstheme="majorHAnsi"/>
                <w:color w:val="FF0000"/>
                <w:sz w:val="16"/>
                <w:szCs w:val="16"/>
                <w:lang w:val="en-GB"/>
              </w:rPr>
            </w:pPr>
          </w:p>
        </w:tc>
        <w:tc>
          <w:tcPr>
            <w:tcW w:w="1984" w:type="dxa"/>
            <w:vAlign w:val="bottom"/>
          </w:tcPr>
          <w:p w:rsidR="00922AD8" w:rsidRPr="00EA3A29" w:rsidRDefault="00922AD8" w:rsidP="004B7E5E">
            <w:pPr>
              <w:jc w:val="center"/>
              <w:rPr>
                <w:rFonts w:asciiTheme="majorHAnsi" w:hAnsiTheme="majorHAnsi" w:cstheme="majorHAnsi"/>
                <w:color w:val="FF0000"/>
                <w:sz w:val="16"/>
                <w:szCs w:val="16"/>
                <w:lang w:val="en-GB"/>
              </w:rPr>
            </w:pPr>
          </w:p>
        </w:tc>
        <w:tc>
          <w:tcPr>
            <w:tcW w:w="1560" w:type="dxa"/>
            <w:vAlign w:val="bottom"/>
          </w:tcPr>
          <w:p w:rsidR="00922AD8" w:rsidRPr="00EA3A29" w:rsidRDefault="00922AD8" w:rsidP="000C44B4">
            <w:pPr>
              <w:jc w:val="right"/>
              <w:rPr>
                <w:rFonts w:asciiTheme="majorHAnsi" w:hAnsiTheme="majorHAnsi" w:cstheme="majorHAnsi"/>
                <w:color w:val="FF0000"/>
                <w:sz w:val="16"/>
                <w:szCs w:val="16"/>
                <w:lang w:val="en-GB"/>
              </w:rPr>
            </w:pPr>
          </w:p>
        </w:tc>
        <w:tc>
          <w:tcPr>
            <w:tcW w:w="2680" w:type="dxa"/>
          </w:tcPr>
          <w:p w:rsidR="00922AD8" w:rsidRPr="00EA3A29" w:rsidRDefault="00922AD8" w:rsidP="000C44B4">
            <w:pPr>
              <w:jc w:val="right"/>
              <w:rPr>
                <w:rFonts w:asciiTheme="majorHAnsi" w:hAnsiTheme="majorHAnsi" w:cstheme="majorHAnsi"/>
                <w:color w:val="FF0000"/>
                <w:sz w:val="16"/>
                <w:szCs w:val="16"/>
                <w:lang w:val="en-GB"/>
              </w:rPr>
            </w:pPr>
          </w:p>
        </w:tc>
      </w:tr>
      <w:tr w:rsidR="00922AD8" w:rsidRPr="00EA3A29" w:rsidTr="00E9095D">
        <w:trPr>
          <w:jc w:val="center"/>
        </w:trPr>
        <w:tc>
          <w:tcPr>
            <w:tcW w:w="1427" w:type="dxa"/>
          </w:tcPr>
          <w:p w:rsidR="00922AD8" w:rsidRPr="00EA3A29" w:rsidRDefault="00922AD8" w:rsidP="00051E63">
            <w:pPr>
              <w:rPr>
                <w:rFonts w:asciiTheme="majorHAnsi" w:hAnsiTheme="majorHAnsi" w:cstheme="majorHAnsi"/>
                <w:color w:val="FF0000"/>
                <w:sz w:val="20"/>
                <w:szCs w:val="20"/>
                <w:lang w:val="en-GB"/>
              </w:rPr>
            </w:pPr>
          </w:p>
        </w:tc>
        <w:tc>
          <w:tcPr>
            <w:tcW w:w="829" w:type="dxa"/>
          </w:tcPr>
          <w:p w:rsidR="00922AD8" w:rsidRPr="00EA3A29" w:rsidRDefault="00CB0049" w:rsidP="00051E63">
            <w:pPr>
              <w:rPr>
                <w:rFonts w:asciiTheme="majorHAnsi" w:hAnsiTheme="majorHAnsi" w:cstheme="majorHAnsi"/>
                <w:color w:val="FF0000"/>
                <w:sz w:val="16"/>
                <w:szCs w:val="16"/>
                <w:lang w:val="en-GB"/>
              </w:rPr>
            </w:pPr>
            <w:r w:rsidRPr="00EA3A29">
              <w:rPr>
                <w:rFonts w:asciiTheme="majorHAnsi" w:hAnsiTheme="majorHAnsi" w:cstheme="majorHAnsi"/>
                <w:color w:val="FF0000"/>
                <w:sz w:val="16"/>
                <w:szCs w:val="16"/>
                <w:lang w:val="en-GB"/>
              </w:rPr>
              <w:t>µ</w:t>
            </w:r>
            <w:r w:rsidR="00E45DBE" w:rsidRPr="00EA3A29">
              <w:rPr>
                <w:rFonts w:asciiTheme="majorHAnsi" w:hAnsiTheme="majorHAnsi" w:cstheme="majorHAnsi"/>
                <w:color w:val="FF0000"/>
                <w:sz w:val="16"/>
                <w:szCs w:val="16"/>
                <w:lang w:val="en-GB"/>
              </w:rPr>
              <w:t>TCA</w:t>
            </w:r>
          </w:p>
        </w:tc>
        <w:tc>
          <w:tcPr>
            <w:tcW w:w="1984" w:type="dxa"/>
            <w:vAlign w:val="bottom"/>
          </w:tcPr>
          <w:p w:rsidR="00B460A6" w:rsidRPr="00EA3A29" w:rsidRDefault="004B7E5E" w:rsidP="004B7E5E">
            <w:pPr>
              <w:pStyle w:val="HTMLVorformatiert"/>
              <w:jc w:val="center"/>
              <w:rPr>
                <w:rFonts w:asciiTheme="majorHAnsi" w:eastAsiaTheme="minorHAnsi" w:hAnsiTheme="majorHAnsi" w:cstheme="majorHAnsi"/>
                <w:color w:val="FF0000"/>
                <w:sz w:val="16"/>
                <w:szCs w:val="16"/>
                <w:lang w:val="en-GB" w:eastAsia="en-US"/>
              </w:rPr>
            </w:pPr>
            <w:r w:rsidRPr="00EA3A29">
              <w:rPr>
                <w:rFonts w:asciiTheme="majorHAnsi" w:eastAsiaTheme="minorHAnsi" w:hAnsiTheme="majorHAnsi" w:cstheme="majorHAnsi"/>
                <w:color w:val="FF0000"/>
                <w:sz w:val="16"/>
                <w:szCs w:val="16"/>
                <w:lang w:val="en-GB" w:eastAsia="en-US"/>
              </w:rPr>
              <w:t xml:space="preserve">CR01DF1S </w:t>
            </w:r>
          </w:p>
          <w:p w:rsidR="00B460A6" w:rsidRPr="00EA3A29" w:rsidRDefault="004B7E5E" w:rsidP="004B7E5E">
            <w:pPr>
              <w:pStyle w:val="HTMLVorformatiert"/>
              <w:jc w:val="center"/>
              <w:rPr>
                <w:rFonts w:asciiTheme="majorHAnsi" w:eastAsiaTheme="minorHAnsi" w:hAnsiTheme="majorHAnsi" w:cstheme="majorHAnsi"/>
                <w:color w:val="FF0000"/>
                <w:sz w:val="16"/>
                <w:szCs w:val="16"/>
                <w:lang w:val="en-GB" w:eastAsia="en-US"/>
              </w:rPr>
            </w:pPr>
            <w:r w:rsidRPr="00EA3A29">
              <w:rPr>
                <w:rFonts w:asciiTheme="majorHAnsi" w:eastAsiaTheme="minorHAnsi" w:hAnsiTheme="majorHAnsi" w:cstheme="majorHAnsi"/>
                <w:color w:val="FF0000"/>
                <w:sz w:val="16"/>
                <w:szCs w:val="16"/>
                <w:lang w:val="en-GB" w:eastAsia="en-US"/>
              </w:rPr>
              <w:t xml:space="preserve">CR02DF1S </w:t>
            </w:r>
          </w:p>
          <w:p w:rsidR="00B460A6" w:rsidRPr="00EA3A29" w:rsidRDefault="004B7E5E" w:rsidP="004B7E5E">
            <w:pPr>
              <w:pStyle w:val="HTMLVorformatiert"/>
              <w:jc w:val="center"/>
              <w:rPr>
                <w:rFonts w:asciiTheme="majorHAnsi" w:eastAsiaTheme="minorHAnsi" w:hAnsiTheme="majorHAnsi" w:cstheme="majorHAnsi"/>
                <w:color w:val="FF0000"/>
                <w:sz w:val="16"/>
                <w:szCs w:val="16"/>
                <w:lang w:val="en-GB" w:eastAsia="en-US"/>
              </w:rPr>
            </w:pPr>
            <w:r w:rsidRPr="00EA3A29">
              <w:rPr>
                <w:rFonts w:asciiTheme="majorHAnsi" w:eastAsiaTheme="minorHAnsi" w:hAnsiTheme="majorHAnsi" w:cstheme="majorHAnsi"/>
                <w:color w:val="FF0000"/>
                <w:sz w:val="16"/>
                <w:szCs w:val="16"/>
                <w:lang w:val="en-GB" w:eastAsia="en-US"/>
              </w:rPr>
              <w:t xml:space="preserve">CR02DF2S </w:t>
            </w:r>
          </w:p>
          <w:p w:rsidR="004B7E5E" w:rsidRPr="00EA3A29" w:rsidRDefault="004B7E5E" w:rsidP="004B7E5E">
            <w:pPr>
              <w:pStyle w:val="HTMLVorformatiert"/>
              <w:jc w:val="center"/>
              <w:rPr>
                <w:rFonts w:asciiTheme="majorHAnsi" w:eastAsiaTheme="minorHAnsi" w:hAnsiTheme="majorHAnsi" w:cstheme="majorHAnsi"/>
                <w:color w:val="FF0000"/>
                <w:sz w:val="16"/>
                <w:szCs w:val="16"/>
                <w:lang w:val="en-GB" w:eastAsia="en-US"/>
              </w:rPr>
            </w:pPr>
            <w:r w:rsidRPr="00EA3A29">
              <w:rPr>
                <w:rFonts w:asciiTheme="majorHAnsi" w:eastAsiaTheme="minorHAnsi" w:hAnsiTheme="majorHAnsi" w:cstheme="majorHAnsi"/>
                <w:color w:val="FF0000"/>
                <w:sz w:val="16"/>
                <w:szCs w:val="16"/>
                <w:lang w:val="en-GB" w:eastAsia="en-US"/>
              </w:rPr>
              <w:t>CR04DF1S</w:t>
            </w:r>
          </w:p>
          <w:p w:rsidR="00922AD8" w:rsidRPr="00EA3A29" w:rsidRDefault="004B7E5E" w:rsidP="004B7E5E">
            <w:pPr>
              <w:pStyle w:val="HTMLVorformatiert"/>
              <w:jc w:val="center"/>
              <w:rPr>
                <w:rFonts w:asciiTheme="majorHAnsi" w:hAnsiTheme="majorHAnsi" w:cstheme="majorHAnsi"/>
                <w:color w:val="FF0000"/>
                <w:sz w:val="16"/>
                <w:szCs w:val="16"/>
                <w:lang w:val="en-GB"/>
              </w:rPr>
            </w:pPr>
            <w:r w:rsidRPr="00EA3A29">
              <w:rPr>
                <w:rFonts w:asciiTheme="majorHAnsi" w:eastAsiaTheme="minorHAnsi" w:hAnsiTheme="majorHAnsi" w:cstheme="majorHAnsi"/>
                <w:color w:val="FF0000"/>
                <w:sz w:val="16"/>
                <w:szCs w:val="16"/>
                <w:lang w:val="en-GB" w:eastAsia="en-US"/>
              </w:rPr>
              <w:t>CR04DF2S</w:t>
            </w:r>
          </w:p>
        </w:tc>
        <w:tc>
          <w:tcPr>
            <w:tcW w:w="1560" w:type="dxa"/>
            <w:vAlign w:val="bottom"/>
          </w:tcPr>
          <w:p w:rsidR="0070482A" w:rsidRPr="00EA3A29" w:rsidRDefault="0070482A" w:rsidP="000C44B4">
            <w:pPr>
              <w:jc w:val="right"/>
              <w:rPr>
                <w:rFonts w:asciiTheme="majorHAnsi" w:hAnsiTheme="majorHAnsi" w:cstheme="majorHAnsi"/>
                <w:color w:val="FF0000"/>
                <w:sz w:val="16"/>
                <w:szCs w:val="16"/>
                <w:lang w:val="en-GB"/>
              </w:rPr>
            </w:pPr>
          </w:p>
          <w:p w:rsidR="0070482A" w:rsidRPr="00EA3A29" w:rsidRDefault="0070482A" w:rsidP="0070482A">
            <w:pPr>
              <w:jc w:val="center"/>
              <w:rPr>
                <w:rFonts w:asciiTheme="majorHAnsi" w:hAnsiTheme="majorHAnsi" w:cstheme="majorHAnsi"/>
                <w:b/>
                <w:color w:val="FF0000"/>
                <w:sz w:val="16"/>
                <w:szCs w:val="16"/>
                <w:lang w:val="en-GB"/>
              </w:rPr>
            </w:pPr>
            <w:r w:rsidRPr="00EA3A29">
              <w:rPr>
                <w:rFonts w:asciiTheme="majorHAnsi" w:hAnsiTheme="majorHAnsi" w:cstheme="majorHAnsi"/>
                <w:b/>
                <w:color w:val="FF0000"/>
                <w:sz w:val="16"/>
                <w:szCs w:val="16"/>
                <w:lang w:val="en-GB"/>
              </w:rPr>
              <w:t xml:space="preserve">Im </w:t>
            </w:r>
            <w:r w:rsidR="003E6AF6" w:rsidRPr="00EA3A29">
              <w:rPr>
                <w:rFonts w:asciiTheme="majorHAnsi" w:hAnsiTheme="majorHAnsi" w:cstheme="majorHAnsi"/>
                <w:b/>
                <w:color w:val="FF0000"/>
                <w:sz w:val="16"/>
                <w:szCs w:val="16"/>
                <w:lang w:val="en-GB"/>
              </w:rPr>
              <w:t>Zuständigkeit</w:t>
            </w:r>
            <w:r w:rsidRPr="00EA3A29">
              <w:rPr>
                <w:rFonts w:asciiTheme="majorHAnsi" w:hAnsiTheme="majorHAnsi" w:cstheme="majorHAnsi"/>
                <w:b/>
                <w:color w:val="FF0000"/>
                <w:sz w:val="16"/>
                <w:szCs w:val="16"/>
                <w:lang w:val="en-GB"/>
              </w:rPr>
              <w:t xml:space="preserve"> von Budker Institut</w:t>
            </w:r>
          </w:p>
        </w:tc>
        <w:tc>
          <w:tcPr>
            <w:tcW w:w="2680" w:type="dxa"/>
          </w:tcPr>
          <w:p w:rsidR="00E9095D" w:rsidRPr="00EA3A29" w:rsidRDefault="00E9095D" w:rsidP="000C44B4">
            <w:pPr>
              <w:jc w:val="right"/>
              <w:rPr>
                <w:rFonts w:asciiTheme="majorHAnsi" w:hAnsiTheme="majorHAnsi" w:cstheme="majorHAnsi"/>
                <w:sz w:val="16"/>
                <w:szCs w:val="16"/>
                <w:lang w:val="en-GB"/>
              </w:rPr>
            </w:pPr>
          </w:p>
          <w:p w:rsidR="00922AD8" w:rsidRPr="00EA3A29" w:rsidRDefault="00E9095D" w:rsidP="00E9095D">
            <w:pPr>
              <w:jc w:val="center"/>
              <w:rPr>
                <w:rFonts w:asciiTheme="majorHAnsi" w:hAnsiTheme="majorHAnsi" w:cstheme="majorHAnsi"/>
                <w:color w:val="FF0000"/>
                <w:sz w:val="16"/>
                <w:szCs w:val="16"/>
                <w:lang w:val="en-GB"/>
              </w:rPr>
            </w:pPr>
            <w:r w:rsidRPr="00EA3A29">
              <w:rPr>
                <w:rFonts w:asciiTheme="majorHAnsi" w:hAnsiTheme="majorHAnsi" w:cstheme="majorHAnsi"/>
                <w:sz w:val="16"/>
                <w:szCs w:val="16"/>
                <w:lang w:val="en-GB"/>
              </w:rPr>
              <w:t xml:space="preserve">G007 </w:t>
            </w:r>
            <w:r w:rsidRPr="00EA3A29">
              <w:rPr>
                <w:rFonts w:asciiTheme="majorHAnsi" w:hAnsiTheme="majorHAnsi" w:cstheme="majorHAnsi"/>
                <w:sz w:val="16"/>
                <w:szCs w:val="16"/>
                <w:lang w:val="en-GB"/>
              </w:rPr>
              <w:br/>
            </w:r>
            <w:hyperlink r:id="rId14" w:tooltip="fair-bd:machines:cr:technical_information:e-rooms:overview" w:history="1">
              <w:r w:rsidRPr="00EA3A29">
                <w:rPr>
                  <w:rStyle w:val="Hyperlink"/>
                  <w:rFonts w:asciiTheme="majorHAnsi" w:hAnsiTheme="majorHAnsi" w:cstheme="majorHAnsi"/>
                  <w:color w:val="auto"/>
                  <w:sz w:val="16"/>
                  <w:szCs w:val="16"/>
                  <w:lang w:val="en-GB"/>
                </w:rPr>
                <w:t xml:space="preserve">H0209A.E10.044 </w:t>
              </w:r>
            </w:hyperlink>
          </w:p>
        </w:tc>
      </w:tr>
      <w:tr w:rsidR="00E9095D" w:rsidRPr="00EA3A29" w:rsidTr="00E9095D">
        <w:trPr>
          <w:jc w:val="center"/>
        </w:trPr>
        <w:tc>
          <w:tcPr>
            <w:tcW w:w="1427" w:type="dxa"/>
          </w:tcPr>
          <w:p w:rsidR="00E9095D" w:rsidRPr="00EA3A29" w:rsidRDefault="00E9095D" w:rsidP="00051E63">
            <w:pPr>
              <w:rPr>
                <w:rFonts w:asciiTheme="majorHAnsi" w:hAnsiTheme="majorHAnsi" w:cstheme="majorHAnsi"/>
                <w:b/>
                <w:color w:val="FF0000"/>
                <w:sz w:val="20"/>
                <w:szCs w:val="20"/>
                <w:lang w:val="en-GB"/>
              </w:rPr>
            </w:pPr>
            <w:r w:rsidRPr="00EA3A29">
              <w:rPr>
                <w:rFonts w:asciiTheme="majorHAnsi" w:hAnsiTheme="majorHAnsi" w:cstheme="majorHAnsi"/>
                <w:b/>
                <w:color w:val="FF0000"/>
                <w:sz w:val="20"/>
                <w:szCs w:val="20"/>
                <w:lang w:val="en-GB"/>
              </w:rPr>
              <w:t>CR Injection</w:t>
            </w:r>
          </w:p>
        </w:tc>
        <w:tc>
          <w:tcPr>
            <w:tcW w:w="829" w:type="dxa"/>
          </w:tcPr>
          <w:p w:rsidR="00E9095D" w:rsidRPr="00EA3A29" w:rsidRDefault="00E9095D" w:rsidP="00051E63">
            <w:pPr>
              <w:rPr>
                <w:rFonts w:asciiTheme="majorHAnsi" w:hAnsiTheme="majorHAnsi" w:cstheme="majorHAnsi"/>
                <w:b/>
                <w:color w:val="FF0000"/>
                <w:sz w:val="20"/>
                <w:szCs w:val="20"/>
                <w:lang w:val="en-GB"/>
              </w:rPr>
            </w:pPr>
          </w:p>
        </w:tc>
        <w:tc>
          <w:tcPr>
            <w:tcW w:w="1984" w:type="dxa"/>
            <w:vAlign w:val="bottom"/>
          </w:tcPr>
          <w:p w:rsidR="00E9095D" w:rsidRPr="00EA3A29" w:rsidRDefault="00E9095D" w:rsidP="004B7E5E">
            <w:pPr>
              <w:pStyle w:val="HTMLVorformatiert"/>
              <w:jc w:val="center"/>
              <w:rPr>
                <w:rFonts w:asciiTheme="majorHAnsi" w:eastAsiaTheme="minorHAnsi" w:hAnsiTheme="majorHAnsi" w:cstheme="majorHAnsi"/>
                <w:color w:val="FF0000"/>
                <w:sz w:val="16"/>
                <w:szCs w:val="16"/>
                <w:lang w:val="en-GB" w:eastAsia="en-US"/>
              </w:rPr>
            </w:pPr>
            <w:r w:rsidRPr="00EA3A29">
              <w:rPr>
                <w:rFonts w:asciiTheme="majorHAnsi" w:eastAsiaTheme="minorHAnsi" w:hAnsiTheme="majorHAnsi" w:cstheme="majorHAnsi"/>
                <w:color w:val="FF0000"/>
                <w:sz w:val="16"/>
                <w:szCs w:val="16"/>
                <w:lang w:val="en-GB" w:eastAsia="en-US"/>
              </w:rPr>
              <w:t>FREX</w:t>
            </w:r>
            <w:r w:rsidR="00B667D5" w:rsidRPr="00EA3A29">
              <w:rPr>
                <w:rFonts w:asciiTheme="majorHAnsi" w:eastAsiaTheme="minorHAnsi" w:hAnsiTheme="majorHAnsi" w:cstheme="majorHAnsi"/>
                <w:color w:val="FF0000"/>
                <w:sz w:val="16"/>
                <w:szCs w:val="16"/>
                <w:lang w:val="en-GB" w:eastAsia="en-US"/>
              </w:rPr>
              <w:t>DF2</w:t>
            </w:r>
          </w:p>
          <w:p w:rsidR="000C5D83" w:rsidRPr="00EA3A29" w:rsidRDefault="000C5D83" w:rsidP="004B7E5E">
            <w:pPr>
              <w:pStyle w:val="HTMLVorformatiert"/>
              <w:jc w:val="center"/>
              <w:rPr>
                <w:rFonts w:asciiTheme="majorHAnsi" w:eastAsiaTheme="minorHAnsi" w:hAnsiTheme="majorHAnsi" w:cstheme="majorHAnsi"/>
                <w:color w:val="FF0000"/>
                <w:sz w:val="16"/>
                <w:szCs w:val="16"/>
                <w:lang w:val="en-GB" w:eastAsia="en-US"/>
              </w:rPr>
            </w:pPr>
            <w:r w:rsidRPr="00EA3A29">
              <w:rPr>
                <w:rFonts w:asciiTheme="majorHAnsi" w:eastAsiaTheme="minorHAnsi" w:hAnsiTheme="majorHAnsi" w:cstheme="majorHAnsi"/>
                <w:color w:val="FF0000"/>
                <w:sz w:val="16"/>
                <w:szCs w:val="16"/>
                <w:lang w:val="en-GB" w:eastAsia="en-US"/>
              </w:rPr>
              <w:t>TFC1DF</w:t>
            </w:r>
          </w:p>
          <w:p w:rsidR="00E9095D" w:rsidRPr="00EA3A29" w:rsidRDefault="00E9095D" w:rsidP="004B7E5E">
            <w:pPr>
              <w:pStyle w:val="HTMLVorformatiert"/>
              <w:jc w:val="center"/>
              <w:rPr>
                <w:rFonts w:asciiTheme="majorHAnsi" w:eastAsiaTheme="minorHAnsi" w:hAnsiTheme="majorHAnsi" w:cstheme="majorHAnsi"/>
                <w:color w:val="FF0000"/>
                <w:sz w:val="16"/>
                <w:szCs w:val="16"/>
                <w:lang w:val="en-GB" w:eastAsia="en-US"/>
              </w:rPr>
            </w:pPr>
            <w:r w:rsidRPr="00EA3A29">
              <w:rPr>
                <w:rFonts w:asciiTheme="majorHAnsi" w:eastAsiaTheme="minorHAnsi" w:hAnsiTheme="majorHAnsi" w:cstheme="majorHAnsi"/>
                <w:color w:val="FF0000"/>
                <w:sz w:val="16"/>
                <w:szCs w:val="16"/>
                <w:lang w:val="en-GB" w:eastAsia="en-US"/>
              </w:rPr>
              <w:t>TCR1</w:t>
            </w:r>
            <w:r w:rsidR="000C5D83" w:rsidRPr="00EA3A29">
              <w:rPr>
                <w:rFonts w:asciiTheme="majorHAnsi" w:eastAsiaTheme="minorHAnsi" w:hAnsiTheme="majorHAnsi" w:cstheme="majorHAnsi"/>
                <w:color w:val="FF0000"/>
                <w:sz w:val="16"/>
                <w:szCs w:val="16"/>
                <w:lang w:val="en-GB" w:eastAsia="en-US"/>
              </w:rPr>
              <w:t>DF</w:t>
            </w:r>
          </w:p>
          <w:p w:rsidR="00E9095D" w:rsidRPr="00EA3A29" w:rsidRDefault="00E9095D" w:rsidP="004B7E5E">
            <w:pPr>
              <w:pStyle w:val="HTMLVorformatiert"/>
              <w:jc w:val="center"/>
              <w:rPr>
                <w:rFonts w:asciiTheme="majorHAnsi" w:eastAsiaTheme="minorHAnsi" w:hAnsiTheme="majorHAnsi" w:cstheme="majorHAnsi"/>
                <w:color w:val="FF0000"/>
                <w:sz w:val="16"/>
                <w:szCs w:val="16"/>
                <w:lang w:val="en-GB" w:eastAsia="en-US"/>
              </w:rPr>
            </w:pPr>
            <w:r w:rsidRPr="00EA3A29">
              <w:rPr>
                <w:rFonts w:asciiTheme="majorHAnsi" w:eastAsiaTheme="minorHAnsi" w:hAnsiTheme="majorHAnsi" w:cstheme="majorHAnsi"/>
                <w:color w:val="FF0000"/>
                <w:sz w:val="16"/>
                <w:szCs w:val="16"/>
                <w:lang w:val="en-GB" w:eastAsia="en-US"/>
              </w:rPr>
              <w:t>TCR1</w:t>
            </w:r>
            <w:r w:rsidR="000C5D83" w:rsidRPr="00EA3A29">
              <w:rPr>
                <w:rFonts w:asciiTheme="majorHAnsi" w:eastAsiaTheme="minorHAnsi" w:hAnsiTheme="majorHAnsi" w:cstheme="majorHAnsi"/>
                <w:color w:val="FF0000"/>
                <w:sz w:val="16"/>
                <w:szCs w:val="16"/>
                <w:lang w:val="en-GB" w:eastAsia="en-US"/>
              </w:rPr>
              <w:t>DF</w:t>
            </w:r>
          </w:p>
          <w:p w:rsidR="00E9095D" w:rsidRPr="00EA3A29" w:rsidRDefault="00E9095D" w:rsidP="004B7E5E">
            <w:pPr>
              <w:pStyle w:val="HTMLVorformatiert"/>
              <w:jc w:val="center"/>
              <w:rPr>
                <w:rFonts w:asciiTheme="majorHAnsi" w:eastAsiaTheme="minorHAnsi" w:hAnsiTheme="majorHAnsi" w:cstheme="majorHAnsi"/>
                <w:color w:val="FF0000"/>
                <w:sz w:val="16"/>
                <w:szCs w:val="16"/>
                <w:lang w:val="en-GB" w:eastAsia="en-US"/>
              </w:rPr>
            </w:pPr>
            <w:r w:rsidRPr="00EA3A29">
              <w:rPr>
                <w:rFonts w:asciiTheme="majorHAnsi" w:eastAsiaTheme="minorHAnsi" w:hAnsiTheme="majorHAnsi" w:cstheme="majorHAnsi"/>
                <w:color w:val="FF0000"/>
                <w:sz w:val="16"/>
                <w:szCs w:val="16"/>
                <w:lang w:val="en-GB" w:eastAsia="en-US"/>
              </w:rPr>
              <w:t>TCR1</w:t>
            </w:r>
            <w:r w:rsidR="000C5D83" w:rsidRPr="00EA3A29">
              <w:rPr>
                <w:rFonts w:asciiTheme="majorHAnsi" w:eastAsiaTheme="minorHAnsi" w:hAnsiTheme="majorHAnsi" w:cstheme="majorHAnsi"/>
                <w:color w:val="FF0000"/>
                <w:sz w:val="16"/>
                <w:szCs w:val="16"/>
                <w:lang w:val="en-GB" w:eastAsia="en-US"/>
              </w:rPr>
              <w:t>DF</w:t>
            </w:r>
          </w:p>
        </w:tc>
        <w:tc>
          <w:tcPr>
            <w:tcW w:w="1560" w:type="dxa"/>
            <w:vAlign w:val="bottom"/>
          </w:tcPr>
          <w:p w:rsidR="00B667D5" w:rsidRPr="00EA3A29" w:rsidRDefault="00B667D5" w:rsidP="000C5D83">
            <w:pPr>
              <w:jc w:val="center"/>
              <w:rPr>
                <w:rFonts w:asciiTheme="majorHAnsi" w:hAnsiTheme="majorHAnsi" w:cstheme="majorHAnsi"/>
                <w:color w:val="FF0000"/>
                <w:sz w:val="16"/>
                <w:szCs w:val="16"/>
                <w:lang w:val="en-GB"/>
              </w:rPr>
            </w:pPr>
            <w:r w:rsidRPr="00EA3A29">
              <w:rPr>
                <w:rFonts w:asciiTheme="majorHAnsi" w:hAnsiTheme="majorHAnsi" w:cstheme="majorHAnsi"/>
                <w:color w:val="FF0000"/>
                <w:sz w:val="16"/>
                <w:szCs w:val="16"/>
                <w:lang w:val="en-GB"/>
              </w:rPr>
              <w:t>FREX</w:t>
            </w:r>
          </w:p>
          <w:p w:rsidR="000C5D83" w:rsidRPr="00EA3A29" w:rsidRDefault="000C5D83" w:rsidP="000C5D83">
            <w:pPr>
              <w:jc w:val="center"/>
              <w:rPr>
                <w:rFonts w:asciiTheme="majorHAnsi" w:hAnsiTheme="majorHAnsi" w:cstheme="majorHAnsi"/>
                <w:color w:val="FF0000"/>
                <w:sz w:val="16"/>
                <w:szCs w:val="16"/>
                <w:lang w:val="en-GB"/>
              </w:rPr>
            </w:pPr>
            <w:r w:rsidRPr="00EA3A29">
              <w:rPr>
                <w:rFonts w:asciiTheme="majorHAnsi" w:hAnsiTheme="majorHAnsi" w:cstheme="majorHAnsi"/>
                <w:color w:val="FF0000"/>
                <w:sz w:val="16"/>
                <w:szCs w:val="16"/>
                <w:lang w:val="en-GB"/>
              </w:rPr>
              <w:t>TFC1</w:t>
            </w:r>
          </w:p>
          <w:p w:rsidR="00B667D5" w:rsidRPr="00EA3A29" w:rsidRDefault="00B667D5" w:rsidP="00B667D5">
            <w:pPr>
              <w:jc w:val="center"/>
              <w:rPr>
                <w:rFonts w:asciiTheme="majorHAnsi" w:hAnsiTheme="majorHAnsi" w:cstheme="majorHAnsi"/>
                <w:color w:val="FF0000"/>
                <w:sz w:val="16"/>
                <w:szCs w:val="16"/>
                <w:lang w:val="en-GB"/>
              </w:rPr>
            </w:pPr>
            <w:r w:rsidRPr="00EA3A29">
              <w:rPr>
                <w:rFonts w:asciiTheme="majorHAnsi" w:hAnsiTheme="majorHAnsi" w:cstheme="majorHAnsi"/>
                <w:color w:val="FF0000"/>
                <w:sz w:val="16"/>
                <w:szCs w:val="16"/>
                <w:lang w:val="en-GB"/>
              </w:rPr>
              <w:t>TCR1</w:t>
            </w:r>
          </w:p>
          <w:p w:rsidR="00B667D5" w:rsidRPr="00EA3A29" w:rsidRDefault="00B667D5" w:rsidP="00B667D5">
            <w:pPr>
              <w:jc w:val="center"/>
              <w:rPr>
                <w:rFonts w:asciiTheme="majorHAnsi" w:hAnsiTheme="majorHAnsi" w:cstheme="majorHAnsi"/>
                <w:color w:val="FF0000"/>
                <w:sz w:val="16"/>
                <w:szCs w:val="16"/>
                <w:lang w:val="en-GB"/>
              </w:rPr>
            </w:pPr>
            <w:r w:rsidRPr="00EA3A29">
              <w:rPr>
                <w:rFonts w:asciiTheme="majorHAnsi" w:hAnsiTheme="majorHAnsi" w:cstheme="majorHAnsi"/>
                <w:color w:val="FF0000"/>
                <w:sz w:val="16"/>
                <w:szCs w:val="16"/>
                <w:lang w:val="en-GB"/>
              </w:rPr>
              <w:t>TCR1</w:t>
            </w:r>
          </w:p>
          <w:p w:rsidR="00B667D5" w:rsidRPr="00EA3A29" w:rsidRDefault="00B667D5" w:rsidP="00B667D5">
            <w:pPr>
              <w:jc w:val="center"/>
              <w:rPr>
                <w:rFonts w:asciiTheme="majorHAnsi" w:hAnsiTheme="majorHAnsi" w:cstheme="majorHAnsi"/>
                <w:color w:val="FF0000"/>
                <w:sz w:val="16"/>
                <w:szCs w:val="16"/>
                <w:lang w:val="en-GB"/>
              </w:rPr>
            </w:pPr>
            <w:r w:rsidRPr="00EA3A29">
              <w:rPr>
                <w:rFonts w:asciiTheme="majorHAnsi" w:hAnsiTheme="majorHAnsi" w:cstheme="majorHAnsi"/>
                <w:color w:val="FF0000"/>
                <w:sz w:val="16"/>
                <w:szCs w:val="16"/>
                <w:lang w:val="en-GB"/>
              </w:rPr>
              <w:t>TCR1</w:t>
            </w:r>
          </w:p>
        </w:tc>
        <w:tc>
          <w:tcPr>
            <w:tcW w:w="2680" w:type="dxa"/>
          </w:tcPr>
          <w:p w:rsidR="00B667D5" w:rsidRPr="00EA3A29" w:rsidRDefault="00B667D5" w:rsidP="00B667D5">
            <w:pPr>
              <w:jc w:val="center"/>
              <w:rPr>
                <w:rFonts w:asciiTheme="majorHAnsi" w:hAnsiTheme="majorHAnsi" w:cstheme="majorHAnsi"/>
                <w:sz w:val="16"/>
                <w:szCs w:val="16"/>
                <w:lang w:val="en-GB"/>
              </w:rPr>
            </w:pPr>
          </w:p>
          <w:p w:rsidR="00E9095D" w:rsidRPr="00EA3A29" w:rsidRDefault="00E9095D" w:rsidP="00B667D5">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 xml:space="preserve">G007 </w:t>
            </w:r>
            <w:r w:rsidRPr="00EA3A29">
              <w:rPr>
                <w:rFonts w:asciiTheme="majorHAnsi" w:hAnsiTheme="majorHAnsi" w:cstheme="majorHAnsi"/>
                <w:sz w:val="16"/>
                <w:szCs w:val="16"/>
                <w:lang w:val="en-GB"/>
              </w:rPr>
              <w:br/>
            </w:r>
            <w:hyperlink r:id="rId15" w:tooltip="fair-bd:machines:cr:technical_information:e-rooms:overview" w:history="1">
              <w:r w:rsidRPr="00EA3A29">
                <w:rPr>
                  <w:rStyle w:val="Hyperlink"/>
                  <w:rFonts w:asciiTheme="majorHAnsi" w:hAnsiTheme="majorHAnsi" w:cstheme="majorHAnsi"/>
                  <w:color w:val="auto"/>
                  <w:sz w:val="16"/>
                  <w:szCs w:val="16"/>
                  <w:lang w:val="en-GB"/>
                </w:rPr>
                <w:t xml:space="preserve">H0209A.E10.044 </w:t>
              </w:r>
            </w:hyperlink>
          </w:p>
        </w:tc>
      </w:tr>
      <w:tr w:rsidR="00922AD8" w:rsidRPr="00EA3A29" w:rsidTr="00E9095D">
        <w:trPr>
          <w:jc w:val="center"/>
        </w:trPr>
        <w:tc>
          <w:tcPr>
            <w:tcW w:w="1427" w:type="dxa"/>
          </w:tcPr>
          <w:p w:rsidR="00922AD8" w:rsidRPr="00EA3A29" w:rsidRDefault="00B33970" w:rsidP="00051E63">
            <w:pPr>
              <w:rPr>
                <w:rFonts w:asciiTheme="majorHAnsi" w:hAnsiTheme="majorHAnsi" w:cstheme="majorHAnsi"/>
                <w:b/>
                <w:color w:val="FF0000"/>
                <w:sz w:val="20"/>
                <w:szCs w:val="20"/>
                <w:lang w:val="en-GB"/>
              </w:rPr>
            </w:pPr>
            <w:r w:rsidRPr="00EA3A29">
              <w:rPr>
                <w:rFonts w:asciiTheme="majorHAnsi" w:hAnsiTheme="majorHAnsi" w:cstheme="majorHAnsi"/>
                <w:b/>
                <w:sz w:val="20"/>
                <w:szCs w:val="20"/>
                <w:lang w:val="en-GB"/>
              </w:rPr>
              <w:t>pBar</w:t>
            </w:r>
          </w:p>
        </w:tc>
        <w:tc>
          <w:tcPr>
            <w:tcW w:w="829" w:type="dxa"/>
          </w:tcPr>
          <w:p w:rsidR="00922AD8" w:rsidRPr="00EA3A29" w:rsidRDefault="00922AD8" w:rsidP="00051E63">
            <w:pPr>
              <w:rPr>
                <w:rFonts w:asciiTheme="majorHAnsi" w:hAnsiTheme="majorHAnsi" w:cstheme="majorHAnsi"/>
                <w:color w:val="FF0000"/>
                <w:sz w:val="16"/>
                <w:szCs w:val="16"/>
                <w:lang w:val="en-GB"/>
              </w:rPr>
            </w:pPr>
          </w:p>
        </w:tc>
        <w:tc>
          <w:tcPr>
            <w:tcW w:w="1984" w:type="dxa"/>
            <w:vAlign w:val="bottom"/>
          </w:tcPr>
          <w:p w:rsidR="00334062" w:rsidRPr="00EA3A29" w:rsidRDefault="008F2DF3" w:rsidP="00AB5D3C">
            <w:pPr>
              <w:pStyle w:val="HTMLVorformatiert"/>
              <w:jc w:val="center"/>
              <w:rPr>
                <w:rFonts w:asciiTheme="majorHAnsi" w:eastAsiaTheme="minorHAnsi" w:hAnsiTheme="majorHAnsi" w:cstheme="majorHAnsi"/>
                <w:color w:val="000000" w:themeColor="text1"/>
                <w:sz w:val="16"/>
                <w:szCs w:val="16"/>
                <w:lang w:val="en-GB" w:eastAsia="en-US"/>
              </w:rPr>
            </w:pPr>
            <w:r w:rsidRPr="00EA3A29">
              <w:rPr>
                <w:rFonts w:asciiTheme="majorHAnsi" w:eastAsiaTheme="minorHAnsi" w:hAnsiTheme="majorHAnsi" w:cstheme="majorHAnsi"/>
                <w:color w:val="000000" w:themeColor="text1"/>
                <w:sz w:val="16"/>
                <w:szCs w:val="16"/>
                <w:lang w:val="en-GB" w:eastAsia="en-US"/>
              </w:rPr>
              <w:t>PT01DF1 (R</w:t>
            </w:r>
            <w:r w:rsidR="00334062" w:rsidRPr="00EA3A29">
              <w:rPr>
                <w:rFonts w:asciiTheme="majorHAnsi" w:eastAsiaTheme="minorHAnsi" w:hAnsiTheme="majorHAnsi" w:cstheme="majorHAnsi"/>
                <w:color w:val="000000" w:themeColor="text1"/>
                <w:sz w:val="16"/>
                <w:szCs w:val="16"/>
                <w:lang w:val="en-GB" w:eastAsia="en-US"/>
              </w:rPr>
              <w:t>adhard)</w:t>
            </w:r>
          </w:p>
          <w:p w:rsidR="00AB5D3C" w:rsidRPr="00EA3A29" w:rsidRDefault="00AB5D3C" w:rsidP="00AB5D3C">
            <w:pPr>
              <w:pStyle w:val="HTMLVorformatiert"/>
              <w:jc w:val="center"/>
              <w:rPr>
                <w:rFonts w:asciiTheme="majorHAnsi" w:eastAsiaTheme="minorHAnsi" w:hAnsiTheme="majorHAnsi" w:cstheme="majorHAnsi"/>
                <w:color w:val="000000" w:themeColor="text1"/>
                <w:sz w:val="16"/>
                <w:szCs w:val="16"/>
                <w:lang w:val="en-GB" w:eastAsia="en-US"/>
              </w:rPr>
            </w:pPr>
            <w:r w:rsidRPr="00EA3A29">
              <w:rPr>
                <w:rFonts w:asciiTheme="majorHAnsi" w:eastAsiaTheme="minorHAnsi" w:hAnsiTheme="majorHAnsi" w:cstheme="majorHAnsi"/>
                <w:color w:val="000000" w:themeColor="text1"/>
                <w:sz w:val="16"/>
                <w:szCs w:val="16"/>
                <w:lang w:val="en-GB" w:eastAsia="en-US"/>
              </w:rPr>
              <w:t>PS01DF7</w:t>
            </w:r>
          </w:p>
          <w:p w:rsidR="00922AD8" w:rsidRPr="00EA3A29" w:rsidRDefault="00AB5D3C" w:rsidP="00AB5D3C">
            <w:pPr>
              <w:pStyle w:val="HTMLVorformatiert"/>
              <w:jc w:val="center"/>
              <w:rPr>
                <w:rFonts w:asciiTheme="majorHAnsi" w:eastAsiaTheme="minorHAnsi" w:hAnsiTheme="majorHAnsi" w:cstheme="majorHAnsi"/>
                <w:color w:val="FF0000"/>
                <w:sz w:val="16"/>
                <w:szCs w:val="16"/>
                <w:lang w:val="en-GB" w:eastAsia="en-US"/>
              </w:rPr>
            </w:pPr>
            <w:r w:rsidRPr="00EA3A29">
              <w:rPr>
                <w:rFonts w:asciiTheme="majorHAnsi" w:eastAsiaTheme="minorHAnsi" w:hAnsiTheme="majorHAnsi" w:cstheme="majorHAnsi"/>
                <w:color w:val="000000" w:themeColor="text1"/>
                <w:sz w:val="16"/>
                <w:szCs w:val="16"/>
                <w:lang w:val="en-GB" w:eastAsia="en-US"/>
              </w:rPr>
              <w:t>PS01DF8</w:t>
            </w:r>
          </w:p>
        </w:tc>
        <w:tc>
          <w:tcPr>
            <w:tcW w:w="1560" w:type="dxa"/>
            <w:vAlign w:val="bottom"/>
          </w:tcPr>
          <w:p w:rsidR="00922AD8" w:rsidRPr="00EA3A29" w:rsidRDefault="00334062" w:rsidP="00334062">
            <w:pPr>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PT01 (Target)</w:t>
            </w:r>
          </w:p>
          <w:p w:rsidR="00334062" w:rsidRPr="00EA3A29" w:rsidRDefault="00334062" w:rsidP="00334062">
            <w:pPr>
              <w:jc w:val="center"/>
              <w:rPr>
                <w:rFonts w:asciiTheme="majorHAnsi" w:hAnsiTheme="majorHAnsi" w:cstheme="majorHAnsi"/>
                <w:color w:val="000000" w:themeColor="text1"/>
                <w:sz w:val="16"/>
                <w:szCs w:val="16"/>
                <w:lang w:val="en-GB"/>
              </w:rPr>
            </w:pPr>
            <w:r w:rsidRPr="00EA3A29">
              <w:rPr>
                <w:rFonts w:asciiTheme="majorHAnsi" w:hAnsiTheme="majorHAnsi" w:cstheme="majorHAnsi"/>
                <w:color w:val="000000" w:themeColor="text1"/>
                <w:sz w:val="16"/>
                <w:szCs w:val="16"/>
                <w:lang w:val="en-GB"/>
              </w:rPr>
              <w:t>PS01 (Separator)</w:t>
            </w:r>
          </w:p>
          <w:p w:rsidR="00334062" w:rsidRPr="00EA3A29" w:rsidRDefault="00334062" w:rsidP="00334062">
            <w:pPr>
              <w:jc w:val="center"/>
              <w:rPr>
                <w:rFonts w:asciiTheme="majorHAnsi" w:hAnsiTheme="majorHAnsi" w:cstheme="majorHAnsi"/>
                <w:color w:val="FF0000"/>
                <w:sz w:val="16"/>
                <w:szCs w:val="16"/>
                <w:lang w:val="en-GB"/>
              </w:rPr>
            </w:pPr>
            <w:r w:rsidRPr="00EA3A29">
              <w:rPr>
                <w:rFonts w:asciiTheme="majorHAnsi" w:hAnsiTheme="majorHAnsi" w:cstheme="majorHAnsi"/>
                <w:color w:val="000000" w:themeColor="text1"/>
                <w:sz w:val="16"/>
                <w:szCs w:val="16"/>
                <w:lang w:val="en-GB"/>
              </w:rPr>
              <w:t>PS01 (Separator)</w:t>
            </w:r>
          </w:p>
        </w:tc>
        <w:tc>
          <w:tcPr>
            <w:tcW w:w="2680" w:type="dxa"/>
          </w:tcPr>
          <w:p w:rsidR="00334062" w:rsidRPr="00EA3A29" w:rsidRDefault="00334062" w:rsidP="00E9095D">
            <w:pPr>
              <w:jc w:val="center"/>
              <w:rPr>
                <w:rFonts w:asciiTheme="majorHAnsi" w:hAnsiTheme="majorHAnsi" w:cstheme="majorHAnsi"/>
                <w:color w:val="000000" w:themeColor="text1"/>
                <w:sz w:val="16"/>
                <w:szCs w:val="16"/>
                <w:u w:val="single"/>
                <w:lang w:val="en-GB"/>
              </w:rPr>
            </w:pPr>
            <w:r w:rsidRPr="00EA3A29">
              <w:rPr>
                <w:rFonts w:asciiTheme="majorHAnsi" w:hAnsiTheme="majorHAnsi" w:cstheme="majorHAnsi"/>
                <w:color w:val="000000" w:themeColor="text1"/>
                <w:sz w:val="16"/>
                <w:szCs w:val="16"/>
                <w:lang w:val="en-GB"/>
              </w:rPr>
              <w:t>G006c</w:t>
            </w:r>
            <w:r w:rsidR="00E9095D" w:rsidRPr="00EA3A29">
              <w:rPr>
                <w:rFonts w:asciiTheme="majorHAnsi" w:hAnsiTheme="majorHAnsi" w:cstheme="majorHAnsi"/>
                <w:color w:val="000000" w:themeColor="text1"/>
                <w:sz w:val="16"/>
                <w:szCs w:val="16"/>
                <w:lang w:val="en-GB"/>
              </w:rPr>
              <w:t xml:space="preserve"> </w:t>
            </w:r>
            <w:r w:rsidR="00B85056" w:rsidRPr="00EA3A29">
              <w:rPr>
                <w:rFonts w:asciiTheme="majorHAnsi" w:hAnsiTheme="majorHAnsi" w:cstheme="majorHAnsi"/>
                <w:color w:val="000000" w:themeColor="text1"/>
                <w:sz w:val="16"/>
                <w:szCs w:val="16"/>
                <w:u w:val="single"/>
                <w:lang w:val="en-GB"/>
              </w:rPr>
              <w:t>K0321A</w:t>
            </w:r>
            <w:r w:rsidRPr="00EA3A29">
              <w:rPr>
                <w:rFonts w:asciiTheme="majorHAnsi" w:hAnsiTheme="majorHAnsi" w:cstheme="majorHAnsi"/>
                <w:color w:val="000000" w:themeColor="text1"/>
                <w:sz w:val="16"/>
                <w:szCs w:val="16"/>
                <w:u w:val="single"/>
                <w:lang w:val="en-GB"/>
              </w:rPr>
              <w:t>.E30.016</w:t>
            </w:r>
          </w:p>
          <w:p w:rsidR="00E9095D" w:rsidRPr="00EA3A29" w:rsidRDefault="00E9095D" w:rsidP="00E9095D">
            <w:pPr>
              <w:jc w:val="center"/>
              <w:rPr>
                <w:rStyle w:val="Hyperlink"/>
                <w:rFonts w:asciiTheme="majorHAnsi" w:hAnsiTheme="majorHAnsi" w:cstheme="majorHAnsi"/>
                <w:color w:val="auto"/>
                <w:sz w:val="16"/>
                <w:szCs w:val="16"/>
                <w:lang w:val="en-GB"/>
              </w:rPr>
            </w:pPr>
            <w:r w:rsidRPr="00EA3A29">
              <w:rPr>
                <w:rFonts w:asciiTheme="majorHAnsi" w:hAnsiTheme="majorHAnsi" w:cstheme="majorHAnsi"/>
                <w:sz w:val="16"/>
                <w:szCs w:val="16"/>
                <w:lang w:val="en-GB"/>
              </w:rPr>
              <w:t xml:space="preserve">G007 </w:t>
            </w:r>
            <w:hyperlink r:id="rId16" w:tooltip="fair-bd:machines:cr:technical_information:e-rooms:overview" w:history="1">
              <w:r w:rsidRPr="00EA3A29">
                <w:rPr>
                  <w:rStyle w:val="Hyperlink"/>
                  <w:rFonts w:asciiTheme="majorHAnsi" w:hAnsiTheme="majorHAnsi" w:cstheme="majorHAnsi"/>
                  <w:color w:val="auto"/>
                  <w:sz w:val="16"/>
                  <w:szCs w:val="16"/>
                  <w:lang w:val="en-GB"/>
                </w:rPr>
                <w:t xml:space="preserve">H0209A.E10.044 </w:t>
              </w:r>
            </w:hyperlink>
          </w:p>
          <w:p w:rsidR="00E9095D" w:rsidRPr="00EA3A29" w:rsidRDefault="00E9095D" w:rsidP="00E9095D">
            <w:pPr>
              <w:jc w:val="center"/>
              <w:rPr>
                <w:rFonts w:asciiTheme="majorHAnsi" w:hAnsiTheme="majorHAnsi" w:cstheme="majorHAnsi"/>
                <w:color w:val="000000" w:themeColor="text1"/>
                <w:sz w:val="16"/>
                <w:szCs w:val="16"/>
                <w:lang w:val="en-GB"/>
              </w:rPr>
            </w:pPr>
            <w:r w:rsidRPr="00EA3A29">
              <w:rPr>
                <w:rFonts w:asciiTheme="majorHAnsi" w:hAnsiTheme="majorHAnsi" w:cstheme="majorHAnsi"/>
                <w:sz w:val="16"/>
                <w:szCs w:val="16"/>
                <w:lang w:val="en-GB"/>
              </w:rPr>
              <w:t xml:space="preserve">G007 </w:t>
            </w:r>
            <w:hyperlink r:id="rId17" w:tooltip="fair-bd:machines:cr:technical_information:e-rooms:overview" w:history="1">
              <w:r w:rsidRPr="00EA3A29">
                <w:rPr>
                  <w:rStyle w:val="Hyperlink"/>
                  <w:rFonts w:asciiTheme="majorHAnsi" w:hAnsiTheme="majorHAnsi" w:cstheme="majorHAnsi"/>
                  <w:color w:val="auto"/>
                  <w:sz w:val="16"/>
                  <w:szCs w:val="16"/>
                  <w:lang w:val="en-GB"/>
                </w:rPr>
                <w:t xml:space="preserve">H0209A.E10.044 </w:t>
              </w:r>
            </w:hyperlink>
          </w:p>
        </w:tc>
      </w:tr>
      <w:tr w:rsidR="00B33970" w:rsidRPr="00EA3A29" w:rsidTr="00E9095D">
        <w:trPr>
          <w:jc w:val="center"/>
        </w:trPr>
        <w:tc>
          <w:tcPr>
            <w:tcW w:w="1427" w:type="dxa"/>
          </w:tcPr>
          <w:p w:rsidR="00B33970" w:rsidRPr="00EA3A29" w:rsidRDefault="00A446B2" w:rsidP="00051E63">
            <w:pPr>
              <w:rPr>
                <w:rFonts w:asciiTheme="majorHAnsi" w:hAnsiTheme="majorHAnsi" w:cstheme="majorHAnsi"/>
                <w:b/>
                <w:color w:val="FF0000"/>
                <w:sz w:val="20"/>
                <w:szCs w:val="20"/>
                <w:lang w:val="en-GB"/>
              </w:rPr>
            </w:pPr>
            <w:r w:rsidRPr="00EA3A29">
              <w:rPr>
                <w:rFonts w:asciiTheme="majorHAnsi" w:hAnsiTheme="majorHAnsi" w:cstheme="majorHAnsi"/>
                <w:b/>
                <w:color w:val="FF0000"/>
                <w:sz w:val="20"/>
                <w:szCs w:val="20"/>
                <w:lang w:val="en-GB"/>
              </w:rPr>
              <w:t>HESR</w:t>
            </w:r>
          </w:p>
        </w:tc>
        <w:tc>
          <w:tcPr>
            <w:tcW w:w="829" w:type="dxa"/>
          </w:tcPr>
          <w:p w:rsidR="00B33970" w:rsidRPr="00EA3A29" w:rsidRDefault="00B33970" w:rsidP="00051E63">
            <w:pPr>
              <w:rPr>
                <w:rFonts w:asciiTheme="majorHAnsi" w:hAnsiTheme="majorHAnsi" w:cstheme="majorHAnsi"/>
                <w:color w:val="FF0000"/>
                <w:sz w:val="16"/>
                <w:szCs w:val="16"/>
                <w:lang w:val="en-GB"/>
              </w:rPr>
            </w:pPr>
          </w:p>
        </w:tc>
        <w:tc>
          <w:tcPr>
            <w:tcW w:w="1984" w:type="dxa"/>
            <w:vAlign w:val="bottom"/>
          </w:tcPr>
          <w:p w:rsidR="00AB5D3C" w:rsidRPr="00EA3A29" w:rsidRDefault="00AB5D3C" w:rsidP="00AB5D3C">
            <w:pPr>
              <w:jc w:val="center"/>
              <w:rPr>
                <w:rFonts w:asciiTheme="majorHAnsi" w:hAnsiTheme="majorHAnsi" w:cstheme="majorHAnsi"/>
                <w:color w:val="FF0000"/>
                <w:sz w:val="16"/>
                <w:szCs w:val="16"/>
                <w:lang w:val="en-GB"/>
              </w:rPr>
            </w:pPr>
            <w:r w:rsidRPr="00EA3A29">
              <w:rPr>
                <w:rFonts w:asciiTheme="majorHAnsi" w:hAnsiTheme="majorHAnsi" w:cstheme="majorHAnsi"/>
                <w:color w:val="FF0000"/>
                <w:sz w:val="16"/>
                <w:szCs w:val="16"/>
                <w:lang w:val="en-GB"/>
              </w:rPr>
              <w:t>HR01DF1</w:t>
            </w:r>
          </w:p>
          <w:p w:rsidR="00AB5D3C" w:rsidRPr="00EA3A29" w:rsidRDefault="00AB5D3C" w:rsidP="007F374C">
            <w:pPr>
              <w:jc w:val="center"/>
              <w:rPr>
                <w:rFonts w:asciiTheme="majorHAnsi" w:hAnsiTheme="majorHAnsi" w:cstheme="majorHAnsi"/>
                <w:color w:val="FF0000"/>
                <w:sz w:val="16"/>
                <w:szCs w:val="16"/>
                <w:lang w:val="en-GB"/>
              </w:rPr>
            </w:pPr>
            <w:r w:rsidRPr="00EA3A29">
              <w:rPr>
                <w:rFonts w:asciiTheme="majorHAnsi" w:hAnsiTheme="majorHAnsi" w:cstheme="majorHAnsi"/>
                <w:color w:val="FF0000"/>
                <w:sz w:val="16"/>
                <w:szCs w:val="16"/>
                <w:lang w:val="en-GB"/>
              </w:rPr>
              <w:t>HR07DF1</w:t>
            </w:r>
          </w:p>
          <w:p w:rsidR="00B33970" w:rsidRPr="00EA3A29" w:rsidRDefault="00AB5D3C" w:rsidP="007F374C">
            <w:pPr>
              <w:jc w:val="center"/>
              <w:rPr>
                <w:rFonts w:asciiTheme="majorHAnsi" w:hAnsiTheme="majorHAnsi" w:cstheme="majorHAnsi"/>
                <w:color w:val="FF0000"/>
                <w:sz w:val="16"/>
                <w:szCs w:val="16"/>
                <w:lang w:val="en-GB"/>
              </w:rPr>
            </w:pPr>
            <w:r w:rsidRPr="00EA3A29">
              <w:rPr>
                <w:rFonts w:asciiTheme="majorHAnsi" w:hAnsiTheme="majorHAnsi" w:cstheme="majorHAnsi"/>
                <w:color w:val="FF0000"/>
                <w:sz w:val="16"/>
                <w:szCs w:val="16"/>
                <w:lang w:val="en-GB"/>
              </w:rPr>
              <w:t>HR17DF1</w:t>
            </w:r>
          </w:p>
          <w:p w:rsidR="00AB5D3C" w:rsidRPr="00EA3A29" w:rsidRDefault="00AB5D3C" w:rsidP="00AB5D3C">
            <w:pPr>
              <w:jc w:val="center"/>
              <w:rPr>
                <w:rFonts w:asciiTheme="majorHAnsi" w:hAnsiTheme="majorHAnsi" w:cstheme="majorHAnsi"/>
                <w:color w:val="FF0000"/>
                <w:sz w:val="16"/>
                <w:szCs w:val="16"/>
                <w:lang w:val="en-GB"/>
              </w:rPr>
            </w:pPr>
            <w:r w:rsidRPr="00EA3A29">
              <w:rPr>
                <w:rFonts w:asciiTheme="majorHAnsi" w:hAnsiTheme="majorHAnsi" w:cstheme="majorHAnsi"/>
                <w:color w:val="FF0000"/>
                <w:sz w:val="16"/>
                <w:szCs w:val="16"/>
                <w:lang w:val="en-GB"/>
              </w:rPr>
              <w:t>THS1DF6</w:t>
            </w:r>
          </w:p>
          <w:p w:rsidR="00AB5D3C" w:rsidRPr="00EA3A29" w:rsidRDefault="00AB5D3C" w:rsidP="00AB5D3C">
            <w:pPr>
              <w:jc w:val="center"/>
              <w:rPr>
                <w:rFonts w:asciiTheme="majorHAnsi" w:hAnsiTheme="majorHAnsi" w:cstheme="majorHAnsi"/>
                <w:color w:val="FF0000"/>
                <w:sz w:val="16"/>
                <w:szCs w:val="16"/>
                <w:lang w:val="en-GB"/>
              </w:rPr>
            </w:pPr>
            <w:r w:rsidRPr="00EA3A29">
              <w:rPr>
                <w:rFonts w:asciiTheme="majorHAnsi" w:hAnsiTheme="majorHAnsi" w:cstheme="majorHAnsi"/>
                <w:color w:val="FF0000"/>
                <w:sz w:val="16"/>
                <w:szCs w:val="16"/>
                <w:lang w:val="en-GB"/>
              </w:rPr>
              <w:t>HR14DF1</w:t>
            </w:r>
          </w:p>
        </w:tc>
        <w:tc>
          <w:tcPr>
            <w:tcW w:w="1560" w:type="dxa"/>
            <w:vAlign w:val="bottom"/>
          </w:tcPr>
          <w:p w:rsidR="00991193" w:rsidRPr="00EA3A29" w:rsidRDefault="008D15DF" w:rsidP="005B058E">
            <w:pPr>
              <w:jc w:val="center"/>
              <w:rPr>
                <w:rFonts w:asciiTheme="majorHAnsi" w:hAnsiTheme="majorHAnsi" w:cstheme="majorHAnsi"/>
                <w:color w:val="FF0000"/>
                <w:sz w:val="16"/>
                <w:szCs w:val="16"/>
                <w:lang w:val="en-GB"/>
              </w:rPr>
            </w:pPr>
            <w:r w:rsidRPr="00EA3A29">
              <w:rPr>
                <w:rFonts w:asciiTheme="majorHAnsi" w:hAnsiTheme="majorHAnsi" w:cstheme="majorHAnsi"/>
                <w:b/>
                <w:color w:val="FF0000"/>
                <w:sz w:val="16"/>
                <w:szCs w:val="16"/>
                <w:lang w:val="en-GB"/>
              </w:rPr>
              <w:t>Im Zuständigkeit von FZJ Institut</w:t>
            </w:r>
            <w:r w:rsidRPr="00EA3A29">
              <w:rPr>
                <w:rFonts w:asciiTheme="majorHAnsi" w:hAnsiTheme="majorHAnsi" w:cstheme="majorHAnsi"/>
                <w:color w:val="FF0000"/>
                <w:sz w:val="16"/>
                <w:szCs w:val="16"/>
                <w:lang w:val="en-GB"/>
              </w:rPr>
              <w:t xml:space="preserve"> </w:t>
            </w:r>
          </w:p>
          <w:p w:rsidR="00991193" w:rsidRPr="00EA3A29" w:rsidRDefault="00991193" w:rsidP="005B058E">
            <w:pPr>
              <w:jc w:val="center"/>
              <w:rPr>
                <w:rFonts w:asciiTheme="majorHAnsi" w:hAnsiTheme="majorHAnsi" w:cstheme="majorHAnsi"/>
                <w:color w:val="FF0000"/>
                <w:sz w:val="16"/>
                <w:szCs w:val="16"/>
                <w:lang w:val="en-GB"/>
              </w:rPr>
            </w:pPr>
          </w:p>
        </w:tc>
        <w:tc>
          <w:tcPr>
            <w:tcW w:w="2680" w:type="dxa"/>
          </w:tcPr>
          <w:p w:rsidR="00B33970" w:rsidRPr="00EA3A29" w:rsidRDefault="00E9095D" w:rsidP="00E9095D">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HESR Süd</w:t>
            </w:r>
          </w:p>
          <w:p w:rsidR="00E9095D" w:rsidRPr="00EA3A29" w:rsidRDefault="00E9095D" w:rsidP="00E9095D">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HESR Nord</w:t>
            </w:r>
          </w:p>
          <w:p w:rsidR="00E9095D" w:rsidRPr="00EA3A29" w:rsidRDefault="00E9095D" w:rsidP="00E9095D">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HESR Süd</w:t>
            </w:r>
          </w:p>
          <w:p w:rsidR="00E9095D" w:rsidRPr="00EA3A29" w:rsidRDefault="00E9095D" w:rsidP="00E9095D">
            <w:pPr>
              <w:jc w:val="center"/>
              <w:rPr>
                <w:rFonts w:asciiTheme="majorHAnsi" w:hAnsiTheme="majorHAnsi" w:cstheme="majorHAnsi"/>
                <w:sz w:val="16"/>
                <w:szCs w:val="16"/>
                <w:lang w:val="en-GB"/>
              </w:rPr>
            </w:pPr>
            <w:r w:rsidRPr="00EA3A29">
              <w:rPr>
                <w:rFonts w:asciiTheme="majorHAnsi" w:hAnsiTheme="majorHAnsi" w:cstheme="majorHAnsi"/>
                <w:sz w:val="16"/>
                <w:szCs w:val="16"/>
                <w:lang w:val="en-GB"/>
              </w:rPr>
              <w:t>HESR Süd</w:t>
            </w:r>
          </w:p>
          <w:p w:rsidR="00E9095D" w:rsidRPr="00EA3A29" w:rsidRDefault="00E9095D" w:rsidP="00E9095D">
            <w:pPr>
              <w:jc w:val="center"/>
              <w:rPr>
                <w:rFonts w:asciiTheme="majorHAnsi" w:hAnsiTheme="majorHAnsi" w:cstheme="majorHAnsi"/>
                <w:color w:val="FF0000"/>
                <w:sz w:val="16"/>
                <w:szCs w:val="16"/>
                <w:lang w:val="en-GB"/>
              </w:rPr>
            </w:pPr>
            <w:r w:rsidRPr="00EA3A29">
              <w:rPr>
                <w:rFonts w:asciiTheme="majorHAnsi" w:hAnsiTheme="majorHAnsi" w:cstheme="majorHAnsi"/>
                <w:sz w:val="16"/>
                <w:szCs w:val="16"/>
                <w:lang w:val="en-GB"/>
              </w:rPr>
              <w:t>HESR Nord</w:t>
            </w:r>
          </w:p>
        </w:tc>
      </w:tr>
    </w:tbl>
    <w:p w:rsidR="00F21EB6" w:rsidRPr="00EA3A29" w:rsidRDefault="00C45755" w:rsidP="00884DF5">
      <w:pPr>
        <w:pStyle w:val="berschrift1"/>
        <w:rPr>
          <w:lang w:val="en-GB"/>
        </w:rPr>
      </w:pPr>
      <w:bookmarkStart w:id="5" w:name="_Toc10799849"/>
      <w:r w:rsidRPr="00EA3A29">
        <w:rPr>
          <w:rFonts w:eastAsiaTheme="minorHAnsi"/>
          <w:lang w:val="en-GB"/>
        </w:rPr>
        <w:t>I</w:t>
      </w:r>
      <w:r w:rsidR="00417765" w:rsidRPr="00EA3A29">
        <w:rPr>
          <w:rFonts w:eastAsiaTheme="minorHAnsi"/>
          <w:lang w:val="en-GB"/>
        </w:rPr>
        <w:t>nstrument</w:t>
      </w:r>
      <w:r w:rsidR="00F21EB6" w:rsidRPr="00EA3A29">
        <w:rPr>
          <w:rFonts w:eastAsiaTheme="minorHAnsi"/>
          <w:lang w:val="en-GB"/>
        </w:rPr>
        <w:t xml:space="preserve"> Hardware</w:t>
      </w:r>
      <w:bookmarkEnd w:id="5"/>
    </w:p>
    <w:p w:rsidR="004F3D85" w:rsidRPr="00EA3A29" w:rsidRDefault="004F3D85" w:rsidP="004F3D85">
      <w:pPr>
        <w:pStyle w:val="berschrift2"/>
        <w:rPr>
          <w:lang w:val="en-GB"/>
        </w:rPr>
      </w:pPr>
      <w:bookmarkStart w:id="6" w:name="_Toc10799850"/>
      <w:r w:rsidRPr="00EA3A29">
        <w:rPr>
          <w:rFonts w:eastAsiaTheme="minorHAnsi"/>
          <w:lang w:val="en-GB"/>
        </w:rPr>
        <w:t>Detector Hardware</w:t>
      </w:r>
      <w:bookmarkEnd w:id="6"/>
    </w:p>
    <w:p w:rsidR="00776282" w:rsidRPr="00EA3A29" w:rsidRDefault="00776282" w:rsidP="009617FF">
      <w:pPr>
        <w:jc w:val="both"/>
        <w:rPr>
          <w:rFonts w:ascii="Arial" w:hAnsi="Arial" w:cs="Arial"/>
          <w:lang w:val="en-GB"/>
        </w:rPr>
      </w:pPr>
    </w:p>
    <w:p w:rsidR="009617FF" w:rsidRPr="00EA3A29" w:rsidRDefault="009617FF" w:rsidP="009617FF">
      <w:pPr>
        <w:jc w:val="both"/>
        <w:rPr>
          <w:rFonts w:ascii="Arial" w:hAnsi="Arial" w:cs="Arial"/>
          <w:szCs w:val="20"/>
          <w:lang w:val="en-GB"/>
        </w:rPr>
      </w:pPr>
      <w:r w:rsidRPr="00EA3A29">
        <w:rPr>
          <w:rFonts w:ascii="Arial" w:hAnsi="Arial" w:cs="Arial"/>
          <w:lang w:val="en-GB"/>
        </w:rPr>
        <w:t xml:space="preserve">The scintillating screen is inserted into the beam under an angle of 45°. </w:t>
      </w:r>
      <w:r w:rsidRPr="00EA3A29">
        <w:rPr>
          <w:rFonts w:ascii="Arial" w:hAnsi="Arial" w:cs="Arial"/>
          <w:szCs w:val="20"/>
          <w:lang w:val="en-GB"/>
        </w:rPr>
        <w:t>Through a viewport, located at 90° with respect to the beam, a camera observes the screen.</w:t>
      </w:r>
    </w:p>
    <w:p w:rsidR="009617FF" w:rsidRPr="00EA3A29" w:rsidRDefault="009617FF" w:rsidP="009617FF">
      <w:pPr>
        <w:jc w:val="both"/>
        <w:rPr>
          <w:rFonts w:ascii="Arial" w:hAnsi="Arial" w:cs="Arial"/>
          <w:szCs w:val="20"/>
          <w:lang w:val="en-GB"/>
        </w:rPr>
      </w:pPr>
    </w:p>
    <w:p w:rsidR="00D00891" w:rsidRPr="00EA3A29" w:rsidRDefault="009617FF" w:rsidP="00D00891">
      <w:pPr>
        <w:keepNext/>
        <w:jc w:val="center"/>
        <w:rPr>
          <w:lang w:val="en-GB"/>
        </w:rPr>
      </w:pPr>
      <w:r w:rsidRPr="00EA3A29">
        <w:rPr>
          <w:noProof/>
          <w:lang w:eastAsia="de-DE"/>
        </w:rPr>
        <w:drawing>
          <wp:inline distT="0" distB="0" distL="0" distR="0" wp14:anchorId="2721A7D4" wp14:editId="51304AAE">
            <wp:extent cx="4046562" cy="455886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170"/>
                    <a:stretch/>
                  </pic:blipFill>
                  <pic:spPr bwMode="auto">
                    <a:xfrm>
                      <a:off x="0" y="0"/>
                      <a:ext cx="4045565" cy="4557744"/>
                    </a:xfrm>
                    <a:prstGeom prst="rect">
                      <a:avLst/>
                    </a:prstGeom>
                    <a:ln>
                      <a:noFill/>
                    </a:ln>
                    <a:extLst>
                      <a:ext uri="{53640926-AAD7-44D8-BBD7-CCE9431645EC}">
                        <a14:shadowObscured xmlns:a14="http://schemas.microsoft.com/office/drawing/2010/main"/>
                      </a:ext>
                    </a:extLst>
                  </pic:spPr>
                </pic:pic>
              </a:graphicData>
            </a:graphic>
          </wp:inline>
        </w:drawing>
      </w:r>
    </w:p>
    <w:p w:rsidR="00D00891" w:rsidRPr="00EA3A29" w:rsidRDefault="00D00891" w:rsidP="00776282">
      <w:pPr>
        <w:pStyle w:val="Beschriftung"/>
        <w:jc w:val="center"/>
        <w:rPr>
          <w:rFonts w:ascii="Arial" w:hAnsi="Arial" w:cs="Arial"/>
          <w:szCs w:val="20"/>
          <w:lang w:val="en-GB"/>
        </w:rPr>
      </w:pPr>
      <w:r w:rsidRPr="00EA3A29">
        <w:rPr>
          <w:lang w:val="en-GB"/>
        </w:rPr>
        <w:t xml:space="preserve">Figure </w:t>
      </w:r>
      <w:r w:rsidRPr="00EA3A29">
        <w:rPr>
          <w:lang w:val="en-GB"/>
        </w:rPr>
        <w:fldChar w:fldCharType="begin"/>
      </w:r>
      <w:r w:rsidRPr="00EA3A29">
        <w:rPr>
          <w:lang w:val="en-GB"/>
        </w:rPr>
        <w:instrText xml:space="preserve"> SEQ Figure \* ARABIC </w:instrText>
      </w:r>
      <w:r w:rsidRPr="00EA3A29">
        <w:rPr>
          <w:lang w:val="en-GB"/>
        </w:rPr>
        <w:fldChar w:fldCharType="separate"/>
      </w:r>
      <w:r w:rsidR="0054777F">
        <w:rPr>
          <w:noProof/>
          <w:lang w:val="en-GB"/>
        </w:rPr>
        <w:t>2</w:t>
      </w:r>
      <w:r w:rsidRPr="00EA3A29">
        <w:rPr>
          <w:lang w:val="en-GB"/>
        </w:rPr>
        <w:fldChar w:fldCharType="end"/>
      </w:r>
      <w:r w:rsidRPr="00EA3A29">
        <w:rPr>
          <w:lang w:val="en-GB"/>
        </w:rPr>
        <w:t xml:space="preserve">: The drawing of the scintillating screen setup on a flange with a target under 45° in respect to the beam. </w:t>
      </w:r>
    </w:p>
    <w:p w:rsidR="009617FF" w:rsidRPr="00EA3A29" w:rsidRDefault="009617FF" w:rsidP="009617FF">
      <w:pPr>
        <w:jc w:val="both"/>
        <w:rPr>
          <w:rFonts w:ascii="Arial" w:hAnsi="Arial" w:cs="Arial"/>
          <w:lang w:val="en-GB"/>
        </w:rPr>
      </w:pPr>
      <w:r w:rsidRPr="00EA3A29">
        <w:rPr>
          <w:rFonts w:ascii="Arial" w:hAnsi="Arial" w:cs="Arial"/>
          <w:lang w:val="en-GB"/>
        </w:rPr>
        <w:t>The mechanical constituents of one Scintillating Screen Setup are the following parts:</w:t>
      </w:r>
    </w:p>
    <w:p w:rsidR="009617FF" w:rsidRPr="00EA3A29" w:rsidRDefault="009617FF" w:rsidP="009617FF">
      <w:pPr>
        <w:jc w:val="both"/>
        <w:rPr>
          <w:rFonts w:ascii="Arial" w:hAnsi="Arial" w:cs="Arial"/>
          <w:lang w:val="en-GB"/>
        </w:rPr>
      </w:pPr>
    </w:p>
    <w:p w:rsidR="009617FF" w:rsidRPr="00EA3A29" w:rsidRDefault="009617FF" w:rsidP="009617FF">
      <w:pPr>
        <w:pStyle w:val="Listenabsatz"/>
        <w:numPr>
          <w:ilvl w:val="0"/>
          <w:numId w:val="10"/>
        </w:numPr>
        <w:jc w:val="both"/>
        <w:rPr>
          <w:rFonts w:ascii="Arial" w:hAnsi="Arial" w:cs="Arial"/>
          <w:lang w:val="en-GB"/>
        </w:rPr>
      </w:pPr>
      <w:r w:rsidRPr="00EA3A29">
        <w:rPr>
          <w:rFonts w:ascii="Arial" w:hAnsi="Arial" w:cs="Arial"/>
          <w:lang w:val="en-GB"/>
        </w:rPr>
        <w:t>Detector consisting of scintillating screen and target holder.</w:t>
      </w:r>
    </w:p>
    <w:p w:rsidR="009617FF" w:rsidRPr="00EA3A29" w:rsidRDefault="009617FF" w:rsidP="009617FF">
      <w:pPr>
        <w:pStyle w:val="Listenabsatz"/>
        <w:numPr>
          <w:ilvl w:val="0"/>
          <w:numId w:val="10"/>
        </w:numPr>
        <w:jc w:val="both"/>
        <w:rPr>
          <w:rFonts w:ascii="Arial" w:hAnsi="Arial" w:cs="Arial"/>
          <w:lang w:val="en-GB"/>
        </w:rPr>
      </w:pPr>
      <w:r w:rsidRPr="00EA3A29">
        <w:rPr>
          <w:rFonts w:ascii="Arial" w:hAnsi="Arial" w:cs="Arial"/>
          <w:lang w:val="en-GB"/>
        </w:rPr>
        <w:t>Pneumatic driven linear actuator.</w:t>
      </w:r>
    </w:p>
    <w:p w:rsidR="009617FF" w:rsidRPr="00EA3A29" w:rsidRDefault="009617FF" w:rsidP="009617FF">
      <w:pPr>
        <w:pStyle w:val="Listenabsatz"/>
        <w:numPr>
          <w:ilvl w:val="0"/>
          <w:numId w:val="10"/>
        </w:numPr>
        <w:jc w:val="both"/>
        <w:rPr>
          <w:rFonts w:ascii="Arial" w:hAnsi="Arial" w:cs="Arial"/>
          <w:lang w:val="en-GB"/>
        </w:rPr>
      </w:pPr>
      <w:r w:rsidRPr="00EA3A29">
        <w:rPr>
          <w:rFonts w:ascii="Arial" w:hAnsi="Arial" w:cs="Arial"/>
          <w:lang w:val="en-GB"/>
        </w:rPr>
        <w:t>Diagnostic chamber for installation of linear actuators.</w:t>
      </w:r>
    </w:p>
    <w:p w:rsidR="009617FF" w:rsidRPr="00EA3A29" w:rsidRDefault="009617FF" w:rsidP="009617FF">
      <w:pPr>
        <w:pStyle w:val="Listenabsatz"/>
        <w:numPr>
          <w:ilvl w:val="0"/>
          <w:numId w:val="10"/>
        </w:numPr>
        <w:jc w:val="both"/>
        <w:rPr>
          <w:rFonts w:ascii="Arial" w:hAnsi="Arial" w:cs="Arial"/>
          <w:lang w:val="en-GB"/>
        </w:rPr>
      </w:pPr>
      <w:r w:rsidRPr="00EA3A29">
        <w:rPr>
          <w:rFonts w:ascii="Arial" w:hAnsi="Arial" w:cs="Arial"/>
          <w:lang w:val="en-GB"/>
        </w:rPr>
        <w:t>Additional parts for detector installation on linear actuator.</w:t>
      </w:r>
    </w:p>
    <w:p w:rsidR="009617FF" w:rsidRPr="00EA3A29" w:rsidRDefault="009617FF" w:rsidP="00B6784C">
      <w:pPr>
        <w:pStyle w:val="berschrift3"/>
        <w:ind w:left="567"/>
        <w:rPr>
          <w:lang w:val="en-GB"/>
        </w:rPr>
      </w:pPr>
      <w:bookmarkStart w:id="7" w:name="_Toc10799851"/>
      <w:r w:rsidRPr="00EA3A29">
        <w:rPr>
          <w:lang w:val="en-GB"/>
        </w:rPr>
        <w:t>Pneumatic Driven Linear Actuator</w:t>
      </w:r>
      <w:bookmarkEnd w:id="7"/>
    </w:p>
    <w:p w:rsidR="00776282" w:rsidRPr="00EA3A29" w:rsidRDefault="00776282" w:rsidP="009617FF">
      <w:pPr>
        <w:jc w:val="both"/>
        <w:rPr>
          <w:rFonts w:ascii="Arial" w:hAnsi="Arial" w:cs="Arial"/>
          <w:lang w:val="en-GB"/>
        </w:rPr>
      </w:pPr>
    </w:p>
    <w:p w:rsidR="009617FF" w:rsidRPr="00EA3A29" w:rsidRDefault="009617FF" w:rsidP="009617FF">
      <w:pPr>
        <w:jc w:val="both"/>
        <w:rPr>
          <w:rFonts w:ascii="Arial" w:hAnsi="Arial" w:cs="Arial"/>
          <w:lang w:val="en-GB"/>
        </w:rPr>
      </w:pPr>
      <w:r w:rsidRPr="00EA3A29">
        <w:rPr>
          <w:rFonts w:ascii="Arial" w:hAnsi="Arial" w:cs="Arial"/>
          <w:lang w:val="en-GB"/>
        </w:rPr>
        <w:t xml:space="preserve">The linear actuator moves the detector (scintillating screen and holder) into the beam center and out of the beam. The four different detectors </w:t>
      </w:r>
      <w:r w:rsidR="00D85F2D" w:rsidRPr="00EA3A29">
        <w:rPr>
          <w:rFonts w:ascii="Arial" w:hAnsi="Arial" w:cs="Arial"/>
          <w:lang w:val="en-GB"/>
        </w:rPr>
        <w:t>are foreseen</w:t>
      </w:r>
      <w:r w:rsidRPr="00EA3A29">
        <w:rPr>
          <w:rFonts w:ascii="Arial" w:hAnsi="Arial" w:cs="Arial"/>
          <w:lang w:val="en-GB"/>
        </w:rPr>
        <w:t xml:space="preserve"> correspond to four different linear actuators</w:t>
      </w:r>
    </w:p>
    <w:p w:rsidR="009617FF" w:rsidRPr="00EA3A29" w:rsidRDefault="009617FF" w:rsidP="009617FF">
      <w:pPr>
        <w:jc w:val="both"/>
        <w:rPr>
          <w:rFonts w:ascii="Arial" w:hAnsi="Arial" w:cs="Arial"/>
          <w:b/>
          <w:lang w:val="en-GB"/>
        </w:rPr>
      </w:pPr>
    </w:p>
    <w:tbl>
      <w:tblPr>
        <w:tblStyle w:val="Tabellenraster"/>
        <w:tblW w:w="8755" w:type="dxa"/>
        <w:tblLook w:val="04A0" w:firstRow="1" w:lastRow="0" w:firstColumn="1" w:lastColumn="0" w:noHBand="0" w:noVBand="1"/>
      </w:tblPr>
      <w:tblGrid>
        <w:gridCol w:w="1627"/>
        <w:gridCol w:w="1294"/>
        <w:gridCol w:w="901"/>
        <w:gridCol w:w="883"/>
        <w:gridCol w:w="1611"/>
        <w:gridCol w:w="2439"/>
      </w:tblGrid>
      <w:tr w:rsidR="009617FF" w:rsidRPr="00EA3A29" w:rsidTr="009617FF">
        <w:tc>
          <w:tcPr>
            <w:tcW w:w="1644" w:type="dxa"/>
          </w:tcPr>
          <w:p w:rsidR="009617FF" w:rsidRPr="00EA3A29" w:rsidRDefault="009617FF" w:rsidP="009617FF">
            <w:pPr>
              <w:jc w:val="both"/>
              <w:rPr>
                <w:rFonts w:ascii="Arial" w:hAnsi="Arial" w:cs="Arial"/>
                <w:b/>
                <w:lang w:val="en-GB"/>
              </w:rPr>
            </w:pPr>
            <w:r w:rsidRPr="00EA3A29">
              <w:rPr>
                <w:rFonts w:ascii="Arial" w:hAnsi="Arial" w:cs="Arial"/>
                <w:b/>
                <w:lang w:val="en-GB"/>
              </w:rPr>
              <w:t>Detector</w:t>
            </w:r>
          </w:p>
        </w:tc>
        <w:tc>
          <w:tcPr>
            <w:tcW w:w="1299" w:type="dxa"/>
          </w:tcPr>
          <w:p w:rsidR="009617FF" w:rsidRPr="00EA3A29" w:rsidRDefault="009617FF" w:rsidP="009617FF">
            <w:pPr>
              <w:jc w:val="both"/>
              <w:rPr>
                <w:rFonts w:ascii="Arial" w:hAnsi="Arial" w:cs="Arial"/>
                <w:b/>
                <w:lang w:val="en-GB"/>
              </w:rPr>
            </w:pPr>
            <w:r w:rsidRPr="00EA3A29">
              <w:rPr>
                <w:rFonts w:ascii="Arial" w:hAnsi="Arial" w:cs="Arial"/>
                <w:b/>
                <w:lang w:val="en-GB"/>
              </w:rPr>
              <w:t>Distance Flange-</w:t>
            </w:r>
          </w:p>
          <w:p w:rsidR="009617FF" w:rsidRPr="00EA3A29" w:rsidRDefault="009617FF" w:rsidP="009617FF">
            <w:pPr>
              <w:jc w:val="both"/>
              <w:rPr>
                <w:rFonts w:ascii="Arial" w:hAnsi="Arial" w:cs="Arial"/>
                <w:b/>
                <w:lang w:val="en-GB"/>
              </w:rPr>
            </w:pPr>
            <w:r w:rsidRPr="00EA3A29">
              <w:rPr>
                <w:rFonts w:ascii="Arial" w:hAnsi="Arial" w:cs="Arial"/>
                <w:b/>
                <w:lang w:val="en-GB"/>
              </w:rPr>
              <w:t xml:space="preserve">Beam </w:t>
            </w:r>
          </w:p>
          <w:p w:rsidR="009617FF" w:rsidRPr="00EA3A29" w:rsidRDefault="009617FF" w:rsidP="009617FF">
            <w:pPr>
              <w:jc w:val="both"/>
              <w:rPr>
                <w:rFonts w:ascii="Arial" w:hAnsi="Arial" w:cs="Arial"/>
                <w:b/>
                <w:lang w:val="en-GB"/>
              </w:rPr>
            </w:pPr>
            <w:r w:rsidRPr="00EA3A29">
              <w:rPr>
                <w:rFonts w:ascii="Arial" w:hAnsi="Arial" w:cs="Arial"/>
                <w:b/>
                <w:lang w:val="en-GB"/>
              </w:rPr>
              <w:t xml:space="preserve">center </w:t>
            </w:r>
          </w:p>
          <w:p w:rsidR="009617FF" w:rsidRPr="00EA3A29" w:rsidRDefault="009617FF" w:rsidP="009617FF">
            <w:pPr>
              <w:jc w:val="both"/>
              <w:rPr>
                <w:rFonts w:ascii="Arial" w:hAnsi="Arial" w:cs="Arial"/>
                <w:b/>
                <w:lang w:val="en-GB"/>
              </w:rPr>
            </w:pPr>
            <w:r w:rsidRPr="00EA3A29">
              <w:rPr>
                <w:rFonts w:ascii="Arial" w:hAnsi="Arial" w:cs="Arial"/>
                <w:b/>
                <w:lang w:val="en-GB"/>
              </w:rPr>
              <w:t>[mm]</w:t>
            </w:r>
          </w:p>
        </w:tc>
        <w:tc>
          <w:tcPr>
            <w:tcW w:w="816" w:type="dxa"/>
          </w:tcPr>
          <w:p w:rsidR="009617FF" w:rsidRPr="00EA3A29" w:rsidRDefault="009617FF" w:rsidP="009617FF">
            <w:pPr>
              <w:jc w:val="both"/>
              <w:rPr>
                <w:rFonts w:ascii="Arial" w:hAnsi="Arial" w:cs="Arial"/>
                <w:b/>
                <w:lang w:val="en-GB"/>
              </w:rPr>
            </w:pPr>
            <w:r w:rsidRPr="00EA3A29">
              <w:rPr>
                <w:rFonts w:ascii="Arial" w:hAnsi="Arial" w:cs="Arial"/>
                <w:b/>
                <w:lang w:val="en-GB"/>
              </w:rPr>
              <w:t>Stroke</w:t>
            </w:r>
          </w:p>
          <w:p w:rsidR="009617FF" w:rsidRPr="00EA3A29" w:rsidRDefault="009617FF" w:rsidP="009617FF">
            <w:pPr>
              <w:jc w:val="both"/>
              <w:rPr>
                <w:rFonts w:ascii="Arial" w:hAnsi="Arial" w:cs="Arial"/>
                <w:b/>
                <w:lang w:val="en-GB"/>
              </w:rPr>
            </w:pPr>
            <w:r w:rsidRPr="00EA3A29">
              <w:rPr>
                <w:rFonts w:ascii="Arial" w:hAnsi="Arial" w:cs="Arial"/>
                <w:b/>
                <w:lang w:val="en-GB"/>
              </w:rPr>
              <w:t>[mm]</w:t>
            </w:r>
          </w:p>
        </w:tc>
        <w:tc>
          <w:tcPr>
            <w:tcW w:w="885" w:type="dxa"/>
          </w:tcPr>
          <w:p w:rsidR="009617FF" w:rsidRPr="00EA3A29" w:rsidRDefault="009617FF" w:rsidP="009617FF">
            <w:pPr>
              <w:jc w:val="both"/>
              <w:rPr>
                <w:rFonts w:ascii="Arial" w:hAnsi="Arial" w:cs="Arial"/>
                <w:b/>
                <w:lang w:val="en-GB"/>
              </w:rPr>
            </w:pPr>
            <w:r w:rsidRPr="00EA3A29">
              <w:rPr>
                <w:rFonts w:ascii="Arial" w:hAnsi="Arial" w:cs="Arial"/>
                <w:b/>
                <w:lang w:val="en-GB"/>
              </w:rPr>
              <w:t>Bake-out</w:t>
            </w:r>
          </w:p>
        </w:tc>
        <w:tc>
          <w:tcPr>
            <w:tcW w:w="1630" w:type="dxa"/>
          </w:tcPr>
          <w:p w:rsidR="009617FF" w:rsidRPr="00EA3A29" w:rsidRDefault="009617FF" w:rsidP="009617FF">
            <w:pPr>
              <w:jc w:val="both"/>
              <w:rPr>
                <w:rFonts w:ascii="Arial" w:hAnsi="Arial" w:cs="Arial"/>
                <w:b/>
                <w:lang w:val="en-GB"/>
              </w:rPr>
            </w:pPr>
            <w:r w:rsidRPr="00EA3A29">
              <w:rPr>
                <w:rFonts w:ascii="Arial" w:hAnsi="Arial" w:cs="Arial"/>
                <w:b/>
                <w:lang w:val="en-GB"/>
              </w:rPr>
              <w:t xml:space="preserve">BD-type </w:t>
            </w:r>
          </w:p>
          <w:p w:rsidR="009617FF" w:rsidRPr="00EA3A29" w:rsidRDefault="009617FF" w:rsidP="009617FF">
            <w:pPr>
              <w:jc w:val="both"/>
              <w:rPr>
                <w:rFonts w:ascii="Arial" w:hAnsi="Arial" w:cs="Arial"/>
                <w:b/>
                <w:lang w:val="en-GB"/>
              </w:rPr>
            </w:pPr>
            <w:r w:rsidRPr="00EA3A29">
              <w:rPr>
                <w:rFonts w:ascii="Arial" w:hAnsi="Arial" w:cs="Arial"/>
                <w:b/>
                <w:lang w:val="en-GB"/>
              </w:rPr>
              <w:t>number</w:t>
            </w:r>
          </w:p>
        </w:tc>
        <w:tc>
          <w:tcPr>
            <w:tcW w:w="2481" w:type="dxa"/>
          </w:tcPr>
          <w:p w:rsidR="009617FF" w:rsidRPr="00EA3A29" w:rsidRDefault="009617FF" w:rsidP="009617FF">
            <w:pPr>
              <w:jc w:val="both"/>
              <w:rPr>
                <w:rFonts w:ascii="Arial" w:hAnsi="Arial" w:cs="Arial"/>
                <w:b/>
                <w:lang w:val="en-GB"/>
              </w:rPr>
            </w:pPr>
            <w:r w:rsidRPr="00EA3A29">
              <w:rPr>
                <w:rFonts w:ascii="Arial" w:hAnsi="Arial" w:cs="Arial"/>
                <w:b/>
                <w:lang w:val="en-GB"/>
              </w:rPr>
              <w:t>Drawing number</w:t>
            </w:r>
          </w:p>
        </w:tc>
      </w:tr>
      <w:tr w:rsidR="009617FF" w:rsidRPr="00EA3A29" w:rsidTr="009617FF">
        <w:tc>
          <w:tcPr>
            <w:tcW w:w="1644" w:type="dxa"/>
          </w:tcPr>
          <w:p w:rsidR="009617FF" w:rsidRPr="00EA3A29" w:rsidRDefault="009617FF" w:rsidP="009617FF">
            <w:pPr>
              <w:jc w:val="both"/>
              <w:rPr>
                <w:rFonts w:ascii="Arial" w:hAnsi="Arial" w:cs="Arial"/>
                <w:lang w:val="en-GB"/>
              </w:rPr>
            </w:pPr>
            <w:r w:rsidRPr="00EA3A29">
              <w:rPr>
                <w:rFonts w:ascii="Arial" w:hAnsi="Arial" w:cs="Arial"/>
                <w:lang w:val="en-GB"/>
              </w:rPr>
              <w:t>FT-DF 2010</w:t>
            </w:r>
          </w:p>
        </w:tc>
        <w:tc>
          <w:tcPr>
            <w:tcW w:w="1299" w:type="dxa"/>
          </w:tcPr>
          <w:p w:rsidR="009617FF" w:rsidRPr="00EA3A29" w:rsidRDefault="009617FF" w:rsidP="009617FF">
            <w:pPr>
              <w:jc w:val="both"/>
              <w:rPr>
                <w:rFonts w:ascii="Arial" w:hAnsi="Arial" w:cs="Arial"/>
                <w:lang w:val="en-GB"/>
              </w:rPr>
            </w:pPr>
            <w:r w:rsidRPr="00EA3A29">
              <w:rPr>
                <w:rFonts w:ascii="Arial" w:hAnsi="Arial" w:cs="Arial"/>
                <w:lang w:val="en-GB"/>
              </w:rPr>
              <w:t>270</w:t>
            </w:r>
          </w:p>
        </w:tc>
        <w:tc>
          <w:tcPr>
            <w:tcW w:w="816" w:type="dxa"/>
          </w:tcPr>
          <w:p w:rsidR="009617FF" w:rsidRPr="00EA3A29" w:rsidRDefault="009617FF" w:rsidP="009617FF">
            <w:pPr>
              <w:jc w:val="both"/>
              <w:rPr>
                <w:rFonts w:ascii="Arial" w:hAnsi="Arial" w:cs="Arial"/>
                <w:lang w:val="en-GB"/>
              </w:rPr>
            </w:pPr>
            <w:r w:rsidRPr="00EA3A29">
              <w:rPr>
                <w:rFonts w:ascii="Arial" w:hAnsi="Arial" w:cs="Arial"/>
                <w:lang w:val="en-GB"/>
              </w:rPr>
              <w:t>150</w:t>
            </w:r>
          </w:p>
        </w:tc>
        <w:tc>
          <w:tcPr>
            <w:tcW w:w="885" w:type="dxa"/>
          </w:tcPr>
          <w:p w:rsidR="009617FF" w:rsidRPr="00EA3A29" w:rsidRDefault="009617FF" w:rsidP="009617FF">
            <w:pPr>
              <w:jc w:val="both"/>
              <w:rPr>
                <w:rFonts w:ascii="Arial" w:hAnsi="Arial" w:cs="Arial"/>
                <w:lang w:val="en-GB"/>
              </w:rPr>
            </w:pPr>
            <w:r w:rsidRPr="00EA3A29">
              <w:rPr>
                <w:rFonts w:ascii="Arial" w:hAnsi="Arial" w:cs="Arial"/>
                <w:lang w:val="en-GB"/>
              </w:rPr>
              <w:t>No</w:t>
            </w:r>
          </w:p>
        </w:tc>
        <w:tc>
          <w:tcPr>
            <w:tcW w:w="1630" w:type="dxa"/>
          </w:tcPr>
          <w:p w:rsidR="009617FF" w:rsidRPr="00EA3A29" w:rsidRDefault="009617FF" w:rsidP="009617FF">
            <w:pPr>
              <w:jc w:val="both"/>
              <w:rPr>
                <w:rFonts w:ascii="Arial" w:hAnsi="Arial" w:cs="Arial"/>
                <w:lang w:val="en-GB"/>
              </w:rPr>
            </w:pPr>
            <w:r w:rsidRPr="00EA3A29">
              <w:rPr>
                <w:rFonts w:ascii="Arial" w:hAnsi="Arial" w:cs="Arial"/>
                <w:lang w:val="en-GB"/>
              </w:rPr>
              <w:t>FT-DL 2210</w:t>
            </w:r>
          </w:p>
        </w:tc>
        <w:tc>
          <w:tcPr>
            <w:tcW w:w="2481" w:type="dxa"/>
          </w:tcPr>
          <w:p w:rsidR="009617FF" w:rsidRPr="00EA3A29" w:rsidRDefault="009617FF" w:rsidP="009617FF">
            <w:pPr>
              <w:jc w:val="both"/>
              <w:rPr>
                <w:rFonts w:ascii="Arial" w:hAnsi="Arial" w:cs="Arial"/>
                <w:lang w:val="en-GB"/>
              </w:rPr>
            </w:pPr>
            <w:r w:rsidRPr="00EA3A29">
              <w:rPr>
                <w:rFonts w:ascii="Arial" w:hAnsi="Arial" w:cs="Arial"/>
                <w:lang w:val="en-GB"/>
              </w:rPr>
              <w:t>BD-1018821-A-000</w:t>
            </w:r>
          </w:p>
        </w:tc>
      </w:tr>
      <w:tr w:rsidR="009617FF" w:rsidRPr="00EA3A29" w:rsidTr="009617FF">
        <w:tc>
          <w:tcPr>
            <w:tcW w:w="1644" w:type="dxa"/>
          </w:tcPr>
          <w:p w:rsidR="009617FF" w:rsidRPr="00EA3A29" w:rsidRDefault="009617FF" w:rsidP="009617FF">
            <w:pPr>
              <w:jc w:val="both"/>
              <w:rPr>
                <w:rFonts w:ascii="Arial" w:hAnsi="Arial" w:cs="Arial"/>
                <w:lang w:val="en-GB"/>
              </w:rPr>
            </w:pPr>
            <w:r w:rsidRPr="00EA3A29">
              <w:rPr>
                <w:rFonts w:ascii="Arial" w:hAnsi="Arial" w:cs="Arial"/>
                <w:lang w:val="en-GB"/>
              </w:rPr>
              <w:t>FT-DF 2011</w:t>
            </w:r>
          </w:p>
        </w:tc>
        <w:tc>
          <w:tcPr>
            <w:tcW w:w="1299" w:type="dxa"/>
          </w:tcPr>
          <w:p w:rsidR="009617FF" w:rsidRPr="00EA3A29" w:rsidRDefault="009617FF" w:rsidP="009617FF">
            <w:pPr>
              <w:jc w:val="both"/>
              <w:rPr>
                <w:rFonts w:ascii="Arial" w:hAnsi="Arial" w:cs="Arial"/>
                <w:lang w:val="en-GB"/>
              </w:rPr>
            </w:pPr>
            <w:r w:rsidRPr="00EA3A29">
              <w:rPr>
                <w:rFonts w:ascii="Arial" w:hAnsi="Arial" w:cs="Arial"/>
                <w:lang w:val="en-GB"/>
              </w:rPr>
              <w:t>270</w:t>
            </w:r>
          </w:p>
        </w:tc>
        <w:tc>
          <w:tcPr>
            <w:tcW w:w="816" w:type="dxa"/>
          </w:tcPr>
          <w:p w:rsidR="009617FF" w:rsidRPr="00EA3A29" w:rsidRDefault="009617FF" w:rsidP="009617FF">
            <w:pPr>
              <w:jc w:val="both"/>
              <w:rPr>
                <w:rFonts w:ascii="Arial" w:hAnsi="Arial" w:cs="Arial"/>
                <w:lang w:val="en-GB"/>
              </w:rPr>
            </w:pPr>
            <w:r w:rsidRPr="00EA3A29">
              <w:rPr>
                <w:rFonts w:ascii="Arial" w:hAnsi="Arial" w:cs="Arial"/>
                <w:lang w:val="en-GB"/>
              </w:rPr>
              <w:t>150</w:t>
            </w:r>
          </w:p>
        </w:tc>
        <w:tc>
          <w:tcPr>
            <w:tcW w:w="885" w:type="dxa"/>
          </w:tcPr>
          <w:p w:rsidR="009617FF" w:rsidRPr="00EA3A29" w:rsidRDefault="009617FF" w:rsidP="009617FF">
            <w:pPr>
              <w:jc w:val="both"/>
              <w:rPr>
                <w:rFonts w:ascii="Arial" w:hAnsi="Arial" w:cs="Arial"/>
                <w:lang w:val="en-GB"/>
              </w:rPr>
            </w:pPr>
            <w:r w:rsidRPr="00EA3A29">
              <w:rPr>
                <w:rFonts w:ascii="Arial" w:hAnsi="Arial" w:cs="Arial"/>
                <w:lang w:val="en-GB"/>
              </w:rPr>
              <w:t>Yes</w:t>
            </w:r>
          </w:p>
        </w:tc>
        <w:tc>
          <w:tcPr>
            <w:tcW w:w="1630" w:type="dxa"/>
          </w:tcPr>
          <w:p w:rsidR="009617FF" w:rsidRPr="00EA3A29" w:rsidRDefault="009617FF" w:rsidP="009617FF">
            <w:pPr>
              <w:jc w:val="both"/>
              <w:rPr>
                <w:rFonts w:ascii="Arial" w:hAnsi="Arial" w:cs="Arial"/>
                <w:lang w:val="en-GB"/>
              </w:rPr>
            </w:pPr>
            <w:r w:rsidRPr="00EA3A29">
              <w:rPr>
                <w:rFonts w:ascii="Arial" w:hAnsi="Arial" w:cs="Arial"/>
                <w:lang w:val="en-GB"/>
              </w:rPr>
              <w:t>FT-DL 2220</w:t>
            </w:r>
          </w:p>
        </w:tc>
        <w:tc>
          <w:tcPr>
            <w:tcW w:w="2481" w:type="dxa"/>
          </w:tcPr>
          <w:p w:rsidR="009617FF" w:rsidRPr="00EA3A29" w:rsidRDefault="009617FF" w:rsidP="009617FF">
            <w:pPr>
              <w:jc w:val="both"/>
              <w:rPr>
                <w:rFonts w:ascii="Arial" w:hAnsi="Arial" w:cs="Arial"/>
                <w:lang w:val="en-GB"/>
              </w:rPr>
            </w:pPr>
            <w:r w:rsidRPr="00EA3A29">
              <w:rPr>
                <w:rFonts w:ascii="Arial" w:hAnsi="Arial" w:cs="Arial"/>
                <w:lang w:val="en-GB"/>
              </w:rPr>
              <w:t>BD-1018881-A-000</w:t>
            </w:r>
          </w:p>
        </w:tc>
      </w:tr>
      <w:tr w:rsidR="009617FF" w:rsidRPr="00EA3A29" w:rsidTr="009617FF">
        <w:tc>
          <w:tcPr>
            <w:tcW w:w="1644" w:type="dxa"/>
          </w:tcPr>
          <w:p w:rsidR="009617FF" w:rsidRPr="00EA3A29" w:rsidRDefault="009617FF" w:rsidP="009617FF">
            <w:pPr>
              <w:jc w:val="both"/>
              <w:rPr>
                <w:rFonts w:ascii="Arial" w:hAnsi="Arial" w:cs="Arial"/>
                <w:lang w:val="en-GB"/>
              </w:rPr>
            </w:pPr>
            <w:r w:rsidRPr="00EA3A29">
              <w:rPr>
                <w:rFonts w:ascii="Arial" w:hAnsi="Arial" w:cs="Arial"/>
                <w:lang w:val="en-GB"/>
              </w:rPr>
              <w:t>FT-DF 2020</w:t>
            </w:r>
          </w:p>
        </w:tc>
        <w:tc>
          <w:tcPr>
            <w:tcW w:w="1299" w:type="dxa"/>
          </w:tcPr>
          <w:p w:rsidR="009617FF" w:rsidRPr="00EA3A29" w:rsidRDefault="009617FF" w:rsidP="009617FF">
            <w:pPr>
              <w:jc w:val="both"/>
              <w:rPr>
                <w:rFonts w:ascii="Arial" w:hAnsi="Arial" w:cs="Arial"/>
                <w:lang w:val="en-GB"/>
              </w:rPr>
            </w:pPr>
            <w:r w:rsidRPr="00EA3A29">
              <w:rPr>
                <w:rFonts w:ascii="Arial" w:hAnsi="Arial" w:cs="Arial"/>
                <w:lang w:val="en-GB"/>
              </w:rPr>
              <w:t>370</w:t>
            </w:r>
          </w:p>
        </w:tc>
        <w:tc>
          <w:tcPr>
            <w:tcW w:w="816" w:type="dxa"/>
          </w:tcPr>
          <w:p w:rsidR="009617FF" w:rsidRPr="00EA3A29" w:rsidRDefault="009617FF" w:rsidP="009617FF">
            <w:pPr>
              <w:jc w:val="both"/>
              <w:rPr>
                <w:rFonts w:ascii="Arial" w:hAnsi="Arial" w:cs="Arial"/>
                <w:lang w:val="en-GB"/>
              </w:rPr>
            </w:pPr>
            <w:r w:rsidRPr="00EA3A29">
              <w:rPr>
                <w:rFonts w:ascii="Arial" w:hAnsi="Arial" w:cs="Arial"/>
                <w:lang w:val="en-GB"/>
              </w:rPr>
              <w:t>200</w:t>
            </w:r>
          </w:p>
        </w:tc>
        <w:tc>
          <w:tcPr>
            <w:tcW w:w="885" w:type="dxa"/>
          </w:tcPr>
          <w:p w:rsidR="009617FF" w:rsidRPr="00EA3A29" w:rsidRDefault="009617FF" w:rsidP="009617FF">
            <w:pPr>
              <w:jc w:val="both"/>
              <w:rPr>
                <w:rFonts w:ascii="Arial" w:hAnsi="Arial" w:cs="Arial"/>
                <w:lang w:val="en-GB"/>
              </w:rPr>
            </w:pPr>
            <w:r w:rsidRPr="00EA3A29">
              <w:rPr>
                <w:rFonts w:ascii="Arial" w:hAnsi="Arial" w:cs="Arial"/>
                <w:lang w:val="en-GB"/>
              </w:rPr>
              <w:t>No</w:t>
            </w:r>
          </w:p>
        </w:tc>
        <w:tc>
          <w:tcPr>
            <w:tcW w:w="1630" w:type="dxa"/>
          </w:tcPr>
          <w:p w:rsidR="009617FF" w:rsidRPr="00EA3A29" w:rsidRDefault="009617FF" w:rsidP="009617FF">
            <w:pPr>
              <w:jc w:val="both"/>
              <w:rPr>
                <w:rFonts w:ascii="Arial" w:hAnsi="Arial" w:cs="Arial"/>
                <w:lang w:val="en-GB"/>
              </w:rPr>
            </w:pPr>
            <w:r w:rsidRPr="00EA3A29">
              <w:rPr>
                <w:rFonts w:ascii="Arial" w:hAnsi="Arial" w:cs="Arial"/>
                <w:lang w:val="en-GB"/>
              </w:rPr>
              <w:t>FT-DL 2230</w:t>
            </w:r>
          </w:p>
        </w:tc>
        <w:tc>
          <w:tcPr>
            <w:tcW w:w="2481" w:type="dxa"/>
          </w:tcPr>
          <w:p w:rsidR="009617FF" w:rsidRPr="00EA3A29" w:rsidRDefault="009617FF" w:rsidP="009617FF">
            <w:pPr>
              <w:jc w:val="both"/>
              <w:rPr>
                <w:rFonts w:ascii="Arial" w:hAnsi="Arial" w:cs="Arial"/>
                <w:lang w:val="en-GB"/>
              </w:rPr>
            </w:pPr>
            <w:r w:rsidRPr="00EA3A29">
              <w:rPr>
                <w:rFonts w:ascii="Arial" w:hAnsi="Arial" w:cs="Arial"/>
                <w:lang w:val="en-GB"/>
              </w:rPr>
              <w:t>BD-1014852-A-000</w:t>
            </w:r>
          </w:p>
        </w:tc>
      </w:tr>
      <w:tr w:rsidR="009617FF" w:rsidRPr="00EA3A29" w:rsidTr="009617FF">
        <w:tc>
          <w:tcPr>
            <w:tcW w:w="1644" w:type="dxa"/>
          </w:tcPr>
          <w:p w:rsidR="009617FF" w:rsidRPr="00EA3A29" w:rsidRDefault="009617FF" w:rsidP="009617FF">
            <w:pPr>
              <w:jc w:val="both"/>
              <w:rPr>
                <w:rFonts w:ascii="Arial" w:hAnsi="Arial" w:cs="Arial"/>
                <w:lang w:val="en-GB"/>
              </w:rPr>
            </w:pPr>
            <w:r w:rsidRPr="00EA3A29">
              <w:rPr>
                <w:rFonts w:ascii="Arial" w:hAnsi="Arial" w:cs="Arial"/>
                <w:lang w:val="en-GB"/>
              </w:rPr>
              <w:t>FT-DF 2021</w:t>
            </w:r>
          </w:p>
        </w:tc>
        <w:tc>
          <w:tcPr>
            <w:tcW w:w="1299" w:type="dxa"/>
          </w:tcPr>
          <w:p w:rsidR="009617FF" w:rsidRPr="00EA3A29" w:rsidRDefault="009617FF" w:rsidP="009617FF">
            <w:pPr>
              <w:jc w:val="both"/>
              <w:rPr>
                <w:rFonts w:ascii="Arial" w:hAnsi="Arial" w:cs="Arial"/>
                <w:lang w:val="en-GB"/>
              </w:rPr>
            </w:pPr>
            <w:r w:rsidRPr="00EA3A29">
              <w:rPr>
                <w:rFonts w:ascii="Arial" w:hAnsi="Arial" w:cs="Arial"/>
                <w:lang w:val="en-GB"/>
              </w:rPr>
              <w:t>370</w:t>
            </w:r>
          </w:p>
        </w:tc>
        <w:tc>
          <w:tcPr>
            <w:tcW w:w="816" w:type="dxa"/>
          </w:tcPr>
          <w:p w:rsidR="009617FF" w:rsidRPr="00EA3A29" w:rsidRDefault="009617FF" w:rsidP="009617FF">
            <w:pPr>
              <w:jc w:val="both"/>
              <w:rPr>
                <w:rFonts w:ascii="Arial" w:hAnsi="Arial" w:cs="Arial"/>
                <w:lang w:val="en-GB"/>
              </w:rPr>
            </w:pPr>
            <w:r w:rsidRPr="00EA3A29">
              <w:rPr>
                <w:rFonts w:ascii="Arial" w:hAnsi="Arial" w:cs="Arial"/>
                <w:lang w:val="en-GB"/>
              </w:rPr>
              <w:t>200</w:t>
            </w:r>
          </w:p>
        </w:tc>
        <w:tc>
          <w:tcPr>
            <w:tcW w:w="885" w:type="dxa"/>
          </w:tcPr>
          <w:p w:rsidR="009617FF" w:rsidRPr="00EA3A29" w:rsidRDefault="009617FF" w:rsidP="009617FF">
            <w:pPr>
              <w:jc w:val="both"/>
              <w:rPr>
                <w:rFonts w:ascii="Arial" w:hAnsi="Arial" w:cs="Arial"/>
                <w:lang w:val="en-GB"/>
              </w:rPr>
            </w:pPr>
            <w:r w:rsidRPr="00EA3A29">
              <w:rPr>
                <w:rFonts w:ascii="Arial" w:hAnsi="Arial" w:cs="Arial"/>
                <w:lang w:val="en-GB"/>
              </w:rPr>
              <w:t>Yes</w:t>
            </w:r>
          </w:p>
        </w:tc>
        <w:tc>
          <w:tcPr>
            <w:tcW w:w="1630" w:type="dxa"/>
          </w:tcPr>
          <w:p w:rsidR="009617FF" w:rsidRPr="00EA3A29" w:rsidRDefault="009617FF" w:rsidP="009617FF">
            <w:pPr>
              <w:jc w:val="both"/>
              <w:rPr>
                <w:rFonts w:ascii="Arial" w:hAnsi="Arial" w:cs="Arial"/>
                <w:lang w:val="en-GB"/>
              </w:rPr>
            </w:pPr>
            <w:r w:rsidRPr="00EA3A29">
              <w:rPr>
                <w:rFonts w:ascii="Arial" w:hAnsi="Arial" w:cs="Arial"/>
                <w:lang w:val="en-GB"/>
              </w:rPr>
              <w:t>FT-DL 2240</w:t>
            </w:r>
          </w:p>
        </w:tc>
        <w:tc>
          <w:tcPr>
            <w:tcW w:w="2481" w:type="dxa"/>
          </w:tcPr>
          <w:p w:rsidR="009617FF" w:rsidRPr="00EA3A29" w:rsidRDefault="009617FF" w:rsidP="009617FF">
            <w:pPr>
              <w:keepNext/>
              <w:jc w:val="both"/>
              <w:rPr>
                <w:rFonts w:ascii="Arial" w:hAnsi="Arial" w:cs="Arial"/>
                <w:lang w:val="en-GB"/>
              </w:rPr>
            </w:pPr>
            <w:r w:rsidRPr="00EA3A29">
              <w:rPr>
                <w:rFonts w:ascii="Arial" w:hAnsi="Arial" w:cs="Arial"/>
                <w:lang w:val="en-GB"/>
              </w:rPr>
              <w:t>BD-1018450-A-000</w:t>
            </w:r>
          </w:p>
        </w:tc>
      </w:tr>
    </w:tbl>
    <w:p w:rsidR="00D00891" w:rsidRPr="00EA3A29" w:rsidRDefault="005F776C" w:rsidP="00D00891">
      <w:pPr>
        <w:keepNext/>
        <w:jc w:val="both"/>
        <w:rPr>
          <w:lang w:val="en-GB"/>
        </w:rPr>
      </w:pPr>
      <w:r w:rsidRPr="00EA3A29">
        <w:rPr>
          <w:noProof/>
          <w:lang w:eastAsia="de-DE"/>
        </w:rPr>
        <w:drawing>
          <wp:inline distT="0" distB="0" distL="0" distR="0" wp14:anchorId="44ADC6CF" wp14:editId="59B0C59E">
            <wp:extent cx="1759916" cy="5827154"/>
            <wp:effectExtent l="4763" t="0" r="0" b="0"/>
            <wp:docPr id="12" name="Grafik 12" descr="D:\FAIR_Specs\Spezifikation_SCR\SCR_Schemes&amp;Images_new\Bild Assembly FT-DZ 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IR_Specs\Spezifikation_SCR\SCR_Schemes&amp;Images_new\Bild Assembly FT-DZ 223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761482" cy="5832340"/>
                    </a:xfrm>
                    <a:prstGeom prst="rect">
                      <a:avLst/>
                    </a:prstGeom>
                    <a:noFill/>
                    <a:ln>
                      <a:noFill/>
                    </a:ln>
                  </pic:spPr>
                </pic:pic>
              </a:graphicData>
            </a:graphic>
          </wp:inline>
        </w:drawing>
      </w:r>
    </w:p>
    <w:p w:rsidR="009617FF" w:rsidRPr="00EA3A29" w:rsidRDefault="00D00891" w:rsidP="00776282">
      <w:pPr>
        <w:pStyle w:val="Beschriftung"/>
        <w:jc w:val="center"/>
        <w:rPr>
          <w:rFonts w:ascii="Arial" w:hAnsi="Arial" w:cs="Arial"/>
          <w:u w:val="single"/>
          <w:lang w:val="en-GB"/>
        </w:rPr>
      </w:pPr>
      <w:r w:rsidRPr="00EA3A29">
        <w:rPr>
          <w:lang w:val="en-GB"/>
        </w:rPr>
        <w:t xml:space="preserve">Figure </w:t>
      </w:r>
      <w:r w:rsidRPr="00EA3A29">
        <w:rPr>
          <w:lang w:val="en-GB"/>
        </w:rPr>
        <w:fldChar w:fldCharType="begin"/>
      </w:r>
      <w:r w:rsidRPr="00EA3A29">
        <w:rPr>
          <w:lang w:val="en-GB"/>
        </w:rPr>
        <w:instrText xml:space="preserve"> SEQ Figure \* ARABIC </w:instrText>
      </w:r>
      <w:r w:rsidRPr="00EA3A29">
        <w:rPr>
          <w:lang w:val="en-GB"/>
        </w:rPr>
        <w:fldChar w:fldCharType="separate"/>
      </w:r>
      <w:r w:rsidR="0054777F">
        <w:rPr>
          <w:noProof/>
          <w:lang w:val="en-GB"/>
        </w:rPr>
        <w:t>3</w:t>
      </w:r>
      <w:r w:rsidRPr="00EA3A29">
        <w:rPr>
          <w:lang w:val="en-GB"/>
        </w:rPr>
        <w:fldChar w:fldCharType="end"/>
      </w:r>
      <w:r w:rsidRPr="00EA3A29">
        <w:rPr>
          <w:lang w:val="en-GB"/>
        </w:rPr>
        <w:t xml:space="preserve">: </w:t>
      </w:r>
      <w:r w:rsidR="00C45755" w:rsidRPr="00EA3A29">
        <w:rPr>
          <w:lang w:val="en-GB"/>
        </w:rPr>
        <w:t>Technical drawing of l</w:t>
      </w:r>
      <w:r w:rsidRPr="00EA3A29">
        <w:rPr>
          <w:lang w:val="en-GB"/>
        </w:rPr>
        <w:t>inear actuator with camera setup.</w:t>
      </w:r>
    </w:p>
    <w:p w:rsidR="009617FF" w:rsidRPr="00EA3A29" w:rsidRDefault="009617FF" w:rsidP="00B6784C">
      <w:pPr>
        <w:pStyle w:val="berschrift2"/>
        <w:rPr>
          <w:lang w:val="en-GB"/>
        </w:rPr>
      </w:pPr>
      <w:bookmarkStart w:id="8" w:name="_Toc418681283"/>
      <w:bookmarkStart w:id="9" w:name="_Toc10799852"/>
      <w:r w:rsidRPr="00EA3A29">
        <w:rPr>
          <w:lang w:val="en-GB"/>
        </w:rPr>
        <w:t>Optical Setup</w:t>
      </w:r>
      <w:bookmarkEnd w:id="8"/>
      <w:bookmarkEnd w:id="9"/>
      <w:r w:rsidRPr="00EA3A29">
        <w:rPr>
          <w:lang w:val="en-GB"/>
        </w:rPr>
        <w:t xml:space="preserve"> </w:t>
      </w:r>
    </w:p>
    <w:p w:rsidR="00776282" w:rsidRPr="00EA3A29" w:rsidRDefault="00776282" w:rsidP="009617FF">
      <w:pPr>
        <w:jc w:val="both"/>
        <w:rPr>
          <w:rFonts w:ascii="Arial" w:hAnsi="Arial" w:cs="Arial"/>
          <w:lang w:val="en-GB"/>
        </w:rPr>
      </w:pPr>
    </w:p>
    <w:p w:rsidR="009617FF" w:rsidRPr="00EA3A29" w:rsidRDefault="009617FF" w:rsidP="009617FF">
      <w:pPr>
        <w:jc w:val="both"/>
        <w:rPr>
          <w:rFonts w:ascii="Arial" w:hAnsi="Arial" w:cs="Arial"/>
          <w:lang w:val="en-GB"/>
        </w:rPr>
      </w:pPr>
      <w:r w:rsidRPr="00EA3A29">
        <w:rPr>
          <w:rFonts w:ascii="Arial" w:hAnsi="Arial" w:cs="Arial"/>
          <w:lang w:val="en-GB"/>
        </w:rPr>
        <w:t>The optical constituents of one Scintillating Screen are the following parts:</w:t>
      </w:r>
    </w:p>
    <w:p w:rsidR="008316F7" w:rsidRPr="00EA3A29" w:rsidRDefault="009617FF" w:rsidP="00B6784C">
      <w:pPr>
        <w:pStyle w:val="berschrift3"/>
        <w:ind w:left="567"/>
        <w:rPr>
          <w:lang w:val="en-GB"/>
        </w:rPr>
      </w:pPr>
      <w:bookmarkStart w:id="10" w:name="_Toc10799853"/>
      <w:r w:rsidRPr="00EA3A29">
        <w:rPr>
          <w:lang w:val="en-GB"/>
        </w:rPr>
        <w:t>Screen material</w:t>
      </w:r>
      <w:bookmarkEnd w:id="10"/>
      <w:r w:rsidRPr="00EA3A29">
        <w:rPr>
          <w:lang w:val="en-GB"/>
        </w:rPr>
        <w:t xml:space="preserve"> </w:t>
      </w:r>
    </w:p>
    <w:p w:rsidR="00776282" w:rsidRPr="00EA3A29" w:rsidRDefault="00776282" w:rsidP="006A0363">
      <w:pPr>
        <w:pStyle w:val="Arial11TextStandard"/>
        <w:rPr>
          <w:lang w:val="en-GB"/>
        </w:rPr>
      </w:pPr>
    </w:p>
    <w:p w:rsidR="008316F7" w:rsidRPr="00EA3A29" w:rsidRDefault="008316F7" w:rsidP="006A0363">
      <w:pPr>
        <w:pStyle w:val="Arial11TextStandard"/>
        <w:rPr>
          <w:lang w:val="en-GB"/>
        </w:rPr>
      </w:pPr>
      <w:r w:rsidRPr="00EA3A29">
        <w:rPr>
          <w:lang w:val="en-GB"/>
        </w:rPr>
        <w:t xml:space="preserve">The detector consists of the scintillating screen (target) and the target holder. The scintillating screen is a round disk of scintillating material (solid or coated material), fixed in a holder with permanent alignment marks outside the active area. </w:t>
      </w:r>
    </w:p>
    <w:p w:rsidR="001B1BF9" w:rsidRPr="00EA3A29" w:rsidRDefault="001B1BF9" w:rsidP="001B1BF9">
      <w:pPr>
        <w:rPr>
          <w:lang w:val="en-GB" w:eastAsia="de-DE"/>
        </w:rPr>
      </w:pPr>
    </w:p>
    <w:p w:rsidR="00D00891" w:rsidRPr="00EA3A29" w:rsidRDefault="008316F7" w:rsidP="00D00891">
      <w:pPr>
        <w:pStyle w:val="Listenabsatz"/>
        <w:keepNext/>
        <w:jc w:val="center"/>
        <w:rPr>
          <w:lang w:val="en-GB"/>
        </w:rPr>
      </w:pPr>
      <w:r w:rsidRPr="00EA3A29">
        <w:rPr>
          <w:noProof/>
          <w:lang w:eastAsia="de-DE"/>
        </w:rPr>
        <w:drawing>
          <wp:inline distT="0" distB="0" distL="0" distR="0" wp14:anchorId="6D9A371B" wp14:editId="5040F88D">
            <wp:extent cx="1748072" cy="2005400"/>
            <wp:effectExtent l="0" t="0" r="508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chtschirm.jpg"/>
                    <pic:cNvPicPr/>
                  </pic:nvPicPr>
                  <pic:blipFill rotWithShape="1">
                    <a:blip r:embed="rId20" cstate="print">
                      <a:extLst>
                        <a:ext uri="{28A0092B-C50C-407E-A947-70E740481C1C}">
                          <a14:useLocalDpi xmlns:a14="http://schemas.microsoft.com/office/drawing/2010/main" val="0"/>
                        </a:ext>
                      </a:extLst>
                    </a:blip>
                    <a:srcRect t="3070"/>
                    <a:stretch/>
                  </pic:blipFill>
                  <pic:spPr bwMode="auto">
                    <a:xfrm>
                      <a:off x="0" y="0"/>
                      <a:ext cx="1764003" cy="2023676"/>
                    </a:xfrm>
                    <a:prstGeom prst="rect">
                      <a:avLst/>
                    </a:prstGeom>
                    <a:ln>
                      <a:noFill/>
                    </a:ln>
                    <a:extLst>
                      <a:ext uri="{53640926-AAD7-44D8-BBD7-CCE9431645EC}">
                        <a14:shadowObscured xmlns:a14="http://schemas.microsoft.com/office/drawing/2010/main"/>
                      </a:ext>
                    </a:extLst>
                  </pic:spPr>
                </pic:pic>
              </a:graphicData>
            </a:graphic>
          </wp:inline>
        </w:drawing>
      </w:r>
      <w:r w:rsidR="001B1BF9" w:rsidRPr="00EA3A29">
        <w:rPr>
          <w:noProof/>
          <w:lang w:eastAsia="de-DE"/>
        </w:rPr>
        <w:drawing>
          <wp:inline distT="0" distB="0" distL="0" distR="0" wp14:anchorId="678C08DF" wp14:editId="023D3014">
            <wp:extent cx="2008643" cy="2078135"/>
            <wp:effectExtent l="3493"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010415.jpg"/>
                    <pic:cNvPicPr/>
                  </pic:nvPicPr>
                  <pic:blipFill rotWithShape="1">
                    <a:blip r:embed="rId21" cstate="print">
                      <a:extLst>
                        <a:ext uri="{28A0092B-C50C-407E-A947-70E740481C1C}">
                          <a14:useLocalDpi xmlns:a14="http://schemas.microsoft.com/office/drawing/2010/main" val="0"/>
                        </a:ext>
                      </a:extLst>
                    </a:blip>
                    <a:srcRect l="6893" t="18313" r="55686" b="25744"/>
                    <a:stretch/>
                  </pic:blipFill>
                  <pic:spPr bwMode="auto">
                    <a:xfrm rot="16200000">
                      <a:off x="0" y="0"/>
                      <a:ext cx="2018720" cy="2088561"/>
                    </a:xfrm>
                    <a:prstGeom prst="rect">
                      <a:avLst/>
                    </a:prstGeom>
                    <a:ln>
                      <a:noFill/>
                    </a:ln>
                    <a:extLst>
                      <a:ext uri="{53640926-AAD7-44D8-BBD7-CCE9431645EC}">
                        <a14:shadowObscured xmlns:a14="http://schemas.microsoft.com/office/drawing/2010/main"/>
                      </a:ext>
                    </a:extLst>
                  </pic:spPr>
                </pic:pic>
              </a:graphicData>
            </a:graphic>
          </wp:inline>
        </w:drawing>
      </w:r>
    </w:p>
    <w:p w:rsidR="008316F7" w:rsidRPr="00EA3A29" w:rsidRDefault="00D00891" w:rsidP="00D00891">
      <w:pPr>
        <w:pStyle w:val="Beschriftung"/>
        <w:jc w:val="center"/>
        <w:rPr>
          <w:lang w:val="en-GB"/>
        </w:rPr>
      </w:pPr>
      <w:r w:rsidRPr="00EA3A29">
        <w:rPr>
          <w:lang w:val="en-GB"/>
        </w:rPr>
        <w:t xml:space="preserve">Figure </w:t>
      </w:r>
      <w:r w:rsidRPr="00EA3A29">
        <w:rPr>
          <w:lang w:val="en-GB"/>
        </w:rPr>
        <w:fldChar w:fldCharType="begin"/>
      </w:r>
      <w:r w:rsidRPr="00EA3A29">
        <w:rPr>
          <w:lang w:val="en-GB"/>
        </w:rPr>
        <w:instrText xml:space="preserve"> SEQ Figure \* ARABIC </w:instrText>
      </w:r>
      <w:r w:rsidRPr="00EA3A29">
        <w:rPr>
          <w:lang w:val="en-GB"/>
        </w:rPr>
        <w:fldChar w:fldCharType="separate"/>
      </w:r>
      <w:r w:rsidR="0054777F">
        <w:rPr>
          <w:noProof/>
          <w:lang w:val="en-GB"/>
        </w:rPr>
        <w:t>4</w:t>
      </w:r>
      <w:r w:rsidRPr="00EA3A29">
        <w:rPr>
          <w:lang w:val="en-GB"/>
        </w:rPr>
        <w:fldChar w:fldCharType="end"/>
      </w:r>
      <w:r w:rsidRPr="00EA3A29">
        <w:rPr>
          <w:lang w:val="en-GB"/>
        </w:rPr>
        <w:t>: The technical drawing (left) and photo (right) of the scintillating screen on target holder.</w:t>
      </w:r>
    </w:p>
    <w:tbl>
      <w:tblPr>
        <w:tblStyle w:val="Tabellenraster"/>
        <w:tblW w:w="8755" w:type="dxa"/>
        <w:tblLook w:val="04A0" w:firstRow="1" w:lastRow="0" w:firstColumn="1" w:lastColumn="0" w:noHBand="0" w:noVBand="1"/>
      </w:tblPr>
      <w:tblGrid>
        <w:gridCol w:w="2660"/>
        <w:gridCol w:w="2835"/>
        <w:gridCol w:w="3260"/>
      </w:tblGrid>
      <w:tr w:rsidR="008316F7" w:rsidRPr="00EA3A29" w:rsidTr="0092735F">
        <w:tc>
          <w:tcPr>
            <w:tcW w:w="2660" w:type="dxa"/>
          </w:tcPr>
          <w:p w:rsidR="008316F7" w:rsidRPr="00EA3A29" w:rsidRDefault="00F8520F" w:rsidP="0092735F">
            <w:pPr>
              <w:jc w:val="both"/>
              <w:rPr>
                <w:rFonts w:ascii="Arial" w:hAnsi="Arial" w:cs="Arial"/>
                <w:b/>
                <w:bCs/>
                <w:lang w:val="en-GB"/>
              </w:rPr>
            </w:pPr>
            <w:r w:rsidRPr="00EA3A29">
              <w:rPr>
                <w:rFonts w:ascii="Arial" w:hAnsi="Arial" w:cs="Arial"/>
                <w:b/>
                <w:bCs/>
                <w:lang w:val="en-GB"/>
              </w:rPr>
              <w:t xml:space="preserve">SCR </w:t>
            </w:r>
            <w:r w:rsidR="008316F7" w:rsidRPr="00EA3A29">
              <w:rPr>
                <w:rFonts w:ascii="Arial" w:hAnsi="Arial" w:cs="Arial"/>
                <w:b/>
                <w:bCs/>
                <w:lang w:val="en-GB"/>
              </w:rPr>
              <w:t>Material</w:t>
            </w:r>
          </w:p>
        </w:tc>
        <w:tc>
          <w:tcPr>
            <w:tcW w:w="2835" w:type="dxa"/>
          </w:tcPr>
          <w:p w:rsidR="008316F7" w:rsidRPr="00EA3A29" w:rsidRDefault="008316F7" w:rsidP="0092735F">
            <w:pPr>
              <w:jc w:val="both"/>
              <w:rPr>
                <w:rFonts w:ascii="Arial" w:hAnsi="Arial" w:cs="Arial"/>
                <w:b/>
                <w:bCs/>
                <w:lang w:val="en-GB"/>
              </w:rPr>
            </w:pPr>
            <w:r w:rsidRPr="00EA3A29">
              <w:rPr>
                <w:rFonts w:ascii="Arial" w:hAnsi="Arial" w:cs="Arial"/>
                <w:b/>
                <w:bCs/>
                <w:lang w:val="en-GB"/>
              </w:rPr>
              <w:t>Type</w:t>
            </w:r>
          </w:p>
        </w:tc>
        <w:tc>
          <w:tcPr>
            <w:tcW w:w="3260" w:type="dxa"/>
          </w:tcPr>
          <w:p w:rsidR="008316F7" w:rsidRPr="00EA3A29" w:rsidRDefault="008316F7" w:rsidP="0092735F">
            <w:pPr>
              <w:jc w:val="both"/>
              <w:rPr>
                <w:rFonts w:ascii="Arial" w:hAnsi="Arial" w:cs="Arial"/>
                <w:b/>
                <w:bCs/>
                <w:lang w:val="en-GB"/>
              </w:rPr>
            </w:pPr>
            <w:r w:rsidRPr="00EA3A29">
              <w:rPr>
                <w:rFonts w:ascii="Arial" w:hAnsi="Arial" w:cs="Arial"/>
                <w:b/>
                <w:bCs/>
                <w:lang w:val="en-GB"/>
              </w:rPr>
              <w:t>Application</w:t>
            </w:r>
          </w:p>
        </w:tc>
      </w:tr>
      <w:tr w:rsidR="008316F7" w:rsidRPr="00EA3A29" w:rsidTr="0092735F">
        <w:tc>
          <w:tcPr>
            <w:tcW w:w="2660" w:type="dxa"/>
          </w:tcPr>
          <w:p w:rsidR="008316F7" w:rsidRPr="00EA3A29" w:rsidRDefault="008316F7" w:rsidP="0092735F">
            <w:pPr>
              <w:jc w:val="both"/>
              <w:rPr>
                <w:rFonts w:ascii="Arial" w:hAnsi="Arial" w:cs="Arial"/>
                <w:lang w:val="en-GB"/>
              </w:rPr>
            </w:pPr>
            <w:r w:rsidRPr="00EA3A29">
              <w:rPr>
                <w:rFonts w:ascii="Arial" w:hAnsi="Arial" w:cs="Arial"/>
                <w:lang w:val="en-GB"/>
              </w:rPr>
              <w:t>Al2O3:Cr (Chromox)</w:t>
            </w:r>
          </w:p>
        </w:tc>
        <w:tc>
          <w:tcPr>
            <w:tcW w:w="2835" w:type="dxa"/>
          </w:tcPr>
          <w:p w:rsidR="008316F7" w:rsidRPr="00EA3A29" w:rsidRDefault="008316F7" w:rsidP="0092735F">
            <w:pPr>
              <w:jc w:val="both"/>
              <w:rPr>
                <w:rFonts w:ascii="Arial" w:hAnsi="Arial" w:cs="Arial"/>
                <w:lang w:val="en-GB"/>
              </w:rPr>
            </w:pPr>
            <w:r w:rsidRPr="00EA3A29">
              <w:rPr>
                <w:rFonts w:ascii="Arial" w:hAnsi="Arial" w:cs="Arial"/>
                <w:lang w:val="en-GB"/>
              </w:rPr>
              <w:t>Solid target material</w:t>
            </w:r>
          </w:p>
        </w:tc>
        <w:tc>
          <w:tcPr>
            <w:tcW w:w="3260" w:type="dxa"/>
          </w:tcPr>
          <w:p w:rsidR="008316F7" w:rsidRPr="00EA3A29" w:rsidRDefault="008316F7" w:rsidP="0092735F">
            <w:pPr>
              <w:jc w:val="both"/>
              <w:rPr>
                <w:rFonts w:ascii="Arial" w:hAnsi="Arial" w:cs="Arial"/>
                <w:lang w:val="en-GB"/>
              </w:rPr>
            </w:pPr>
            <w:r w:rsidRPr="00EA3A29">
              <w:rPr>
                <w:rFonts w:ascii="Arial" w:hAnsi="Arial" w:cs="Arial"/>
                <w:lang w:val="en-GB"/>
              </w:rPr>
              <w:t>Standard light applications</w:t>
            </w:r>
          </w:p>
        </w:tc>
      </w:tr>
      <w:tr w:rsidR="008316F7" w:rsidRPr="00EA3A29" w:rsidTr="0092735F">
        <w:tc>
          <w:tcPr>
            <w:tcW w:w="2660" w:type="dxa"/>
          </w:tcPr>
          <w:p w:rsidR="008316F7" w:rsidRPr="00EA3A29" w:rsidRDefault="008316F7" w:rsidP="0092735F">
            <w:pPr>
              <w:jc w:val="both"/>
              <w:rPr>
                <w:rFonts w:ascii="Arial" w:hAnsi="Arial" w:cs="Arial"/>
                <w:lang w:val="en-GB"/>
              </w:rPr>
            </w:pPr>
            <w:r w:rsidRPr="00EA3A29">
              <w:rPr>
                <w:rFonts w:ascii="Arial" w:hAnsi="Arial"/>
                <w:lang w:val="en-GB"/>
              </w:rPr>
              <w:t>Gd</w:t>
            </w:r>
            <w:r w:rsidRPr="00EA3A29">
              <w:rPr>
                <w:rFonts w:ascii="Arial" w:hAnsi="Arial"/>
                <w:vertAlign w:val="subscript"/>
                <w:lang w:val="en-GB"/>
              </w:rPr>
              <w:t>2</w:t>
            </w:r>
            <w:r w:rsidRPr="00EA3A29">
              <w:rPr>
                <w:rFonts w:ascii="Arial" w:hAnsi="Arial"/>
                <w:lang w:val="en-GB"/>
              </w:rPr>
              <w:t>O</w:t>
            </w:r>
            <w:r w:rsidRPr="00EA3A29">
              <w:rPr>
                <w:rFonts w:ascii="Arial" w:hAnsi="Arial"/>
                <w:vertAlign w:val="subscript"/>
                <w:lang w:val="en-GB"/>
              </w:rPr>
              <w:t>2</w:t>
            </w:r>
            <w:r w:rsidRPr="00EA3A29">
              <w:rPr>
                <w:rFonts w:ascii="Arial" w:hAnsi="Arial"/>
                <w:lang w:val="en-GB"/>
              </w:rPr>
              <w:t>S:Tb</w:t>
            </w:r>
            <w:r w:rsidRPr="00EA3A29">
              <w:rPr>
                <w:rFonts w:ascii="Arial" w:hAnsi="Arial" w:cs="Arial"/>
                <w:lang w:val="en-GB"/>
              </w:rPr>
              <w:t xml:space="preserve"> (P43)</w:t>
            </w:r>
          </w:p>
        </w:tc>
        <w:tc>
          <w:tcPr>
            <w:tcW w:w="2835" w:type="dxa"/>
          </w:tcPr>
          <w:p w:rsidR="008316F7" w:rsidRPr="00EA3A29" w:rsidRDefault="008316F7" w:rsidP="0092735F">
            <w:pPr>
              <w:jc w:val="both"/>
              <w:rPr>
                <w:rFonts w:ascii="Arial" w:hAnsi="Arial" w:cs="Arial"/>
                <w:lang w:val="en-GB"/>
              </w:rPr>
            </w:pPr>
            <w:r w:rsidRPr="00EA3A29">
              <w:rPr>
                <w:rFonts w:ascii="Arial" w:hAnsi="Arial" w:cs="Arial"/>
                <w:lang w:val="en-GB"/>
              </w:rPr>
              <w:t>Coated on a plate</w:t>
            </w:r>
          </w:p>
        </w:tc>
        <w:tc>
          <w:tcPr>
            <w:tcW w:w="3260" w:type="dxa"/>
          </w:tcPr>
          <w:p w:rsidR="008316F7" w:rsidRPr="00EA3A29" w:rsidRDefault="008316F7" w:rsidP="0092735F">
            <w:pPr>
              <w:jc w:val="both"/>
              <w:rPr>
                <w:rFonts w:ascii="Arial" w:hAnsi="Arial" w:cs="Arial"/>
                <w:lang w:val="en-GB"/>
              </w:rPr>
            </w:pPr>
            <w:r w:rsidRPr="00EA3A29">
              <w:rPr>
                <w:rFonts w:ascii="Arial" w:hAnsi="Arial" w:cs="Arial"/>
                <w:lang w:val="en-GB"/>
              </w:rPr>
              <w:t>Low light applications</w:t>
            </w:r>
          </w:p>
        </w:tc>
      </w:tr>
      <w:tr w:rsidR="008316F7" w:rsidRPr="00EA3A29" w:rsidTr="0092735F">
        <w:tc>
          <w:tcPr>
            <w:tcW w:w="2660" w:type="dxa"/>
          </w:tcPr>
          <w:p w:rsidR="008316F7" w:rsidRPr="00EA3A29" w:rsidRDefault="008316F7" w:rsidP="0092735F">
            <w:pPr>
              <w:jc w:val="both"/>
              <w:rPr>
                <w:rFonts w:ascii="Arial" w:hAnsi="Arial" w:cs="Arial"/>
                <w:lang w:val="en-GB"/>
              </w:rPr>
            </w:pPr>
            <w:r w:rsidRPr="00EA3A29">
              <w:rPr>
                <w:rFonts w:ascii="Arial" w:hAnsi="Arial" w:cs="Arial"/>
                <w:lang w:val="en-GB"/>
              </w:rPr>
              <w:t xml:space="preserve">YAG:Ce </w:t>
            </w:r>
          </w:p>
        </w:tc>
        <w:tc>
          <w:tcPr>
            <w:tcW w:w="2835" w:type="dxa"/>
          </w:tcPr>
          <w:p w:rsidR="008316F7" w:rsidRPr="00EA3A29" w:rsidRDefault="008316F7" w:rsidP="0092735F">
            <w:pPr>
              <w:jc w:val="both"/>
              <w:rPr>
                <w:rFonts w:ascii="Arial" w:hAnsi="Arial" w:cs="Arial"/>
                <w:lang w:val="en-GB"/>
              </w:rPr>
            </w:pPr>
            <w:r w:rsidRPr="00EA3A29">
              <w:rPr>
                <w:rFonts w:ascii="Arial" w:hAnsi="Arial" w:cs="Arial"/>
                <w:lang w:val="en-GB"/>
              </w:rPr>
              <w:t>Solid target material</w:t>
            </w:r>
          </w:p>
        </w:tc>
        <w:tc>
          <w:tcPr>
            <w:tcW w:w="3260" w:type="dxa"/>
          </w:tcPr>
          <w:p w:rsidR="008316F7" w:rsidRPr="00EA3A29" w:rsidRDefault="008316F7" w:rsidP="0092735F">
            <w:pPr>
              <w:keepNext/>
              <w:jc w:val="both"/>
              <w:rPr>
                <w:rFonts w:ascii="Arial" w:hAnsi="Arial" w:cs="Arial"/>
                <w:lang w:val="en-GB"/>
              </w:rPr>
            </w:pPr>
            <w:r w:rsidRPr="00EA3A29">
              <w:rPr>
                <w:rFonts w:ascii="Arial" w:hAnsi="Arial" w:cs="Arial"/>
                <w:lang w:val="en-GB"/>
              </w:rPr>
              <w:t>Low light applications</w:t>
            </w:r>
          </w:p>
        </w:tc>
      </w:tr>
    </w:tbl>
    <w:p w:rsidR="00F8520F" w:rsidRPr="00EA3A29" w:rsidRDefault="00F8520F" w:rsidP="00F46E49">
      <w:pPr>
        <w:jc w:val="both"/>
        <w:rPr>
          <w:rFonts w:ascii="Arial" w:hAnsi="Arial" w:cs="Arial"/>
          <w:lang w:val="en-GB"/>
        </w:rPr>
      </w:pPr>
    </w:p>
    <w:p w:rsidR="008316F7" w:rsidRDefault="008316F7" w:rsidP="00F46E49">
      <w:pPr>
        <w:jc w:val="both"/>
        <w:rPr>
          <w:rFonts w:ascii="Arial" w:hAnsi="Arial" w:cs="Arial"/>
          <w:lang w:val="en-GB"/>
        </w:rPr>
      </w:pPr>
      <w:r w:rsidRPr="00EA3A29">
        <w:rPr>
          <w:rFonts w:ascii="Arial" w:hAnsi="Arial" w:cs="Arial"/>
          <w:lang w:val="en-GB"/>
        </w:rPr>
        <w:t xml:space="preserve">In the HEBT lines, two different detector sizes are used with an active area of </w:t>
      </w:r>
      <w:r w:rsidRPr="00EA3A29">
        <w:rPr>
          <w:rFonts w:ascii="MS Reference Sans Serif" w:hAnsi="MS Reference Sans Serif" w:cs="Arial"/>
          <w:lang w:val="en-GB"/>
        </w:rPr>
        <w:t>Ø </w:t>
      </w:r>
      <w:r w:rsidRPr="00EA3A29">
        <w:rPr>
          <w:rFonts w:ascii="Arial" w:hAnsi="Arial" w:cs="Arial"/>
          <w:lang w:val="en-GB"/>
        </w:rPr>
        <w:t xml:space="preserve">100 mm and </w:t>
      </w:r>
      <w:r w:rsidRPr="00EA3A29">
        <w:rPr>
          <w:rFonts w:ascii="MS Reference Sans Serif" w:hAnsi="MS Reference Sans Serif" w:cs="Arial"/>
          <w:lang w:val="en-GB"/>
        </w:rPr>
        <w:t>Ø </w:t>
      </w:r>
      <w:r w:rsidR="003119AF" w:rsidRPr="00EA3A29">
        <w:rPr>
          <w:rFonts w:ascii="Arial" w:hAnsi="Arial" w:cs="Arial"/>
          <w:lang w:val="en-GB"/>
        </w:rPr>
        <w:t>120 mm, mainly Chromox.</w:t>
      </w:r>
    </w:p>
    <w:p w:rsidR="002A5F39" w:rsidRDefault="002A5F39" w:rsidP="00F46E49">
      <w:pPr>
        <w:jc w:val="both"/>
        <w:rPr>
          <w:rFonts w:ascii="Arial" w:hAnsi="Arial" w:cs="Arial"/>
          <w:lang w:val="en-GB"/>
        </w:rPr>
      </w:pPr>
    </w:p>
    <w:p w:rsidR="002A5F39" w:rsidRPr="00EA3A29" w:rsidRDefault="002A5F39" w:rsidP="00F46E49">
      <w:pPr>
        <w:jc w:val="both"/>
        <w:rPr>
          <w:rFonts w:ascii="Arial" w:hAnsi="Arial" w:cs="Arial"/>
          <w:lang w:val="en-GB"/>
        </w:rPr>
      </w:pPr>
    </w:p>
    <w:p w:rsidR="008316F7" w:rsidRPr="00EA3A29" w:rsidRDefault="008316F7" w:rsidP="00ED60F7">
      <w:pPr>
        <w:pStyle w:val="Listenabsatz"/>
        <w:jc w:val="both"/>
        <w:rPr>
          <w:rFonts w:ascii="Arial" w:hAnsi="Arial" w:cs="Arial"/>
          <w:lang w:val="en-GB"/>
        </w:rPr>
      </w:pPr>
    </w:p>
    <w:tbl>
      <w:tblPr>
        <w:tblStyle w:val="Tabellenraster"/>
        <w:tblW w:w="8755" w:type="dxa"/>
        <w:tblLook w:val="04A0" w:firstRow="1" w:lastRow="0" w:firstColumn="1" w:lastColumn="0" w:noHBand="0" w:noVBand="1"/>
      </w:tblPr>
      <w:tblGrid>
        <w:gridCol w:w="1809"/>
        <w:gridCol w:w="1560"/>
        <w:gridCol w:w="2409"/>
        <w:gridCol w:w="2977"/>
      </w:tblGrid>
      <w:tr w:rsidR="008316F7" w:rsidRPr="00EA3A29" w:rsidTr="0092735F">
        <w:tc>
          <w:tcPr>
            <w:tcW w:w="1809" w:type="dxa"/>
          </w:tcPr>
          <w:p w:rsidR="008316F7" w:rsidRPr="00EA3A29" w:rsidRDefault="008316F7" w:rsidP="0092735F">
            <w:pPr>
              <w:jc w:val="both"/>
              <w:rPr>
                <w:rFonts w:ascii="Arial" w:hAnsi="Arial" w:cs="Arial"/>
                <w:b/>
                <w:lang w:val="en-GB"/>
              </w:rPr>
            </w:pPr>
            <w:r w:rsidRPr="00EA3A29">
              <w:rPr>
                <w:rFonts w:ascii="Arial" w:hAnsi="Arial" w:cs="Arial"/>
                <w:b/>
                <w:lang w:val="en-GB"/>
              </w:rPr>
              <w:t>Detector size (active area)</w:t>
            </w:r>
          </w:p>
        </w:tc>
        <w:tc>
          <w:tcPr>
            <w:tcW w:w="1560" w:type="dxa"/>
          </w:tcPr>
          <w:p w:rsidR="008316F7" w:rsidRPr="00EA3A29" w:rsidRDefault="008316F7" w:rsidP="0092735F">
            <w:pPr>
              <w:jc w:val="both"/>
              <w:rPr>
                <w:rFonts w:ascii="Arial" w:hAnsi="Arial" w:cs="Arial"/>
                <w:b/>
                <w:lang w:val="en-GB"/>
              </w:rPr>
            </w:pPr>
            <w:r w:rsidRPr="00EA3A29">
              <w:rPr>
                <w:rFonts w:ascii="Arial" w:hAnsi="Arial" w:cs="Arial"/>
                <w:b/>
                <w:lang w:val="en-GB"/>
              </w:rPr>
              <w:t>Bake-out</w:t>
            </w:r>
          </w:p>
        </w:tc>
        <w:tc>
          <w:tcPr>
            <w:tcW w:w="2409" w:type="dxa"/>
          </w:tcPr>
          <w:p w:rsidR="008316F7" w:rsidRPr="00EA3A29" w:rsidRDefault="008316F7" w:rsidP="0092735F">
            <w:pPr>
              <w:jc w:val="both"/>
              <w:rPr>
                <w:rFonts w:ascii="Arial" w:hAnsi="Arial" w:cs="Arial"/>
                <w:b/>
                <w:lang w:val="en-GB"/>
              </w:rPr>
            </w:pPr>
            <w:r w:rsidRPr="00EA3A29">
              <w:rPr>
                <w:rFonts w:ascii="Arial" w:hAnsi="Arial" w:cs="Arial"/>
                <w:b/>
                <w:lang w:val="en-GB"/>
              </w:rPr>
              <w:t>BD-type number</w:t>
            </w:r>
          </w:p>
        </w:tc>
        <w:tc>
          <w:tcPr>
            <w:tcW w:w="2977" w:type="dxa"/>
          </w:tcPr>
          <w:p w:rsidR="008316F7" w:rsidRPr="00EA3A29" w:rsidRDefault="008316F7" w:rsidP="0092735F">
            <w:pPr>
              <w:jc w:val="both"/>
              <w:rPr>
                <w:rFonts w:ascii="Arial" w:hAnsi="Arial" w:cs="Arial"/>
                <w:b/>
                <w:lang w:val="en-GB"/>
              </w:rPr>
            </w:pPr>
            <w:r w:rsidRPr="00EA3A29">
              <w:rPr>
                <w:rFonts w:ascii="Arial" w:hAnsi="Arial" w:cs="Arial"/>
                <w:b/>
                <w:lang w:val="en-GB"/>
              </w:rPr>
              <w:t>Drawing number</w:t>
            </w:r>
          </w:p>
        </w:tc>
      </w:tr>
      <w:tr w:rsidR="008316F7" w:rsidRPr="00EA3A29" w:rsidTr="0092735F">
        <w:tc>
          <w:tcPr>
            <w:tcW w:w="1809" w:type="dxa"/>
          </w:tcPr>
          <w:p w:rsidR="008316F7" w:rsidRPr="00EA3A29" w:rsidRDefault="008316F7" w:rsidP="0092735F">
            <w:pPr>
              <w:jc w:val="both"/>
              <w:rPr>
                <w:rFonts w:ascii="Arial" w:hAnsi="Arial" w:cs="Arial"/>
                <w:lang w:val="en-GB"/>
              </w:rPr>
            </w:pPr>
            <w:r w:rsidRPr="00EA3A29">
              <w:rPr>
                <w:rFonts w:ascii="Arial" w:hAnsi="Arial" w:cs="Arial"/>
                <w:lang w:val="en-GB"/>
              </w:rPr>
              <w:t>D100</w:t>
            </w:r>
          </w:p>
        </w:tc>
        <w:tc>
          <w:tcPr>
            <w:tcW w:w="1560" w:type="dxa"/>
          </w:tcPr>
          <w:p w:rsidR="008316F7" w:rsidRPr="00EA3A29" w:rsidRDefault="008316F7" w:rsidP="0092735F">
            <w:pPr>
              <w:jc w:val="both"/>
              <w:rPr>
                <w:rFonts w:ascii="Arial" w:hAnsi="Arial" w:cs="Arial"/>
                <w:lang w:val="en-GB"/>
              </w:rPr>
            </w:pPr>
            <w:r w:rsidRPr="00EA3A29">
              <w:rPr>
                <w:rFonts w:ascii="Arial" w:hAnsi="Arial" w:cs="Arial"/>
                <w:lang w:val="en-GB"/>
              </w:rPr>
              <w:t>No</w:t>
            </w:r>
          </w:p>
        </w:tc>
        <w:tc>
          <w:tcPr>
            <w:tcW w:w="2409" w:type="dxa"/>
          </w:tcPr>
          <w:p w:rsidR="008316F7" w:rsidRPr="00EA3A29" w:rsidRDefault="008316F7" w:rsidP="0092735F">
            <w:pPr>
              <w:jc w:val="both"/>
              <w:rPr>
                <w:rFonts w:ascii="Arial" w:hAnsi="Arial" w:cs="Arial"/>
                <w:lang w:val="en-GB"/>
              </w:rPr>
            </w:pPr>
            <w:r w:rsidRPr="00EA3A29">
              <w:rPr>
                <w:rFonts w:ascii="Arial" w:hAnsi="Arial" w:cs="Arial"/>
                <w:lang w:val="en-GB"/>
              </w:rPr>
              <w:t>FT-DF 2010</w:t>
            </w:r>
          </w:p>
        </w:tc>
        <w:tc>
          <w:tcPr>
            <w:tcW w:w="2977" w:type="dxa"/>
          </w:tcPr>
          <w:p w:rsidR="008316F7" w:rsidRPr="00EA3A29" w:rsidRDefault="008316F7" w:rsidP="0092735F">
            <w:pPr>
              <w:jc w:val="both"/>
              <w:rPr>
                <w:rFonts w:ascii="Arial" w:hAnsi="Arial" w:cs="Arial"/>
                <w:lang w:val="en-GB"/>
              </w:rPr>
            </w:pPr>
            <w:r w:rsidRPr="00EA3A29">
              <w:rPr>
                <w:rFonts w:ascii="Arial" w:hAnsi="Arial" w:cs="Arial"/>
                <w:lang w:val="en-GB"/>
              </w:rPr>
              <w:t>BD-1018552-A-000</w:t>
            </w:r>
          </w:p>
        </w:tc>
      </w:tr>
      <w:tr w:rsidR="008316F7" w:rsidRPr="00EA3A29" w:rsidTr="0092735F">
        <w:tc>
          <w:tcPr>
            <w:tcW w:w="1809" w:type="dxa"/>
          </w:tcPr>
          <w:p w:rsidR="008316F7" w:rsidRPr="00EA3A29" w:rsidRDefault="008316F7" w:rsidP="0092735F">
            <w:pPr>
              <w:jc w:val="both"/>
              <w:rPr>
                <w:rFonts w:ascii="Arial" w:hAnsi="Arial" w:cs="Arial"/>
                <w:lang w:val="en-GB"/>
              </w:rPr>
            </w:pPr>
            <w:r w:rsidRPr="00EA3A29">
              <w:rPr>
                <w:rFonts w:ascii="Arial" w:hAnsi="Arial" w:cs="Arial"/>
                <w:lang w:val="en-GB"/>
              </w:rPr>
              <w:t>D100</w:t>
            </w:r>
          </w:p>
        </w:tc>
        <w:tc>
          <w:tcPr>
            <w:tcW w:w="1560" w:type="dxa"/>
          </w:tcPr>
          <w:p w:rsidR="008316F7" w:rsidRPr="00EA3A29" w:rsidRDefault="008316F7" w:rsidP="0092735F">
            <w:pPr>
              <w:jc w:val="both"/>
              <w:rPr>
                <w:rFonts w:ascii="Arial" w:hAnsi="Arial" w:cs="Arial"/>
                <w:lang w:val="en-GB"/>
              </w:rPr>
            </w:pPr>
            <w:r w:rsidRPr="00EA3A29">
              <w:rPr>
                <w:rFonts w:ascii="Arial" w:hAnsi="Arial" w:cs="Arial"/>
                <w:lang w:val="en-GB"/>
              </w:rPr>
              <w:t>Yes</w:t>
            </w:r>
          </w:p>
        </w:tc>
        <w:tc>
          <w:tcPr>
            <w:tcW w:w="2409" w:type="dxa"/>
          </w:tcPr>
          <w:p w:rsidR="008316F7" w:rsidRPr="00EA3A29" w:rsidRDefault="008316F7" w:rsidP="0092735F">
            <w:pPr>
              <w:jc w:val="both"/>
              <w:rPr>
                <w:rFonts w:ascii="Arial" w:hAnsi="Arial" w:cs="Arial"/>
                <w:lang w:val="en-GB"/>
              </w:rPr>
            </w:pPr>
            <w:r w:rsidRPr="00EA3A29">
              <w:rPr>
                <w:rFonts w:ascii="Arial" w:hAnsi="Arial" w:cs="Arial"/>
                <w:lang w:val="en-GB"/>
              </w:rPr>
              <w:t>FT-DF 2011</w:t>
            </w:r>
          </w:p>
        </w:tc>
        <w:tc>
          <w:tcPr>
            <w:tcW w:w="2977" w:type="dxa"/>
          </w:tcPr>
          <w:p w:rsidR="008316F7" w:rsidRPr="00EA3A29" w:rsidRDefault="008316F7" w:rsidP="0092735F">
            <w:pPr>
              <w:jc w:val="both"/>
              <w:rPr>
                <w:rFonts w:ascii="Arial" w:hAnsi="Arial" w:cs="Arial"/>
                <w:lang w:val="en-GB"/>
              </w:rPr>
            </w:pPr>
            <w:r w:rsidRPr="00EA3A29">
              <w:rPr>
                <w:rFonts w:ascii="Arial" w:hAnsi="Arial" w:cs="Arial"/>
                <w:lang w:val="en-GB"/>
              </w:rPr>
              <w:t>BD-1018926-A-000</w:t>
            </w:r>
          </w:p>
        </w:tc>
      </w:tr>
      <w:tr w:rsidR="008316F7" w:rsidRPr="00EA3A29" w:rsidTr="0092735F">
        <w:tc>
          <w:tcPr>
            <w:tcW w:w="1809" w:type="dxa"/>
          </w:tcPr>
          <w:p w:rsidR="008316F7" w:rsidRPr="00EA3A29" w:rsidRDefault="008316F7" w:rsidP="0092735F">
            <w:pPr>
              <w:jc w:val="both"/>
              <w:rPr>
                <w:rFonts w:ascii="Arial" w:hAnsi="Arial" w:cs="Arial"/>
                <w:lang w:val="en-GB"/>
              </w:rPr>
            </w:pPr>
            <w:r w:rsidRPr="00EA3A29">
              <w:rPr>
                <w:rFonts w:ascii="Arial" w:hAnsi="Arial" w:cs="Arial"/>
                <w:lang w:val="en-GB"/>
              </w:rPr>
              <w:t>D120</w:t>
            </w:r>
          </w:p>
        </w:tc>
        <w:tc>
          <w:tcPr>
            <w:tcW w:w="1560" w:type="dxa"/>
          </w:tcPr>
          <w:p w:rsidR="008316F7" w:rsidRPr="00EA3A29" w:rsidRDefault="008316F7" w:rsidP="0092735F">
            <w:pPr>
              <w:jc w:val="both"/>
              <w:rPr>
                <w:rFonts w:ascii="Arial" w:hAnsi="Arial" w:cs="Arial"/>
                <w:lang w:val="en-GB"/>
              </w:rPr>
            </w:pPr>
            <w:r w:rsidRPr="00EA3A29">
              <w:rPr>
                <w:rFonts w:ascii="Arial" w:hAnsi="Arial" w:cs="Arial"/>
                <w:lang w:val="en-GB"/>
              </w:rPr>
              <w:t>No</w:t>
            </w:r>
          </w:p>
        </w:tc>
        <w:tc>
          <w:tcPr>
            <w:tcW w:w="2409" w:type="dxa"/>
          </w:tcPr>
          <w:p w:rsidR="008316F7" w:rsidRPr="00EA3A29" w:rsidRDefault="008316F7" w:rsidP="0092735F">
            <w:pPr>
              <w:jc w:val="both"/>
              <w:rPr>
                <w:rFonts w:ascii="Arial" w:hAnsi="Arial" w:cs="Arial"/>
                <w:lang w:val="en-GB"/>
              </w:rPr>
            </w:pPr>
            <w:r w:rsidRPr="00EA3A29">
              <w:rPr>
                <w:rFonts w:ascii="Arial" w:hAnsi="Arial" w:cs="Arial"/>
                <w:lang w:val="en-GB"/>
              </w:rPr>
              <w:t>FT-DF 2020</w:t>
            </w:r>
          </w:p>
        </w:tc>
        <w:tc>
          <w:tcPr>
            <w:tcW w:w="2977" w:type="dxa"/>
          </w:tcPr>
          <w:p w:rsidR="008316F7" w:rsidRPr="00EA3A29" w:rsidRDefault="008316F7" w:rsidP="0092735F">
            <w:pPr>
              <w:jc w:val="both"/>
              <w:rPr>
                <w:rFonts w:ascii="Arial" w:hAnsi="Arial" w:cs="Arial"/>
                <w:lang w:val="en-GB"/>
              </w:rPr>
            </w:pPr>
            <w:r w:rsidRPr="00EA3A29">
              <w:rPr>
                <w:rFonts w:ascii="Arial" w:hAnsi="Arial" w:cs="Arial"/>
                <w:lang w:val="en-GB"/>
              </w:rPr>
              <w:t>BD-1017884-A-000</w:t>
            </w:r>
          </w:p>
        </w:tc>
      </w:tr>
      <w:tr w:rsidR="008316F7" w:rsidRPr="00EA3A29" w:rsidTr="0092735F">
        <w:tc>
          <w:tcPr>
            <w:tcW w:w="1809" w:type="dxa"/>
          </w:tcPr>
          <w:p w:rsidR="008316F7" w:rsidRPr="00EA3A29" w:rsidRDefault="008316F7" w:rsidP="0092735F">
            <w:pPr>
              <w:jc w:val="both"/>
              <w:rPr>
                <w:rFonts w:ascii="Arial" w:hAnsi="Arial" w:cs="Arial"/>
                <w:lang w:val="en-GB"/>
              </w:rPr>
            </w:pPr>
            <w:r w:rsidRPr="00EA3A29">
              <w:rPr>
                <w:rFonts w:ascii="Arial" w:hAnsi="Arial" w:cs="Arial"/>
                <w:lang w:val="en-GB"/>
              </w:rPr>
              <w:t>D120</w:t>
            </w:r>
          </w:p>
        </w:tc>
        <w:tc>
          <w:tcPr>
            <w:tcW w:w="1560" w:type="dxa"/>
          </w:tcPr>
          <w:p w:rsidR="008316F7" w:rsidRPr="00EA3A29" w:rsidRDefault="008316F7" w:rsidP="0092735F">
            <w:pPr>
              <w:jc w:val="both"/>
              <w:rPr>
                <w:rFonts w:ascii="Arial" w:hAnsi="Arial" w:cs="Arial"/>
                <w:lang w:val="en-GB"/>
              </w:rPr>
            </w:pPr>
            <w:r w:rsidRPr="00EA3A29">
              <w:rPr>
                <w:rFonts w:ascii="Arial" w:hAnsi="Arial" w:cs="Arial"/>
                <w:lang w:val="en-GB"/>
              </w:rPr>
              <w:t>Yes</w:t>
            </w:r>
          </w:p>
        </w:tc>
        <w:tc>
          <w:tcPr>
            <w:tcW w:w="2409" w:type="dxa"/>
          </w:tcPr>
          <w:p w:rsidR="008316F7" w:rsidRPr="00EA3A29" w:rsidRDefault="008316F7" w:rsidP="0092735F">
            <w:pPr>
              <w:jc w:val="both"/>
              <w:rPr>
                <w:rFonts w:ascii="Arial" w:hAnsi="Arial" w:cs="Arial"/>
                <w:lang w:val="en-GB"/>
              </w:rPr>
            </w:pPr>
            <w:r w:rsidRPr="00EA3A29">
              <w:rPr>
                <w:rFonts w:ascii="Arial" w:hAnsi="Arial" w:cs="Arial"/>
                <w:lang w:val="en-GB"/>
              </w:rPr>
              <w:t>FT-DF 2021</w:t>
            </w:r>
          </w:p>
        </w:tc>
        <w:tc>
          <w:tcPr>
            <w:tcW w:w="2977" w:type="dxa"/>
          </w:tcPr>
          <w:p w:rsidR="008316F7" w:rsidRPr="00EA3A29" w:rsidRDefault="008316F7" w:rsidP="0092735F">
            <w:pPr>
              <w:keepNext/>
              <w:jc w:val="both"/>
              <w:rPr>
                <w:rFonts w:ascii="Arial" w:hAnsi="Arial" w:cs="Arial"/>
                <w:lang w:val="en-GB"/>
              </w:rPr>
            </w:pPr>
            <w:r w:rsidRPr="00EA3A29">
              <w:rPr>
                <w:rFonts w:ascii="Arial" w:hAnsi="Arial" w:cs="Arial"/>
                <w:lang w:val="en-GB"/>
              </w:rPr>
              <w:t>BD-1018471-A-000</w:t>
            </w:r>
          </w:p>
        </w:tc>
      </w:tr>
    </w:tbl>
    <w:p w:rsidR="005F776C" w:rsidRPr="00EA3A29" w:rsidRDefault="009617FF" w:rsidP="00B6784C">
      <w:pPr>
        <w:pStyle w:val="berschrift3"/>
        <w:ind w:left="567"/>
        <w:rPr>
          <w:lang w:val="en-GB"/>
        </w:rPr>
      </w:pPr>
      <w:bookmarkStart w:id="11" w:name="_Toc10799854"/>
      <w:r w:rsidRPr="00EA3A29">
        <w:rPr>
          <w:lang w:val="en-GB"/>
        </w:rPr>
        <w:t>Viewports of sufficient optical quality</w:t>
      </w:r>
      <w:bookmarkEnd w:id="11"/>
    </w:p>
    <w:p w:rsidR="00776282" w:rsidRPr="00EA3A29" w:rsidRDefault="00776282" w:rsidP="00D85F2D">
      <w:pPr>
        <w:jc w:val="both"/>
        <w:rPr>
          <w:rFonts w:ascii="Arial" w:hAnsi="Arial" w:cs="Arial"/>
          <w:lang w:val="en-GB"/>
        </w:rPr>
      </w:pPr>
    </w:p>
    <w:p w:rsidR="00CA34B8" w:rsidRPr="00EA3A29" w:rsidRDefault="00CA34B8" w:rsidP="00D85F2D">
      <w:pPr>
        <w:jc w:val="both"/>
        <w:rPr>
          <w:rFonts w:ascii="Arial" w:hAnsi="Arial" w:cs="Arial"/>
          <w:lang w:val="en-GB"/>
        </w:rPr>
      </w:pPr>
      <w:r w:rsidRPr="00EA3A29">
        <w:rPr>
          <w:rFonts w:ascii="Arial" w:hAnsi="Arial" w:cs="Arial"/>
          <w:lang w:val="en-GB"/>
        </w:rPr>
        <w:t xml:space="preserve">For standard location </w:t>
      </w:r>
      <w:r w:rsidR="00DC2B9D" w:rsidRPr="00EA3A29">
        <w:rPr>
          <w:rFonts w:ascii="Arial" w:hAnsi="Arial" w:cs="Arial"/>
          <w:lang w:val="en-GB"/>
        </w:rPr>
        <w:t>CF viewport with firmly connected borosilicate window</w:t>
      </w:r>
      <w:r w:rsidRPr="00EA3A29">
        <w:rPr>
          <w:rFonts w:ascii="Arial" w:hAnsi="Arial" w:cs="Arial"/>
          <w:lang w:val="en-GB"/>
        </w:rPr>
        <w:t xml:space="preserve"> VPCF16B-L (for LED Unit) </w:t>
      </w:r>
      <w:r w:rsidR="001B1BF9" w:rsidRPr="00EA3A29">
        <w:rPr>
          <w:rFonts w:ascii="Arial" w:hAnsi="Arial" w:cs="Arial"/>
          <w:lang w:val="en-GB"/>
        </w:rPr>
        <w:t xml:space="preserve">and </w:t>
      </w:r>
      <w:r w:rsidRPr="00EA3A29">
        <w:rPr>
          <w:rFonts w:ascii="Arial" w:hAnsi="Arial" w:cs="Arial"/>
          <w:lang w:val="en-GB"/>
        </w:rPr>
        <w:t xml:space="preserve">VPCF40B-L (Camera system) from </w:t>
      </w:r>
      <w:r w:rsidR="00DC2B9D" w:rsidRPr="00EA3A29">
        <w:rPr>
          <w:rFonts w:ascii="Arial" w:hAnsi="Arial" w:cs="Arial"/>
          <w:lang w:val="en-GB"/>
        </w:rPr>
        <w:t xml:space="preserve">VACOM will be used. </w:t>
      </w:r>
      <w:r w:rsidRPr="00EA3A29">
        <w:rPr>
          <w:rFonts w:ascii="Arial" w:hAnsi="Arial" w:cs="Arial"/>
          <w:lang w:val="en-GB"/>
        </w:rPr>
        <w:t xml:space="preserve"> </w:t>
      </w:r>
      <w:r w:rsidR="00DC2B9D" w:rsidRPr="00EA3A29">
        <w:rPr>
          <w:rFonts w:ascii="Arial" w:hAnsi="Arial" w:cs="Arial"/>
          <w:lang w:val="en-GB"/>
        </w:rPr>
        <w:t>Flange from SS 1.4307 (304L) and spinning material: Kovar are used. Please keep in mind that that only annealed copper gaskets can be use.</w:t>
      </w:r>
    </w:p>
    <w:p w:rsidR="00DC2B9D" w:rsidRPr="00EA3A29" w:rsidRDefault="00DC2B9D" w:rsidP="005F776C">
      <w:pPr>
        <w:rPr>
          <w:rFonts w:ascii="Arial" w:eastAsia="Times New Roman" w:hAnsi="Arial" w:cs="Arial"/>
          <w:sz w:val="24"/>
          <w:szCs w:val="24"/>
          <w:lang w:val="en-GB" w:eastAsia="de-DE"/>
        </w:rPr>
      </w:pPr>
    </w:p>
    <w:p w:rsidR="00567126" w:rsidRPr="00EA3A29" w:rsidRDefault="00DC2B9D" w:rsidP="00567126">
      <w:pPr>
        <w:keepNext/>
        <w:jc w:val="center"/>
        <w:rPr>
          <w:lang w:val="en-GB"/>
        </w:rPr>
      </w:pPr>
      <w:r w:rsidRPr="00EA3A29">
        <w:rPr>
          <w:rFonts w:ascii="Arial" w:eastAsia="Times New Roman" w:hAnsi="Arial" w:cs="Arial"/>
          <w:noProof/>
          <w:sz w:val="24"/>
          <w:szCs w:val="24"/>
          <w:lang w:eastAsia="de-DE"/>
        </w:rPr>
        <w:drawing>
          <wp:inline distT="0" distB="0" distL="0" distR="0" wp14:anchorId="006A134F" wp14:editId="00737F58">
            <wp:extent cx="3528203" cy="1574570"/>
            <wp:effectExtent l="0" t="0" r="0" b="6985"/>
            <wp:docPr id="18" name="Grafik 18" descr="C:\Users\bwalasek\AppData\Local\Microsoft\Windows\Temporary Internet Files\Content.Outlook\662C1FPR\IMG_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walasek\AppData\Local\Microsoft\Windows\Temporary Internet Files\Content.Outlook\662C1FPR\IMG_38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918" b="30579"/>
                    <a:stretch/>
                  </pic:blipFill>
                  <pic:spPr bwMode="auto">
                    <a:xfrm>
                      <a:off x="0" y="0"/>
                      <a:ext cx="3541270" cy="1580401"/>
                    </a:xfrm>
                    <a:prstGeom prst="rect">
                      <a:avLst/>
                    </a:prstGeom>
                    <a:noFill/>
                    <a:ln>
                      <a:noFill/>
                    </a:ln>
                    <a:extLst>
                      <a:ext uri="{53640926-AAD7-44D8-BBD7-CCE9431645EC}">
                        <a14:shadowObscured xmlns:a14="http://schemas.microsoft.com/office/drawing/2010/main"/>
                      </a:ext>
                    </a:extLst>
                  </pic:spPr>
                </pic:pic>
              </a:graphicData>
            </a:graphic>
          </wp:inline>
        </w:drawing>
      </w:r>
    </w:p>
    <w:p w:rsidR="00DC2B9D" w:rsidRPr="00EA3A29" w:rsidRDefault="00567126" w:rsidP="00567126">
      <w:pPr>
        <w:pStyle w:val="Beschriftung"/>
        <w:jc w:val="center"/>
        <w:rPr>
          <w:rFonts w:ascii="Arial" w:eastAsia="Times New Roman" w:hAnsi="Arial" w:cs="Arial"/>
          <w:sz w:val="24"/>
          <w:szCs w:val="24"/>
          <w:lang w:val="en-GB" w:eastAsia="de-DE"/>
        </w:rPr>
      </w:pPr>
      <w:r w:rsidRPr="00EA3A29">
        <w:rPr>
          <w:lang w:val="en-GB"/>
        </w:rPr>
        <w:t xml:space="preserve">Figure </w:t>
      </w:r>
      <w:r w:rsidRPr="00EA3A29">
        <w:rPr>
          <w:lang w:val="en-GB"/>
        </w:rPr>
        <w:fldChar w:fldCharType="begin"/>
      </w:r>
      <w:r w:rsidRPr="00EA3A29">
        <w:rPr>
          <w:lang w:val="en-GB"/>
        </w:rPr>
        <w:instrText xml:space="preserve"> SEQ Figure \* ARABIC </w:instrText>
      </w:r>
      <w:r w:rsidRPr="00EA3A29">
        <w:rPr>
          <w:lang w:val="en-GB"/>
        </w:rPr>
        <w:fldChar w:fldCharType="separate"/>
      </w:r>
      <w:r w:rsidR="0054777F">
        <w:rPr>
          <w:noProof/>
          <w:lang w:val="en-GB"/>
        </w:rPr>
        <w:t>5</w:t>
      </w:r>
      <w:r w:rsidRPr="00EA3A29">
        <w:rPr>
          <w:lang w:val="en-GB"/>
        </w:rPr>
        <w:fldChar w:fldCharType="end"/>
      </w:r>
      <w:r w:rsidRPr="00EA3A29">
        <w:rPr>
          <w:lang w:val="en-GB"/>
        </w:rPr>
        <w:t>: Photo of viewports for scintillating screen system.</w:t>
      </w:r>
    </w:p>
    <w:p w:rsidR="00313625" w:rsidRPr="00EA3A29" w:rsidRDefault="00CA34B8" w:rsidP="00F46E49">
      <w:pPr>
        <w:jc w:val="both"/>
        <w:rPr>
          <w:rFonts w:ascii="Arial" w:hAnsi="Arial" w:cs="Arial"/>
          <w:lang w:val="en-GB"/>
        </w:rPr>
      </w:pPr>
      <w:r w:rsidRPr="00EA3A29">
        <w:rPr>
          <w:rFonts w:ascii="Arial" w:hAnsi="Arial" w:cs="Arial"/>
          <w:lang w:val="en-GB"/>
        </w:rPr>
        <w:t>For bakeout location</w:t>
      </w:r>
      <w:r w:rsidR="00313625" w:rsidRPr="00EA3A29">
        <w:rPr>
          <w:rFonts w:ascii="Arial" w:hAnsi="Arial" w:cs="Arial"/>
          <w:lang w:val="en-GB"/>
        </w:rPr>
        <w:t xml:space="preserve"> CF viewport with connected borosilicate window</w:t>
      </w:r>
      <w:r w:rsidRPr="00EA3A29">
        <w:rPr>
          <w:rFonts w:ascii="Arial" w:hAnsi="Arial" w:cs="Arial"/>
          <w:lang w:val="en-GB"/>
        </w:rPr>
        <w:t xml:space="preserve"> Zero </w:t>
      </w:r>
      <w:r w:rsidR="00DC2B9D" w:rsidRPr="00EA3A29">
        <w:rPr>
          <w:rFonts w:ascii="Arial" w:hAnsi="Arial" w:cs="Arial"/>
          <w:lang w:val="en-GB"/>
        </w:rPr>
        <w:t>Li</w:t>
      </w:r>
      <w:r w:rsidRPr="00EA3A29">
        <w:rPr>
          <w:rFonts w:ascii="Arial" w:hAnsi="Arial" w:cs="Arial"/>
          <w:lang w:val="en-GB"/>
        </w:rPr>
        <w:t xml:space="preserve">ght Glass HOVPZ16-LN for LED and HOVPZ38-LN for camera system from company Hositrad can be used. </w:t>
      </w:r>
      <w:r w:rsidR="001B1BF9" w:rsidRPr="00EA3A29">
        <w:rPr>
          <w:rFonts w:ascii="Arial" w:hAnsi="Arial" w:cs="Arial"/>
          <w:lang w:val="en-GB"/>
        </w:rPr>
        <w:t>Only f</w:t>
      </w:r>
      <w:r w:rsidR="00313625" w:rsidRPr="00EA3A29">
        <w:rPr>
          <w:rFonts w:ascii="Arial" w:hAnsi="Arial" w:cs="Arial"/>
          <w:lang w:val="en-GB"/>
        </w:rPr>
        <w:t xml:space="preserve">lange from </w:t>
      </w:r>
      <w:r w:rsidR="001B1BF9" w:rsidRPr="00EA3A29">
        <w:rPr>
          <w:rFonts w:ascii="Arial" w:hAnsi="Arial" w:cs="Arial"/>
          <w:lang w:val="en-GB"/>
        </w:rPr>
        <w:t xml:space="preserve">material </w:t>
      </w:r>
      <w:r w:rsidR="00313625" w:rsidRPr="00EA3A29">
        <w:rPr>
          <w:rFonts w:ascii="Arial" w:hAnsi="Arial" w:cs="Arial"/>
          <w:lang w:val="en-GB"/>
        </w:rPr>
        <w:t xml:space="preserve">316L </w:t>
      </w:r>
      <w:r w:rsidR="001B1BF9" w:rsidRPr="00EA3A29">
        <w:rPr>
          <w:rFonts w:ascii="Arial" w:hAnsi="Arial" w:cs="Arial"/>
          <w:lang w:val="en-GB"/>
        </w:rPr>
        <w:t>can be use</w:t>
      </w:r>
      <w:r w:rsidR="00313625" w:rsidRPr="00EA3A29">
        <w:rPr>
          <w:rFonts w:ascii="Arial" w:hAnsi="Arial" w:cs="Arial"/>
          <w:lang w:val="en-GB"/>
        </w:rPr>
        <w:t>. Please keep in mind that that only annealed copper gaskets can be use.</w:t>
      </w:r>
    </w:p>
    <w:p w:rsidR="005F776C" w:rsidRPr="00EA3A29" w:rsidRDefault="009617FF" w:rsidP="00B6784C">
      <w:pPr>
        <w:pStyle w:val="berschrift3"/>
        <w:ind w:left="567"/>
        <w:rPr>
          <w:lang w:val="en-GB"/>
        </w:rPr>
      </w:pPr>
      <w:bookmarkStart w:id="12" w:name="_Toc10799855"/>
      <w:r w:rsidRPr="00EA3A29">
        <w:rPr>
          <w:lang w:val="en-GB"/>
        </w:rPr>
        <w:t>Lens system with remote-controlled iris</w:t>
      </w:r>
      <w:bookmarkEnd w:id="12"/>
    </w:p>
    <w:p w:rsidR="00776282" w:rsidRPr="00EA3A29" w:rsidRDefault="00776282" w:rsidP="005F776C">
      <w:pPr>
        <w:jc w:val="both"/>
        <w:rPr>
          <w:rFonts w:ascii="Arial" w:hAnsi="Arial" w:cs="Arial"/>
          <w:lang w:val="en-GB"/>
        </w:rPr>
      </w:pPr>
    </w:p>
    <w:p w:rsidR="005F776C" w:rsidRPr="00EA3A29" w:rsidRDefault="00F53287" w:rsidP="005F776C">
      <w:pPr>
        <w:jc w:val="both"/>
        <w:rPr>
          <w:rFonts w:ascii="Arial" w:hAnsi="Arial" w:cs="Arial"/>
          <w:lang w:val="en-GB"/>
        </w:rPr>
      </w:pPr>
      <w:r w:rsidRPr="00EA3A29">
        <w:rPr>
          <w:rFonts w:ascii="Arial" w:hAnsi="Arial" w:cs="Arial"/>
          <w:lang w:val="en-GB"/>
        </w:rPr>
        <w:t xml:space="preserve">The standard lens installed is the </w:t>
      </w:r>
      <w:r w:rsidR="00334062" w:rsidRPr="00EA3A29">
        <w:rPr>
          <w:rFonts w:ascii="Arial" w:hAnsi="Arial" w:cs="Arial"/>
          <w:lang w:val="en-GB"/>
        </w:rPr>
        <w:t>PENTAX C1614ER with fixed focal length (16mm) or PENTAX C814ER with fixed focal length (8mm)</w:t>
      </w:r>
      <w:r w:rsidRPr="00EA3A29">
        <w:rPr>
          <w:rFonts w:ascii="Arial" w:hAnsi="Arial" w:cs="Arial"/>
          <w:lang w:val="en-GB"/>
        </w:rPr>
        <w:t xml:space="preserve">, low distortion and good optical quality. </w:t>
      </w:r>
      <w:r w:rsidR="005F776C" w:rsidRPr="00EA3A29">
        <w:rPr>
          <w:rFonts w:ascii="Arial" w:hAnsi="Arial" w:cs="Arial"/>
          <w:lang w:val="en-GB"/>
        </w:rPr>
        <w:t xml:space="preserve">A lens system with remote-controlled iris is required in order to adjust the amount of light that impinges onto the digital camera sensor. Note that the iris setting affects the depth of field. </w:t>
      </w:r>
    </w:p>
    <w:p w:rsidR="008316F7" w:rsidRPr="00EA3A29" w:rsidRDefault="005F776C" w:rsidP="008316F7">
      <w:pPr>
        <w:rPr>
          <w:rFonts w:ascii="Arial" w:hAnsi="Arial" w:cs="Arial"/>
          <w:lang w:val="en-GB"/>
        </w:rPr>
      </w:pPr>
      <w:r w:rsidRPr="00EA3A29">
        <w:rPr>
          <w:rFonts w:ascii="Arial" w:hAnsi="Arial" w:cs="Arial"/>
          <w:lang w:val="en-GB"/>
        </w:rPr>
        <w:t xml:space="preserve">The remote control </w:t>
      </w:r>
      <w:r w:rsidR="00F53287" w:rsidRPr="00EA3A29">
        <w:rPr>
          <w:rFonts w:ascii="Arial" w:hAnsi="Arial" w:cs="Arial"/>
          <w:lang w:val="en-GB"/>
        </w:rPr>
        <w:t xml:space="preserve">is </w:t>
      </w:r>
      <w:r w:rsidRPr="00EA3A29">
        <w:rPr>
          <w:rFonts w:ascii="Arial" w:hAnsi="Arial" w:cs="Arial"/>
          <w:lang w:val="en-GB"/>
        </w:rPr>
        <w:t>done by setting a defined analogue input voltage as a s</w:t>
      </w:r>
      <w:r w:rsidR="00142109" w:rsidRPr="00EA3A29">
        <w:rPr>
          <w:rFonts w:ascii="Arial" w:hAnsi="Arial" w:cs="Arial"/>
          <w:lang w:val="en-GB"/>
        </w:rPr>
        <w:t xml:space="preserve">et value for the iris opening. </w:t>
      </w:r>
    </w:p>
    <w:p w:rsidR="00567126" w:rsidRPr="00EA3A29" w:rsidRDefault="00234AB6" w:rsidP="00567126">
      <w:pPr>
        <w:keepNext/>
        <w:jc w:val="center"/>
        <w:rPr>
          <w:lang w:val="en-GB"/>
        </w:rPr>
      </w:pPr>
      <w:r w:rsidRPr="00EA3A29">
        <w:rPr>
          <w:noProof/>
          <w:lang w:eastAsia="de-DE"/>
        </w:rPr>
        <w:drawing>
          <wp:inline distT="0" distB="0" distL="0" distR="0" wp14:anchorId="69E8FB92" wp14:editId="2A080E5A">
            <wp:extent cx="2575840" cy="1815408"/>
            <wp:effectExtent l="0" t="0" r="0" b="0"/>
            <wp:docPr id="8" name="Grafik 8" descr="C:\Users\bwalasek\AppData\Local\Microsoft\Windows\Temporary Internet Files\Content.Outlook\662C1FPR\IMG_3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alasek\AppData\Local\Microsoft\Windows\Temporary Internet Files\Content.Outlook\662C1FPR\IMG_379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214" t="12122" r="6281" b="13168"/>
                    <a:stretch/>
                  </pic:blipFill>
                  <pic:spPr bwMode="auto">
                    <a:xfrm>
                      <a:off x="0" y="0"/>
                      <a:ext cx="2597523" cy="1830690"/>
                    </a:xfrm>
                    <a:prstGeom prst="rect">
                      <a:avLst/>
                    </a:prstGeom>
                    <a:noFill/>
                    <a:ln>
                      <a:noFill/>
                    </a:ln>
                    <a:extLst>
                      <a:ext uri="{53640926-AAD7-44D8-BBD7-CCE9431645EC}">
                        <a14:shadowObscured xmlns:a14="http://schemas.microsoft.com/office/drawing/2010/main"/>
                      </a:ext>
                    </a:extLst>
                  </pic:spPr>
                </pic:pic>
              </a:graphicData>
            </a:graphic>
          </wp:inline>
        </w:drawing>
      </w:r>
    </w:p>
    <w:p w:rsidR="00234AB6" w:rsidRPr="00EA3A29" w:rsidRDefault="00567126" w:rsidP="00567126">
      <w:pPr>
        <w:pStyle w:val="Beschriftung"/>
        <w:jc w:val="center"/>
        <w:rPr>
          <w:lang w:val="en-GB"/>
        </w:rPr>
      </w:pPr>
      <w:r w:rsidRPr="00EA3A29">
        <w:rPr>
          <w:lang w:val="en-GB"/>
        </w:rPr>
        <w:t xml:space="preserve">Figure </w:t>
      </w:r>
      <w:r w:rsidRPr="00EA3A29">
        <w:rPr>
          <w:lang w:val="en-GB"/>
        </w:rPr>
        <w:fldChar w:fldCharType="begin"/>
      </w:r>
      <w:r w:rsidRPr="00EA3A29">
        <w:rPr>
          <w:lang w:val="en-GB"/>
        </w:rPr>
        <w:instrText xml:space="preserve"> SEQ Figure \* ARABIC </w:instrText>
      </w:r>
      <w:r w:rsidRPr="00EA3A29">
        <w:rPr>
          <w:lang w:val="en-GB"/>
        </w:rPr>
        <w:fldChar w:fldCharType="separate"/>
      </w:r>
      <w:r w:rsidR="0054777F">
        <w:rPr>
          <w:noProof/>
          <w:lang w:val="en-GB"/>
        </w:rPr>
        <w:t>6</w:t>
      </w:r>
      <w:r w:rsidRPr="00EA3A29">
        <w:rPr>
          <w:lang w:val="en-GB"/>
        </w:rPr>
        <w:fldChar w:fldCharType="end"/>
      </w:r>
      <w:r w:rsidRPr="00EA3A29">
        <w:rPr>
          <w:lang w:val="en-GB"/>
        </w:rPr>
        <w:t>: Photo of remote-controlled iris Pentax C1614ER.</w:t>
      </w:r>
    </w:p>
    <w:p w:rsidR="00A01607" w:rsidRPr="00EA3A29" w:rsidRDefault="00A01607" w:rsidP="00A01607">
      <w:pPr>
        <w:jc w:val="both"/>
        <w:rPr>
          <w:rFonts w:ascii="Arial" w:hAnsi="Arial" w:cs="Arial"/>
          <w:lang w:val="en-GB"/>
        </w:rPr>
      </w:pPr>
      <w:r w:rsidRPr="00EA3A29">
        <w:rPr>
          <w:rFonts w:ascii="Arial" w:hAnsi="Arial" w:cs="Arial"/>
          <w:lang w:val="en-GB"/>
        </w:rPr>
        <w:t>Pentax -ER Series</w:t>
      </w:r>
    </w:p>
    <w:p w:rsidR="00A01607" w:rsidRPr="00EA3A29" w:rsidRDefault="00A01607" w:rsidP="00A01607">
      <w:pPr>
        <w:pStyle w:val="Listenabsatz"/>
        <w:numPr>
          <w:ilvl w:val="0"/>
          <w:numId w:val="21"/>
        </w:numPr>
        <w:jc w:val="both"/>
        <w:rPr>
          <w:rFonts w:ascii="Arial" w:hAnsi="Arial" w:cs="Arial"/>
          <w:lang w:val="en-GB"/>
        </w:rPr>
      </w:pPr>
      <w:r w:rsidRPr="00EA3A29">
        <w:rPr>
          <w:rFonts w:ascii="Arial" w:hAnsi="Arial" w:cs="Arial"/>
          <w:lang w:val="en-GB"/>
        </w:rPr>
        <w:t>iris control by DC voltage (1.5 – 5.5V)</w:t>
      </w:r>
    </w:p>
    <w:p w:rsidR="00A01607" w:rsidRPr="00EA3A29" w:rsidRDefault="00A01607" w:rsidP="00A01607">
      <w:pPr>
        <w:pStyle w:val="Listenabsatz"/>
        <w:numPr>
          <w:ilvl w:val="0"/>
          <w:numId w:val="21"/>
        </w:numPr>
        <w:jc w:val="both"/>
        <w:rPr>
          <w:rFonts w:ascii="Arial" w:hAnsi="Arial" w:cs="Arial"/>
          <w:lang w:val="en-GB"/>
        </w:rPr>
      </w:pPr>
      <w:r w:rsidRPr="00EA3A29">
        <w:rPr>
          <w:rFonts w:ascii="Arial" w:hAnsi="Arial" w:cs="Arial"/>
          <w:lang w:val="en-GB"/>
        </w:rPr>
        <w:t>iris closes when power is cut off</w:t>
      </w:r>
    </w:p>
    <w:p w:rsidR="00A01607" w:rsidRPr="00EA3A29" w:rsidRDefault="00A01607" w:rsidP="00A01607">
      <w:pPr>
        <w:pStyle w:val="Listenabsatz"/>
        <w:numPr>
          <w:ilvl w:val="0"/>
          <w:numId w:val="21"/>
        </w:numPr>
        <w:jc w:val="both"/>
        <w:rPr>
          <w:rFonts w:ascii="Arial" w:hAnsi="Arial" w:cs="Arial"/>
          <w:lang w:val="en-GB"/>
        </w:rPr>
      </w:pPr>
      <w:r w:rsidRPr="00EA3A29">
        <w:rPr>
          <w:rFonts w:ascii="Arial" w:hAnsi="Arial" w:cs="Arial"/>
          <w:lang w:val="en-GB"/>
        </w:rPr>
        <w:t>manual focus</w:t>
      </w:r>
    </w:p>
    <w:p w:rsidR="008316F7" w:rsidRPr="00EA3A29" w:rsidRDefault="003119AF" w:rsidP="00B6784C">
      <w:pPr>
        <w:pStyle w:val="berschrift3"/>
        <w:ind w:left="567"/>
        <w:rPr>
          <w:lang w:val="en-GB"/>
        </w:rPr>
      </w:pPr>
      <w:bookmarkStart w:id="13" w:name="_Toc10799856"/>
      <w:r w:rsidRPr="00EA3A29">
        <w:rPr>
          <w:lang w:val="en-GB"/>
        </w:rPr>
        <w:t>Camera system</w:t>
      </w:r>
      <w:bookmarkEnd w:id="13"/>
    </w:p>
    <w:p w:rsidR="002C77A9" w:rsidRPr="00EA3A29" w:rsidRDefault="002C77A9" w:rsidP="002C77A9">
      <w:pPr>
        <w:rPr>
          <w:lang w:val="en-GB" w:eastAsia="de-DE"/>
        </w:rPr>
      </w:pPr>
    </w:p>
    <w:p w:rsidR="008316F7" w:rsidRPr="00EA3A29" w:rsidRDefault="008316F7" w:rsidP="0092735F">
      <w:pPr>
        <w:autoSpaceDE w:val="0"/>
        <w:autoSpaceDN w:val="0"/>
        <w:adjustRightInd w:val="0"/>
        <w:jc w:val="both"/>
        <w:rPr>
          <w:rFonts w:ascii="Arial" w:hAnsi="Arial" w:cs="Arial"/>
          <w:lang w:val="en-GB"/>
        </w:rPr>
      </w:pPr>
      <w:r w:rsidRPr="00EA3A29">
        <w:rPr>
          <w:rFonts w:ascii="Arial" w:hAnsi="Arial" w:cs="Arial"/>
          <w:lang w:val="en-GB"/>
        </w:rPr>
        <w:t>The standard camera installed is the IDS uEye UI-5240SE</w:t>
      </w:r>
      <w:r w:rsidR="00B569BB" w:rsidRPr="00EA3A29">
        <w:rPr>
          <w:rFonts w:ascii="Arial" w:hAnsi="Arial" w:cs="Arial"/>
          <w:lang w:val="en-GB"/>
        </w:rPr>
        <w:t>-</w:t>
      </w:r>
      <w:r w:rsidRPr="00EA3A29">
        <w:rPr>
          <w:rFonts w:ascii="Arial" w:hAnsi="Arial" w:cs="Arial"/>
          <w:lang w:val="en-GB"/>
        </w:rPr>
        <w:t>M</w:t>
      </w:r>
      <w:r w:rsidR="00B569BB" w:rsidRPr="00EA3A29">
        <w:rPr>
          <w:rFonts w:ascii="Arial" w:hAnsi="Arial" w:cs="Arial"/>
          <w:lang w:val="en-GB"/>
        </w:rPr>
        <w:t>-GL</w:t>
      </w:r>
      <w:r w:rsidRPr="00EA3A29">
        <w:rPr>
          <w:rFonts w:ascii="Arial" w:hAnsi="Arial" w:cs="Arial"/>
          <w:lang w:val="en-GB"/>
        </w:rPr>
        <w:t>, which is a digital GigE camera equipped with the radiation tested e2v CMOS sensor with 1280 by 1024 pixel</w:t>
      </w:r>
      <w:r w:rsidR="005D6361" w:rsidRPr="00EA3A29">
        <w:rPr>
          <w:rFonts w:ascii="Arial" w:hAnsi="Arial" w:cs="Arial"/>
          <w:lang w:val="en-GB"/>
        </w:rPr>
        <w:t>s</w:t>
      </w:r>
      <w:r w:rsidRPr="00EA3A29">
        <w:rPr>
          <w:rFonts w:ascii="Arial" w:hAnsi="Arial" w:cs="Arial"/>
          <w:lang w:val="en-GB"/>
        </w:rPr>
        <w:t>. A camera internal area-of-interest limits the image to the size of the scintillating screen and reduces the amount of data transferred already in the camera.</w:t>
      </w:r>
      <w:r w:rsidR="0092735F" w:rsidRPr="00EA3A29">
        <w:rPr>
          <w:rFonts w:ascii="Arial" w:hAnsi="Arial" w:cs="Arial"/>
          <w:lang w:val="en-GB"/>
        </w:rPr>
        <w:t xml:space="preserve"> Grouped according to their location,</w:t>
      </w:r>
      <w:r w:rsidR="005D6361" w:rsidRPr="00EA3A29">
        <w:rPr>
          <w:rFonts w:ascii="Arial" w:hAnsi="Arial" w:cs="Arial"/>
          <w:lang w:val="en-GB"/>
        </w:rPr>
        <w:t xml:space="preserve"> </w:t>
      </w:r>
      <w:r w:rsidR="0092735F" w:rsidRPr="00EA3A29">
        <w:rPr>
          <w:rFonts w:ascii="Arial" w:hAnsi="Arial" w:cs="Arial"/>
          <w:lang w:val="en-GB"/>
        </w:rPr>
        <w:t xml:space="preserve">the cameras are connected via </w:t>
      </w:r>
      <w:r w:rsidR="00F525FC" w:rsidRPr="00EA3A29">
        <w:rPr>
          <w:rFonts w:ascii="Arial" w:hAnsi="Arial" w:cs="Arial"/>
          <w:lang w:val="en-GB"/>
        </w:rPr>
        <w:t xml:space="preserve">1 GbE </w:t>
      </w:r>
      <w:r w:rsidR="0092735F" w:rsidRPr="00EA3A29">
        <w:rPr>
          <w:rFonts w:ascii="Arial" w:hAnsi="Arial" w:cs="Arial"/>
          <w:lang w:val="en-GB"/>
        </w:rPr>
        <w:t>Ethernet switch to DAQ System. The DAQ System provide</w:t>
      </w:r>
      <w:r w:rsidR="00F525FC" w:rsidRPr="00EA3A29">
        <w:rPr>
          <w:rFonts w:ascii="Arial" w:hAnsi="Arial" w:cs="Arial"/>
          <w:lang w:val="en-GB"/>
        </w:rPr>
        <w:t>s</w:t>
      </w:r>
      <w:r w:rsidR="0092735F" w:rsidRPr="00EA3A29">
        <w:rPr>
          <w:rFonts w:ascii="Arial" w:hAnsi="Arial" w:cs="Arial"/>
          <w:lang w:val="en-GB"/>
        </w:rPr>
        <w:t xml:space="preserve"> a private network for the camera readout. The </w:t>
      </w:r>
      <w:r w:rsidR="00F525FC" w:rsidRPr="00EA3A29">
        <w:rPr>
          <w:rFonts w:ascii="Arial" w:hAnsi="Arial" w:cs="Arial"/>
          <w:lang w:val="en-GB"/>
        </w:rPr>
        <w:t>DAQ System</w:t>
      </w:r>
      <w:r w:rsidR="0092735F" w:rsidRPr="00EA3A29">
        <w:rPr>
          <w:rFonts w:ascii="Arial" w:hAnsi="Arial" w:cs="Arial"/>
          <w:lang w:val="en-GB"/>
        </w:rPr>
        <w:t xml:space="preserve"> also runs the FESA classes and provides the link via the accelerator network to the GUI.</w:t>
      </w:r>
    </w:p>
    <w:p w:rsidR="003119AF" w:rsidRPr="00EA3A29" w:rsidRDefault="0092735F" w:rsidP="0092735F">
      <w:pPr>
        <w:autoSpaceDE w:val="0"/>
        <w:autoSpaceDN w:val="0"/>
        <w:adjustRightInd w:val="0"/>
        <w:jc w:val="both"/>
        <w:rPr>
          <w:rFonts w:ascii="Arial" w:hAnsi="Arial" w:cs="Arial"/>
          <w:lang w:val="en-GB"/>
        </w:rPr>
      </w:pPr>
      <w:r w:rsidRPr="00EA3A29">
        <w:rPr>
          <w:rFonts w:ascii="Arial" w:hAnsi="Arial" w:cs="Arial"/>
          <w:lang w:val="en-GB"/>
        </w:rPr>
        <w:t>The performance of the system reached more than 15 frames per second at full resolution with one active camera and a single connected client.</w:t>
      </w:r>
    </w:p>
    <w:p w:rsidR="00A72DE4" w:rsidRPr="00EA3A29" w:rsidRDefault="00A72DE4" w:rsidP="0092735F">
      <w:pPr>
        <w:autoSpaceDE w:val="0"/>
        <w:autoSpaceDN w:val="0"/>
        <w:adjustRightInd w:val="0"/>
        <w:jc w:val="both"/>
        <w:rPr>
          <w:rFonts w:ascii="Arial" w:hAnsi="Arial" w:cs="Arial"/>
          <w:lang w:val="en-GB"/>
        </w:rPr>
      </w:pPr>
    </w:p>
    <w:p w:rsidR="001545F0" w:rsidRPr="00EA3A29" w:rsidRDefault="00234AB6" w:rsidP="001545F0">
      <w:pPr>
        <w:keepNext/>
        <w:jc w:val="center"/>
        <w:rPr>
          <w:lang w:val="en-GB"/>
        </w:rPr>
      </w:pPr>
      <w:r w:rsidRPr="00EA3A29">
        <w:rPr>
          <w:noProof/>
          <w:lang w:eastAsia="de-DE"/>
        </w:rPr>
        <w:drawing>
          <wp:inline distT="0" distB="0" distL="0" distR="0" wp14:anchorId="121B577C" wp14:editId="3DF7D9C8">
            <wp:extent cx="4876800" cy="2047450"/>
            <wp:effectExtent l="0" t="0" r="0" b="0"/>
            <wp:docPr id="7" name="Grafik 7" descr="C:\Users\bwalasek\AppData\Local\Microsoft\Windows\Temporary Internet Files\Content.Outlook\662C1FPR\IMG_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alasek\AppData\Local\Microsoft\Windows\Temporary Internet Files\Content.Outlook\662C1FPR\IMG_379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268" b="23777"/>
                    <a:stretch/>
                  </pic:blipFill>
                  <pic:spPr bwMode="auto">
                    <a:xfrm>
                      <a:off x="0" y="0"/>
                      <a:ext cx="4875188" cy="2046773"/>
                    </a:xfrm>
                    <a:prstGeom prst="rect">
                      <a:avLst/>
                    </a:prstGeom>
                    <a:noFill/>
                    <a:ln>
                      <a:noFill/>
                    </a:ln>
                    <a:extLst>
                      <a:ext uri="{53640926-AAD7-44D8-BBD7-CCE9431645EC}">
                        <a14:shadowObscured xmlns:a14="http://schemas.microsoft.com/office/drawing/2010/main"/>
                      </a:ext>
                    </a:extLst>
                  </pic:spPr>
                </pic:pic>
              </a:graphicData>
            </a:graphic>
          </wp:inline>
        </w:drawing>
      </w:r>
    </w:p>
    <w:p w:rsidR="00234AB6" w:rsidRPr="00EA3A29" w:rsidRDefault="001545F0" w:rsidP="001545F0">
      <w:pPr>
        <w:pStyle w:val="Beschriftung"/>
        <w:jc w:val="center"/>
        <w:rPr>
          <w:lang w:val="en-GB" w:eastAsia="de-DE"/>
        </w:rPr>
      </w:pPr>
      <w:r w:rsidRPr="00EA3A29">
        <w:rPr>
          <w:lang w:val="en-GB"/>
        </w:rPr>
        <w:t xml:space="preserve">Figure </w:t>
      </w:r>
      <w:r w:rsidRPr="00EA3A29">
        <w:rPr>
          <w:lang w:val="en-GB"/>
        </w:rPr>
        <w:fldChar w:fldCharType="begin"/>
      </w:r>
      <w:r w:rsidRPr="00EA3A29">
        <w:rPr>
          <w:lang w:val="en-GB"/>
        </w:rPr>
        <w:instrText xml:space="preserve"> SEQ Figure \* ARABIC </w:instrText>
      </w:r>
      <w:r w:rsidRPr="00EA3A29">
        <w:rPr>
          <w:lang w:val="en-GB"/>
        </w:rPr>
        <w:fldChar w:fldCharType="separate"/>
      </w:r>
      <w:r w:rsidR="0054777F">
        <w:rPr>
          <w:noProof/>
          <w:lang w:val="en-GB"/>
        </w:rPr>
        <w:t>7</w:t>
      </w:r>
      <w:r w:rsidRPr="00EA3A29">
        <w:rPr>
          <w:lang w:val="en-GB"/>
        </w:rPr>
        <w:fldChar w:fldCharType="end"/>
      </w:r>
      <w:r w:rsidRPr="00EA3A29">
        <w:rPr>
          <w:lang w:val="en-GB"/>
        </w:rPr>
        <w:t>:</w:t>
      </w:r>
      <w:r w:rsidR="0013265A" w:rsidRPr="00EA3A29">
        <w:rPr>
          <w:lang w:val="en-GB"/>
        </w:rPr>
        <w:t xml:space="preserve"> </w:t>
      </w:r>
      <w:r w:rsidRPr="00EA3A29">
        <w:rPr>
          <w:lang w:val="en-GB"/>
        </w:rPr>
        <w:t xml:space="preserve">Photo of CMOS Camera </w:t>
      </w:r>
      <w:r w:rsidRPr="00EA3A29">
        <w:rPr>
          <w:rFonts w:ascii="Arial" w:hAnsi="Arial" w:cs="Arial"/>
          <w:lang w:val="en-GB"/>
        </w:rPr>
        <w:t>IDS uEye UI-5240SE-M-GL.</w:t>
      </w:r>
    </w:p>
    <w:p w:rsidR="000C001E" w:rsidRPr="00EA3A29" w:rsidRDefault="008316F7" w:rsidP="006A0363">
      <w:pPr>
        <w:pStyle w:val="Arial11TextStandard"/>
        <w:rPr>
          <w:lang w:val="en-GB"/>
        </w:rPr>
      </w:pPr>
      <w:r w:rsidRPr="00EA3A29">
        <w:rPr>
          <w:lang w:val="en-GB"/>
        </w:rPr>
        <w:t>For  installations, where a high radiation level is observed, a radiation-hardened solid-state CID (Charge Injection Device) based camera from Thermo Fischer Scientific, the CCIR MegaRad3 (8726DX7), will be installed. According to the manufacturer this device is tolerant to gammas, neutrons, high energy electrons and proton radiation to at least 3 MRad. Only in tests up to 14 MRad a noticeable degradation in the image quality has been reported by the manufacturer. Tests at GSI SIS18 extraction with the MegaRad3 camera have shown, that within few years of operation, no significant change in camera performance was observed</w:t>
      </w:r>
      <w:r w:rsidR="000C001E" w:rsidRPr="00EA3A29">
        <w:rPr>
          <w:lang w:val="en-GB"/>
        </w:rPr>
        <w:t>.</w:t>
      </w:r>
    </w:p>
    <w:p w:rsidR="000C001E" w:rsidRPr="00EA3A29" w:rsidRDefault="000C001E" w:rsidP="000C001E">
      <w:pPr>
        <w:rPr>
          <w:lang w:val="en-GB" w:eastAsia="de-DE"/>
        </w:rPr>
      </w:pPr>
    </w:p>
    <w:p w:rsidR="001545F0" w:rsidRPr="00EA3A29" w:rsidRDefault="000C001E" w:rsidP="001545F0">
      <w:pPr>
        <w:keepNext/>
        <w:jc w:val="center"/>
        <w:rPr>
          <w:lang w:val="en-GB"/>
        </w:rPr>
      </w:pPr>
      <w:r w:rsidRPr="00EA3A29">
        <w:rPr>
          <w:noProof/>
          <w:lang w:eastAsia="de-DE"/>
        </w:rPr>
        <w:drawing>
          <wp:inline distT="0" distB="0" distL="0" distR="0" wp14:anchorId="686AAE29" wp14:editId="5FA8594C">
            <wp:extent cx="4885549" cy="2753440"/>
            <wp:effectExtent l="0" t="0" r="0" b="889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5549" cy="27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chemeClr val="tx1"/>
                          </a:solidFill>
                          <a:miter lim="800000"/>
                          <a:headEnd/>
                          <a:tailEnd/>
                        </a14:hiddenLine>
                      </a:ext>
                    </a:extLst>
                  </pic:spPr>
                </pic:pic>
              </a:graphicData>
            </a:graphic>
          </wp:inline>
        </w:drawing>
      </w:r>
    </w:p>
    <w:p w:rsidR="000C001E" w:rsidRPr="00EA3A29" w:rsidRDefault="001545F0" w:rsidP="001545F0">
      <w:pPr>
        <w:pStyle w:val="Beschriftung"/>
        <w:jc w:val="center"/>
        <w:rPr>
          <w:lang w:val="en-GB" w:eastAsia="de-DE"/>
        </w:rPr>
      </w:pPr>
      <w:r w:rsidRPr="00EA3A29">
        <w:rPr>
          <w:lang w:val="en-GB"/>
        </w:rPr>
        <w:t xml:space="preserve">Figure </w:t>
      </w:r>
      <w:r w:rsidRPr="00EA3A29">
        <w:rPr>
          <w:lang w:val="en-GB"/>
        </w:rPr>
        <w:fldChar w:fldCharType="begin"/>
      </w:r>
      <w:r w:rsidRPr="00EA3A29">
        <w:rPr>
          <w:lang w:val="en-GB"/>
        </w:rPr>
        <w:instrText xml:space="preserve"> SEQ Figure \* ARABIC </w:instrText>
      </w:r>
      <w:r w:rsidRPr="00EA3A29">
        <w:rPr>
          <w:lang w:val="en-GB"/>
        </w:rPr>
        <w:fldChar w:fldCharType="separate"/>
      </w:r>
      <w:r w:rsidR="0054777F">
        <w:rPr>
          <w:noProof/>
          <w:lang w:val="en-GB"/>
        </w:rPr>
        <w:t>8</w:t>
      </w:r>
      <w:r w:rsidRPr="00EA3A29">
        <w:rPr>
          <w:lang w:val="en-GB"/>
        </w:rPr>
        <w:fldChar w:fldCharType="end"/>
      </w:r>
      <w:r w:rsidR="0013265A" w:rsidRPr="00EA3A29">
        <w:rPr>
          <w:lang w:val="en-GB"/>
        </w:rPr>
        <w:t>: Photo of radiation-</w:t>
      </w:r>
      <w:r w:rsidRPr="00EA3A29">
        <w:rPr>
          <w:lang w:val="en-GB"/>
        </w:rPr>
        <w:t>hardened CID Camera MegaRad3 (8726DX7).</w:t>
      </w:r>
    </w:p>
    <w:p w:rsidR="000C001E" w:rsidRPr="00EA3A29" w:rsidRDefault="000C001E" w:rsidP="000C001E">
      <w:pPr>
        <w:jc w:val="center"/>
        <w:rPr>
          <w:lang w:val="en-GB" w:eastAsia="de-DE"/>
        </w:rPr>
      </w:pPr>
    </w:p>
    <w:p w:rsidR="000C001E" w:rsidRPr="00EA3A29" w:rsidRDefault="00FB0BC1" w:rsidP="006A0363">
      <w:pPr>
        <w:pStyle w:val="Arial11TextStandard"/>
        <w:rPr>
          <w:lang w:val="en-GB"/>
        </w:rPr>
      </w:pPr>
      <w:r w:rsidRPr="00EA3A29">
        <w:rPr>
          <w:lang w:val="en-GB"/>
        </w:rPr>
        <w:t xml:space="preserve">Dedicated </w:t>
      </w:r>
      <w:r w:rsidR="000C001E" w:rsidRPr="00EA3A29">
        <w:rPr>
          <w:lang w:val="en-GB"/>
        </w:rPr>
        <w:t>FESA class was development to acquire images from a frame grabber card Pleora (Model PT01-AN1IP01-32EG) to be used with the radiation hardened camera</w:t>
      </w:r>
      <w:r w:rsidRPr="00EA3A29">
        <w:rPr>
          <w:lang w:val="en-GB"/>
        </w:rPr>
        <w:t>.</w:t>
      </w:r>
    </w:p>
    <w:p w:rsidR="0092735F" w:rsidRPr="00EA3A29" w:rsidRDefault="0092735F" w:rsidP="0092735F">
      <w:pPr>
        <w:rPr>
          <w:lang w:val="en-GB" w:eastAsia="de-DE"/>
        </w:rPr>
      </w:pPr>
    </w:p>
    <w:p w:rsidR="0092735F" w:rsidRPr="00EA3A29" w:rsidRDefault="0092735F" w:rsidP="00776282">
      <w:pPr>
        <w:autoSpaceDE w:val="0"/>
        <w:autoSpaceDN w:val="0"/>
        <w:adjustRightInd w:val="0"/>
        <w:jc w:val="both"/>
        <w:rPr>
          <w:rFonts w:ascii="Arial" w:hAnsi="Arial" w:cs="Arial"/>
          <w:lang w:val="en-GB"/>
        </w:rPr>
      </w:pPr>
      <w:r w:rsidRPr="00EA3A29">
        <w:rPr>
          <w:rFonts w:ascii="Arial" w:hAnsi="Arial" w:cs="Arial"/>
          <w:lang w:val="en-GB"/>
        </w:rPr>
        <w:t xml:space="preserve">Grouped according to their location, the </w:t>
      </w:r>
      <w:r w:rsidR="00AE7324" w:rsidRPr="00EA3A29">
        <w:rPr>
          <w:rFonts w:ascii="Arial" w:hAnsi="Arial" w:cs="Arial"/>
          <w:lang w:val="en-GB"/>
        </w:rPr>
        <w:t xml:space="preserve">radiation hardened </w:t>
      </w:r>
      <w:r w:rsidR="004E2CEA" w:rsidRPr="00EA3A29">
        <w:rPr>
          <w:rFonts w:ascii="Arial" w:hAnsi="Arial" w:cs="Arial"/>
          <w:lang w:val="en-GB"/>
        </w:rPr>
        <w:t>cameras from Thermo Fischer Scientific are</w:t>
      </w:r>
      <w:r w:rsidRPr="00EA3A29">
        <w:rPr>
          <w:rFonts w:ascii="Arial" w:hAnsi="Arial" w:cs="Arial"/>
          <w:lang w:val="en-GB"/>
        </w:rPr>
        <w:t xml:space="preserve"> connected via</w:t>
      </w:r>
      <w:r w:rsidR="00AE7324" w:rsidRPr="00EA3A29">
        <w:rPr>
          <w:rFonts w:ascii="Arial" w:hAnsi="Arial" w:cs="Arial"/>
          <w:lang w:val="en-GB"/>
        </w:rPr>
        <w:t xml:space="preserve"> frame grabber card Pleora (Model PT01-AN1IP01-32EG) to </w:t>
      </w:r>
      <w:r w:rsidR="00F525FC" w:rsidRPr="00EA3A29">
        <w:rPr>
          <w:rFonts w:ascii="Arial" w:hAnsi="Arial" w:cs="Arial"/>
          <w:lang w:val="en-GB"/>
        </w:rPr>
        <w:t>the GbE</w:t>
      </w:r>
      <w:r w:rsidRPr="00EA3A29">
        <w:rPr>
          <w:rFonts w:ascii="Arial" w:hAnsi="Arial" w:cs="Arial"/>
          <w:lang w:val="en-GB"/>
        </w:rPr>
        <w:t xml:space="preserve"> Ethernet switch </w:t>
      </w:r>
      <w:r w:rsidR="00F525FC" w:rsidRPr="00EA3A29">
        <w:rPr>
          <w:rFonts w:ascii="Arial" w:hAnsi="Arial" w:cs="Arial"/>
          <w:lang w:val="en-GB"/>
        </w:rPr>
        <w:t>inserted in the</w:t>
      </w:r>
      <w:r w:rsidRPr="00EA3A29">
        <w:rPr>
          <w:rFonts w:ascii="Arial" w:hAnsi="Arial" w:cs="Arial"/>
          <w:lang w:val="en-GB"/>
        </w:rPr>
        <w:t xml:space="preserve"> DAQ System. The DAQ System provide</w:t>
      </w:r>
      <w:r w:rsidR="00F525FC" w:rsidRPr="00EA3A29">
        <w:rPr>
          <w:rFonts w:ascii="Arial" w:hAnsi="Arial" w:cs="Arial"/>
          <w:lang w:val="en-GB"/>
        </w:rPr>
        <w:t>s</w:t>
      </w:r>
      <w:r w:rsidRPr="00EA3A29">
        <w:rPr>
          <w:rFonts w:ascii="Arial" w:hAnsi="Arial" w:cs="Arial"/>
          <w:lang w:val="en-GB"/>
        </w:rPr>
        <w:t xml:space="preserve"> a private network for the camera readout. </w:t>
      </w:r>
    </w:p>
    <w:p w:rsidR="00CF0AEB" w:rsidRPr="00EA3A29" w:rsidRDefault="000C001E" w:rsidP="00CF0AEB">
      <w:pPr>
        <w:keepNext/>
        <w:jc w:val="center"/>
        <w:rPr>
          <w:lang w:val="en-GB"/>
        </w:rPr>
      </w:pPr>
      <w:r w:rsidRPr="00EA3A29">
        <w:rPr>
          <w:noProof/>
          <w:lang w:eastAsia="de-DE"/>
        </w:rPr>
        <w:drawing>
          <wp:inline distT="0" distB="0" distL="0" distR="0" wp14:anchorId="5876A2DB" wp14:editId="5A529B20">
            <wp:extent cx="2936119" cy="2381535"/>
            <wp:effectExtent l="0" t="0" r="0" b="0"/>
            <wp:docPr id="11266" name="Picture 2" descr="C:\Users\bwalasek\Desktop\PORT-Analog-Pro_x4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bwalasek\Desktop\PORT-Analog-Pro_x4226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794" t="4488" b="3529"/>
                    <a:stretch/>
                  </pic:blipFill>
                  <pic:spPr bwMode="auto">
                    <a:xfrm>
                      <a:off x="0" y="0"/>
                      <a:ext cx="2941805" cy="2386147"/>
                    </a:xfrm>
                    <a:prstGeom prst="rect">
                      <a:avLst/>
                    </a:prstGeom>
                    <a:noFill/>
                    <a:extLst/>
                  </pic:spPr>
                </pic:pic>
              </a:graphicData>
            </a:graphic>
          </wp:inline>
        </w:drawing>
      </w:r>
    </w:p>
    <w:p w:rsidR="008316F7" w:rsidRPr="00EA3A29" w:rsidRDefault="00CF0AEB" w:rsidP="00CF0AEB">
      <w:pPr>
        <w:pStyle w:val="Beschriftung"/>
        <w:jc w:val="center"/>
        <w:rPr>
          <w:rFonts w:ascii="Arial" w:hAnsi="Arial" w:cs="Arial"/>
          <w:lang w:val="en-GB"/>
        </w:rPr>
      </w:pPr>
      <w:r w:rsidRPr="00EA3A29">
        <w:rPr>
          <w:lang w:val="en-GB"/>
        </w:rPr>
        <w:t xml:space="preserve">Figure </w:t>
      </w:r>
      <w:r w:rsidRPr="00EA3A29">
        <w:rPr>
          <w:lang w:val="en-GB"/>
        </w:rPr>
        <w:fldChar w:fldCharType="begin"/>
      </w:r>
      <w:r w:rsidRPr="00EA3A29">
        <w:rPr>
          <w:lang w:val="en-GB"/>
        </w:rPr>
        <w:instrText xml:space="preserve"> SEQ Figure \* ARABIC </w:instrText>
      </w:r>
      <w:r w:rsidRPr="00EA3A29">
        <w:rPr>
          <w:lang w:val="en-GB"/>
        </w:rPr>
        <w:fldChar w:fldCharType="separate"/>
      </w:r>
      <w:r w:rsidR="0054777F">
        <w:rPr>
          <w:noProof/>
          <w:lang w:val="en-GB"/>
        </w:rPr>
        <w:t>9</w:t>
      </w:r>
      <w:r w:rsidRPr="00EA3A29">
        <w:rPr>
          <w:lang w:val="en-GB"/>
        </w:rPr>
        <w:fldChar w:fldCharType="end"/>
      </w:r>
      <w:r w:rsidRPr="00EA3A29">
        <w:rPr>
          <w:lang w:val="en-GB"/>
        </w:rPr>
        <w:t xml:space="preserve">: Photo of frame grabber card Pleora </w:t>
      </w:r>
      <w:r w:rsidRPr="00EA3A29">
        <w:rPr>
          <w:rFonts w:ascii="Arial" w:hAnsi="Arial" w:cs="Arial"/>
          <w:lang w:val="en-GB"/>
        </w:rPr>
        <w:t>(Model PT01-AN1IP01-32EG).</w:t>
      </w:r>
    </w:p>
    <w:p w:rsidR="00D57A1B" w:rsidRPr="00EA3A29" w:rsidRDefault="00D57A1B" w:rsidP="00D57A1B">
      <w:pPr>
        <w:autoSpaceDE w:val="0"/>
        <w:autoSpaceDN w:val="0"/>
        <w:adjustRightInd w:val="0"/>
        <w:rPr>
          <w:rFonts w:asciiTheme="majorHAnsi" w:eastAsia="Times New Roman" w:hAnsiTheme="majorHAnsi" w:cstheme="majorHAnsi"/>
          <w:lang w:val="en-GB" w:eastAsia="de-DE"/>
        </w:rPr>
      </w:pPr>
      <w:r w:rsidRPr="00EA3A29">
        <w:rPr>
          <w:rFonts w:asciiTheme="majorHAnsi" w:eastAsia="Times New Roman" w:hAnsiTheme="majorHAnsi" w:cstheme="majorHAnsi"/>
          <w:lang w:val="en-GB" w:eastAsia="de-DE"/>
        </w:rPr>
        <w:t>Pleora iPort Analog-Pro External Frame Grabber</w:t>
      </w:r>
    </w:p>
    <w:p w:rsidR="00D57A1B" w:rsidRPr="00EA3A29" w:rsidRDefault="00D57A1B" w:rsidP="00D57A1B">
      <w:pPr>
        <w:pStyle w:val="Listenabsatz"/>
        <w:numPr>
          <w:ilvl w:val="0"/>
          <w:numId w:val="19"/>
        </w:numPr>
        <w:autoSpaceDE w:val="0"/>
        <w:autoSpaceDN w:val="0"/>
        <w:adjustRightInd w:val="0"/>
        <w:rPr>
          <w:rFonts w:asciiTheme="majorHAnsi" w:eastAsia="Times New Roman" w:hAnsiTheme="majorHAnsi" w:cstheme="majorHAnsi"/>
          <w:lang w:val="en-GB" w:eastAsia="de-DE"/>
        </w:rPr>
      </w:pPr>
      <w:r w:rsidRPr="00EA3A29">
        <w:rPr>
          <w:rFonts w:asciiTheme="majorHAnsi" w:eastAsia="Times New Roman" w:hAnsiTheme="majorHAnsi" w:cstheme="majorHAnsi"/>
          <w:lang w:val="en-GB" w:eastAsia="de-DE"/>
        </w:rPr>
        <w:t>Gbit ethernet based</w:t>
      </w:r>
    </w:p>
    <w:p w:rsidR="00D57A1B" w:rsidRPr="00EA3A29" w:rsidRDefault="00D57A1B" w:rsidP="00D57A1B">
      <w:pPr>
        <w:pStyle w:val="Listenabsatz"/>
        <w:numPr>
          <w:ilvl w:val="0"/>
          <w:numId w:val="19"/>
        </w:numPr>
        <w:autoSpaceDE w:val="0"/>
        <w:autoSpaceDN w:val="0"/>
        <w:adjustRightInd w:val="0"/>
        <w:rPr>
          <w:rFonts w:asciiTheme="majorHAnsi" w:eastAsia="Times New Roman" w:hAnsiTheme="majorHAnsi" w:cstheme="majorHAnsi"/>
          <w:lang w:val="en-GB" w:eastAsia="de-DE"/>
        </w:rPr>
      </w:pPr>
      <w:r w:rsidRPr="00EA3A29">
        <w:rPr>
          <w:rFonts w:asciiTheme="majorHAnsi" w:eastAsia="Times New Roman" w:hAnsiTheme="majorHAnsi" w:cstheme="majorHAnsi"/>
          <w:lang w:val="en-GB" w:eastAsia="de-DE"/>
        </w:rPr>
        <w:t>GigE Vision and GenICam compatible</w:t>
      </w:r>
    </w:p>
    <w:p w:rsidR="00A01607" w:rsidRPr="00EA3A29" w:rsidRDefault="00A01607" w:rsidP="00A01607">
      <w:pPr>
        <w:pStyle w:val="Listenabsatz"/>
        <w:autoSpaceDE w:val="0"/>
        <w:autoSpaceDN w:val="0"/>
        <w:adjustRightInd w:val="0"/>
        <w:rPr>
          <w:rFonts w:asciiTheme="majorHAnsi" w:eastAsia="Times New Roman" w:hAnsiTheme="majorHAnsi" w:cstheme="majorHAnsi"/>
          <w:lang w:val="en-GB" w:eastAsia="de-DE"/>
        </w:rPr>
      </w:pPr>
    </w:p>
    <w:p w:rsidR="00D57A1B" w:rsidRPr="00EA3A29" w:rsidRDefault="00D57A1B" w:rsidP="00D57A1B">
      <w:pPr>
        <w:autoSpaceDE w:val="0"/>
        <w:autoSpaceDN w:val="0"/>
        <w:adjustRightInd w:val="0"/>
        <w:rPr>
          <w:rFonts w:asciiTheme="majorHAnsi" w:eastAsia="Times New Roman" w:hAnsiTheme="majorHAnsi" w:cstheme="majorHAnsi"/>
          <w:lang w:val="en-GB" w:eastAsia="de-DE"/>
        </w:rPr>
      </w:pPr>
      <w:r w:rsidRPr="00EA3A29">
        <w:rPr>
          <w:rFonts w:asciiTheme="majorHAnsi" w:eastAsia="Times New Roman" w:hAnsiTheme="majorHAnsi" w:cstheme="majorHAnsi"/>
          <w:lang w:val="en-GB" w:eastAsia="de-DE"/>
        </w:rPr>
        <w:t>Analog cameras run continuously</w:t>
      </w:r>
    </w:p>
    <w:p w:rsidR="00D57A1B" w:rsidRPr="00EA3A29" w:rsidRDefault="00D57A1B" w:rsidP="00D57A1B">
      <w:pPr>
        <w:pStyle w:val="Listenabsatz"/>
        <w:numPr>
          <w:ilvl w:val="0"/>
          <w:numId w:val="20"/>
        </w:numPr>
        <w:autoSpaceDE w:val="0"/>
        <w:autoSpaceDN w:val="0"/>
        <w:adjustRightInd w:val="0"/>
        <w:rPr>
          <w:rFonts w:asciiTheme="majorHAnsi" w:eastAsia="Times New Roman" w:hAnsiTheme="majorHAnsi" w:cstheme="majorHAnsi"/>
          <w:lang w:val="en-GB" w:eastAsia="de-DE"/>
        </w:rPr>
      </w:pPr>
      <w:r w:rsidRPr="00EA3A29">
        <w:rPr>
          <w:rFonts w:asciiTheme="majorHAnsi" w:eastAsia="Times New Roman" w:hAnsiTheme="majorHAnsi" w:cstheme="majorHAnsi"/>
          <w:lang w:val="en-GB" w:eastAsia="de-DE"/>
        </w:rPr>
        <w:t>rate reduction in software to 10Hz</w:t>
      </w:r>
    </w:p>
    <w:p w:rsidR="00D57A1B" w:rsidRPr="00EA3A29" w:rsidRDefault="00D57A1B" w:rsidP="00D57A1B">
      <w:pPr>
        <w:pStyle w:val="Listenabsatz"/>
        <w:numPr>
          <w:ilvl w:val="0"/>
          <w:numId w:val="20"/>
        </w:numPr>
        <w:autoSpaceDE w:val="0"/>
        <w:autoSpaceDN w:val="0"/>
        <w:adjustRightInd w:val="0"/>
        <w:rPr>
          <w:rFonts w:asciiTheme="majorHAnsi" w:eastAsia="Times New Roman" w:hAnsiTheme="majorHAnsi" w:cstheme="majorHAnsi"/>
          <w:lang w:val="en-GB" w:eastAsia="de-DE"/>
        </w:rPr>
      </w:pPr>
      <w:r w:rsidRPr="00EA3A29">
        <w:rPr>
          <w:rFonts w:asciiTheme="majorHAnsi" w:eastAsia="Times New Roman" w:hAnsiTheme="majorHAnsi" w:cstheme="majorHAnsi"/>
          <w:lang w:val="en-GB" w:eastAsia="de-DE"/>
        </w:rPr>
        <w:t>trigger by software</w:t>
      </w:r>
    </w:p>
    <w:p w:rsidR="0025363A" w:rsidRPr="00EA3A29" w:rsidRDefault="00D57A1B" w:rsidP="00D57A1B">
      <w:pPr>
        <w:pStyle w:val="Listenabsatz"/>
        <w:numPr>
          <w:ilvl w:val="0"/>
          <w:numId w:val="20"/>
        </w:numPr>
        <w:autoSpaceDE w:val="0"/>
        <w:autoSpaceDN w:val="0"/>
        <w:adjustRightInd w:val="0"/>
        <w:rPr>
          <w:rFonts w:asciiTheme="majorHAnsi" w:eastAsia="Times New Roman" w:hAnsiTheme="majorHAnsi" w:cstheme="majorHAnsi"/>
          <w:lang w:val="en-GB" w:eastAsia="de-DE"/>
        </w:rPr>
      </w:pPr>
      <w:r w:rsidRPr="00EA3A29">
        <w:rPr>
          <w:rFonts w:asciiTheme="majorHAnsi" w:eastAsia="Times New Roman" w:hAnsiTheme="majorHAnsi" w:cstheme="majorHAnsi"/>
          <w:lang w:val="en-GB" w:eastAsia="de-DE"/>
        </w:rPr>
        <w:t>all frames are discarded but next frame after trigger</w:t>
      </w:r>
    </w:p>
    <w:p w:rsidR="009617FF" w:rsidRPr="00EA3A29" w:rsidRDefault="009617FF" w:rsidP="00B6784C">
      <w:pPr>
        <w:pStyle w:val="berschrift3"/>
        <w:ind w:left="567"/>
        <w:rPr>
          <w:lang w:val="en-GB"/>
        </w:rPr>
      </w:pPr>
      <w:bookmarkStart w:id="14" w:name="_Toc10799857"/>
      <w:r w:rsidRPr="00EA3A29">
        <w:rPr>
          <w:lang w:val="en-GB"/>
        </w:rPr>
        <w:t xml:space="preserve">Optical shielding for the camera-system to avoid incidence of ambient light </w:t>
      </w:r>
      <w:r w:rsidR="005F776C" w:rsidRPr="00EA3A29">
        <w:rPr>
          <w:lang w:val="en-GB"/>
        </w:rPr>
        <w:t xml:space="preserve"> and LED unit for target illumination during calibration</w:t>
      </w:r>
      <w:bookmarkEnd w:id="14"/>
    </w:p>
    <w:p w:rsidR="008316F7" w:rsidRPr="00EA3A29" w:rsidRDefault="008316F7" w:rsidP="003119AF">
      <w:pPr>
        <w:jc w:val="both"/>
        <w:rPr>
          <w:rFonts w:asciiTheme="majorHAnsi" w:hAnsiTheme="majorHAnsi" w:cstheme="majorHAnsi"/>
          <w:lang w:val="en-GB"/>
        </w:rPr>
      </w:pPr>
    </w:p>
    <w:p w:rsidR="008316F7" w:rsidRPr="00EA3A29" w:rsidRDefault="008316F7" w:rsidP="003119AF">
      <w:pPr>
        <w:jc w:val="both"/>
        <w:rPr>
          <w:rFonts w:asciiTheme="majorHAnsi" w:eastAsia="Times New Roman" w:hAnsiTheme="majorHAnsi" w:cstheme="majorHAnsi"/>
          <w:lang w:val="en-GB" w:eastAsia="de-DE"/>
        </w:rPr>
      </w:pPr>
      <w:r w:rsidRPr="00EA3A29">
        <w:rPr>
          <w:rFonts w:asciiTheme="majorHAnsi" w:eastAsia="Times New Roman" w:hAnsiTheme="majorHAnsi" w:cstheme="majorHAnsi"/>
          <w:lang w:val="en-GB" w:eastAsia="de-DE"/>
        </w:rPr>
        <w:t xml:space="preserve">The following drawings show the parts and material to assemble the </w:t>
      </w:r>
      <w:r w:rsidR="0013265A" w:rsidRPr="00EA3A29">
        <w:rPr>
          <w:rFonts w:asciiTheme="majorHAnsi" w:eastAsia="Times New Roman" w:hAnsiTheme="majorHAnsi" w:cstheme="majorHAnsi"/>
          <w:lang w:val="en-GB" w:eastAsia="de-DE"/>
        </w:rPr>
        <w:t>camera shielding and LED unit</w:t>
      </w:r>
      <w:r w:rsidRPr="00EA3A29">
        <w:rPr>
          <w:rFonts w:asciiTheme="majorHAnsi" w:eastAsia="Times New Roman" w:hAnsiTheme="majorHAnsi" w:cstheme="majorHAnsi"/>
          <w:lang w:val="en-GB" w:eastAsia="de-DE"/>
        </w:rPr>
        <w:t xml:space="preserve"> on the linear actuator.</w:t>
      </w:r>
    </w:p>
    <w:p w:rsidR="009D1816" w:rsidRPr="00EA3A29" w:rsidRDefault="008316F7" w:rsidP="00776282">
      <w:pPr>
        <w:pStyle w:val="Listenabsatz"/>
        <w:keepNext/>
        <w:jc w:val="center"/>
        <w:rPr>
          <w:lang w:val="en-GB"/>
        </w:rPr>
      </w:pPr>
      <w:r w:rsidRPr="00EA3A29">
        <w:rPr>
          <w:noProof/>
          <w:lang w:eastAsia="de-DE"/>
        </w:rPr>
        <w:drawing>
          <wp:inline distT="0" distB="0" distL="0" distR="0" wp14:anchorId="2E160639" wp14:editId="1DF98C41">
            <wp:extent cx="3728242" cy="2763671"/>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Zubehör.jpg"/>
                    <pic:cNvPicPr/>
                  </pic:nvPicPr>
                  <pic:blipFill rotWithShape="1">
                    <a:blip r:embed="rId27" cstate="print">
                      <a:extLst>
                        <a:ext uri="{28A0092B-C50C-407E-A947-70E740481C1C}">
                          <a14:useLocalDpi xmlns:a14="http://schemas.microsoft.com/office/drawing/2010/main" val="0"/>
                        </a:ext>
                      </a:extLst>
                    </a:blip>
                    <a:srcRect l="12987" t="10630" r="12554" b="9642"/>
                    <a:stretch/>
                  </pic:blipFill>
                  <pic:spPr bwMode="auto">
                    <a:xfrm>
                      <a:off x="0" y="0"/>
                      <a:ext cx="3783165" cy="2804384"/>
                    </a:xfrm>
                    <a:prstGeom prst="rect">
                      <a:avLst/>
                    </a:prstGeom>
                    <a:ln>
                      <a:noFill/>
                    </a:ln>
                    <a:extLst>
                      <a:ext uri="{53640926-AAD7-44D8-BBD7-CCE9431645EC}">
                        <a14:shadowObscured xmlns:a14="http://schemas.microsoft.com/office/drawing/2010/main"/>
                      </a:ext>
                    </a:extLst>
                  </pic:spPr>
                </pic:pic>
              </a:graphicData>
            </a:graphic>
          </wp:inline>
        </w:drawing>
      </w:r>
    </w:p>
    <w:p w:rsidR="005F776C" w:rsidRPr="00EA3A29" w:rsidRDefault="009D1816" w:rsidP="00776282">
      <w:pPr>
        <w:pStyle w:val="Beschriftung"/>
        <w:jc w:val="center"/>
        <w:rPr>
          <w:lang w:val="en-GB"/>
        </w:rPr>
      </w:pPr>
      <w:r w:rsidRPr="00EA3A29">
        <w:rPr>
          <w:lang w:val="en-GB"/>
        </w:rPr>
        <w:t xml:space="preserve">Figure </w:t>
      </w:r>
      <w:r w:rsidRPr="00EA3A29">
        <w:rPr>
          <w:lang w:val="en-GB"/>
        </w:rPr>
        <w:fldChar w:fldCharType="begin"/>
      </w:r>
      <w:r w:rsidRPr="00EA3A29">
        <w:rPr>
          <w:lang w:val="en-GB"/>
        </w:rPr>
        <w:instrText xml:space="preserve"> SEQ Figure \* ARABIC </w:instrText>
      </w:r>
      <w:r w:rsidRPr="00EA3A29">
        <w:rPr>
          <w:lang w:val="en-GB"/>
        </w:rPr>
        <w:fldChar w:fldCharType="separate"/>
      </w:r>
      <w:r w:rsidR="0054777F">
        <w:rPr>
          <w:noProof/>
          <w:lang w:val="en-GB"/>
        </w:rPr>
        <w:t>10</w:t>
      </w:r>
      <w:r w:rsidRPr="00EA3A29">
        <w:rPr>
          <w:lang w:val="en-GB"/>
        </w:rPr>
        <w:fldChar w:fldCharType="end"/>
      </w:r>
      <w:r w:rsidRPr="00EA3A29">
        <w:rPr>
          <w:lang w:val="en-GB"/>
        </w:rPr>
        <w:t>: The technical drawing of camera shielding and LED unit assemble.</w:t>
      </w:r>
    </w:p>
    <w:p w:rsidR="005F776C" w:rsidRPr="00EA3A29" w:rsidRDefault="005F776C" w:rsidP="005F776C">
      <w:pPr>
        <w:pStyle w:val="Listenabsatz"/>
        <w:jc w:val="both"/>
        <w:rPr>
          <w:rFonts w:ascii="Arial" w:hAnsi="Arial"/>
          <w:b/>
          <w:bCs/>
          <w:sz w:val="24"/>
          <w:lang w:val="en-GB"/>
        </w:rPr>
      </w:pPr>
    </w:p>
    <w:tbl>
      <w:tblPr>
        <w:tblStyle w:val="Tabellenraster"/>
        <w:tblW w:w="8755" w:type="dxa"/>
        <w:tblLook w:val="04A0" w:firstRow="1" w:lastRow="0" w:firstColumn="1" w:lastColumn="0" w:noHBand="0" w:noVBand="1"/>
      </w:tblPr>
      <w:tblGrid>
        <w:gridCol w:w="3510"/>
        <w:gridCol w:w="5245"/>
      </w:tblGrid>
      <w:tr w:rsidR="005F776C" w:rsidRPr="00EA3A29" w:rsidTr="00F45841">
        <w:tc>
          <w:tcPr>
            <w:tcW w:w="3510" w:type="dxa"/>
          </w:tcPr>
          <w:p w:rsidR="005F776C" w:rsidRPr="00EA3A29" w:rsidRDefault="005F776C" w:rsidP="0092735F">
            <w:pPr>
              <w:pStyle w:val="KeinLeerraum"/>
              <w:rPr>
                <w:rFonts w:ascii="Arial" w:hAnsi="Arial" w:cs="Arial"/>
                <w:b/>
                <w:lang w:val="en-GB"/>
              </w:rPr>
            </w:pPr>
          </w:p>
        </w:tc>
        <w:tc>
          <w:tcPr>
            <w:tcW w:w="5245" w:type="dxa"/>
          </w:tcPr>
          <w:p w:rsidR="005F776C" w:rsidRPr="00EA3A29" w:rsidRDefault="005F776C" w:rsidP="0092735F">
            <w:pPr>
              <w:pStyle w:val="KeinLeerraum"/>
              <w:rPr>
                <w:lang w:val="en-GB"/>
              </w:rPr>
            </w:pPr>
            <w:r w:rsidRPr="00EA3A29">
              <w:rPr>
                <w:rFonts w:ascii="Arial" w:hAnsi="Arial" w:cs="Arial"/>
                <w:b/>
                <w:lang w:val="en-GB"/>
              </w:rPr>
              <w:t>Drawing number</w:t>
            </w:r>
          </w:p>
        </w:tc>
      </w:tr>
      <w:tr w:rsidR="005F776C" w:rsidRPr="00EA3A29" w:rsidTr="00F45841">
        <w:tc>
          <w:tcPr>
            <w:tcW w:w="3510" w:type="dxa"/>
          </w:tcPr>
          <w:p w:rsidR="005F776C" w:rsidRPr="00EA3A29" w:rsidRDefault="005F776C" w:rsidP="005F776C">
            <w:pPr>
              <w:rPr>
                <w:rFonts w:ascii="Arial" w:hAnsi="Arial" w:cs="Arial"/>
                <w:lang w:val="en-GB"/>
              </w:rPr>
            </w:pPr>
            <w:r w:rsidRPr="00EA3A29">
              <w:rPr>
                <w:rFonts w:ascii="Arial" w:hAnsi="Arial" w:cs="Arial"/>
                <w:lang w:val="en-GB"/>
              </w:rPr>
              <w:t>LED Unit</w:t>
            </w:r>
          </w:p>
        </w:tc>
        <w:tc>
          <w:tcPr>
            <w:tcW w:w="5245" w:type="dxa"/>
          </w:tcPr>
          <w:p w:rsidR="005F776C" w:rsidRPr="00EA3A29" w:rsidRDefault="005F776C" w:rsidP="0092735F">
            <w:pPr>
              <w:rPr>
                <w:rFonts w:ascii="Arial" w:hAnsi="Arial" w:cs="Arial"/>
                <w:lang w:val="en-GB"/>
              </w:rPr>
            </w:pPr>
            <w:r w:rsidRPr="00EA3A29">
              <w:rPr>
                <w:rFonts w:ascii="Arial" w:hAnsi="Arial" w:cs="Arial"/>
                <w:lang w:val="en-GB"/>
              </w:rPr>
              <w:t>BD-1015625-A-000</w:t>
            </w:r>
          </w:p>
        </w:tc>
      </w:tr>
      <w:tr w:rsidR="005F776C" w:rsidRPr="00EA3A29" w:rsidTr="00F45841">
        <w:tc>
          <w:tcPr>
            <w:tcW w:w="3510" w:type="dxa"/>
          </w:tcPr>
          <w:p w:rsidR="005F776C" w:rsidRPr="00EA3A29" w:rsidRDefault="005F776C" w:rsidP="005F776C">
            <w:pPr>
              <w:rPr>
                <w:rFonts w:ascii="Arial" w:hAnsi="Arial" w:cs="Arial"/>
                <w:lang w:val="en-GB"/>
              </w:rPr>
            </w:pPr>
            <w:r w:rsidRPr="00EA3A29">
              <w:rPr>
                <w:rFonts w:ascii="Arial" w:hAnsi="Arial" w:cs="Arial"/>
                <w:lang w:val="en-GB"/>
              </w:rPr>
              <w:t>Camera Unit</w:t>
            </w:r>
          </w:p>
        </w:tc>
        <w:tc>
          <w:tcPr>
            <w:tcW w:w="5245" w:type="dxa"/>
          </w:tcPr>
          <w:p w:rsidR="005F776C" w:rsidRPr="00EA3A29" w:rsidRDefault="005F776C" w:rsidP="0092735F">
            <w:pPr>
              <w:rPr>
                <w:rFonts w:ascii="Arial" w:hAnsi="Arial" w:cs="Arial"/>
                <w:lang w:val="en-GB"/>
              </w:rPr>
            </w:pPr>
            <w:r w:rsidRPr="00EA3A29">
              <w:rPr>
                <w:rFonts w:ascii="Arial" w:hAnsi="Arial" w:cs="Arial"/>
                <w:lang w:val="en-GB"/>
              </w:rPr>
              <w:t>BD-1015564-A-000</w:t>
            </w:r>
          </w:p>
        </w:tc>
      </w:tr>
    </w:tbl>
    <w:p w:rsidR="005F776C" w:rsidRPr="00EA3A29" w:rsidRDefault="005F776C" w:rsidP="005F776C">
      <w:pPr>
        <w:pStyle w:val="Listenabsatz"/>
        <w:jc w:val="both"/>
        <w:rPr>
          <w:rFonts w:ascii="Arial" w:hAnsi="Arial" w:cs="Arial"/>
          <w:lang w:val="en-GB"/>
        </w:rPr>
      </w:pPr>
    </w:p>
    <w:p w:rsidR="009617FF" w:rsidRPr="00EA3A29" w:rsidRDefault="009617FF" w:rsidP="009617FF">
      <w:pPr>
        <w:jc w:val="both"/>
        <w:rPr>
          <w:rFonts w:ascii="Arial" w:hAnsi="Arial" w:cs="Arial"/>
          <w:lang w:val="en-GB"/>
        </w:rPr>
      </w:pPr>
    </w:p>
    <w:tbl>
      <w:tblPr>
        <w:tblStyle w:val="Tabellenraster"/>
        <w:tblW w:w="0" w:type="auto"/>
        <w:tblLook w:val="04A0" w:firstRow="1" w:lastRow="0" w:firstColumn="1" w:lastColumn="0" w:noHBand="0" w:noVBand="1"/>
      </w:tblPr>
      <w:tblGrid>
        <w:gridCol w:w="1809"/>
        <w:gridCol w:w="1985"/>
        <w:gridCol w:w="2268"/>
        <w:gridCol w:w="2719"/>
      </w:tblGrid>
      <w:tr w:rsidR="008316F7" w:rsidRPr="00EA3A29" w:rsidTr="0092735F">
        <w:tc>
          <w:tcPr>
            <w:tcW w:w="1809" w:type="dxa"/>
          </w:tcPr>
          <w:p w:rsidR="008316F7" w:rsidRPr="00EA3A29" w:rsidRDefault="008316F7" w:rsidP="0092735F">
            <w:pPr>
              <w:jc w:val="both"/>
              <w:rPr>
                <w:rFonts w:ascii="Arial" w:hAnsi="Arial" w:cs="Arial"/>
                <w:b/>
                <w:lang w:val="en-GB"/>
              </w:rPr>
            </w:pPr>
            <w:r w:rsidRPr="00EA3A29">
              <w:rPr>
                <w:rFonts w:ascii="Arial" w:hAnsi="Arial" w:cs="Arial"/>
                <w:b/>
                <w:lang w:val="en-GB"/>
              </w:rPr>
              <w:t>BD-type number</w:t>
            </w:r>
          </w:p>
        </w:tc>
        <w:tc>
          <w:tcPr>
            <w:tcW w:w="1985" w:type="dxa"/>
          </w:tcPr>
          <w:p w:rsidR="008316F7" w:rsidRPr="00EA3A29" w:rsidRDefault="008316F7" w:rsidP="0092735F">
            <w:pPr>
              <w:jc w:val="both"/>
              <w:rPr>
                <w:rFonts w:ascii="Arial" w:hAnsi="Arial" w:cs="Arial"/>
                <w:b/>
                <w:lang w:val="en-GB"/>
              </w:rPr>
            </w:pPr>
            <w:r w:rsidRPr="00EA3A29">
              <w:rPr>
                <w:rFonts w:ascii="Arial" w:hAnsi="Arial" w:cs="Arial"/>
                <w:b/>
                <w:lang w:val="en-GB"/>
              </w:rPr>
              <w:t>Detector</w:t>
            </w:r>
          </w:p>
        </w:tc>
        <w:tc>
          <w:tcPr>
            <w:tcW w:w="2268" w:type="dxa"/>
          </w:tcPr>
          <w:p w:rsidR="008316F7" w:rsidRPr="00EA3A29" w:rsidRDefault="008316F7" w:rsidP="0092735F">
            <w:pPr>
              <w:jc w:val="both"/>
              <w:rPr>
                <w:rFonts w:ascii="Arial" w:hAnsi="Arial" w:cs="Arial"/>
                <w:b/>
                <w:lang w:val="en-GB"/>
              </w:rPr>
            </w:pPr>
            <w:r w:rsidRPr="00EA3A29">
              <w:rPr>
                <w:rFonts w:ascii="Arial" w:hAnsi="Arial" w:cs="Arial"/>
                <w:b/>
                <w:lang w:val="en-GB"/>
              </w:rPr>
              <w:t>Linear actuator</w:t>
            </w:r>
          </w:p>
        </w:tc>
        <w:tc>
          <w:tcPr>
            <w:tcW w:w="2719" w:type="dxa"/>
          </w:tcPr>
          <w:p w:rsidR="008316F7" w:rsidRPr="00EA3A29" w:rsidRDefault="008316F7" w:rsidP="0092735F">
            <w:pPr>
              <w:jc w:val="both"/>
              <w:rPr>
                <w:rFonts w:ascii="Arial" w:hAnsi="Arial" w:cs="Arial"/>
                <w:b/>
                <w:lang w:val="en-GB"/>
              </w:rPr>
            </w:pPr>
            <w:r w:rsidRPr="00EA3A29">
              <w:rPr>
                <w:rFonts w:ascii="Arial" w:hAnsi="Arial" w:cs="Arial"/>
                <w:b/>
                <w:lang w:val="en-GB"/>
              </w:rPr>
              <w:t>Drawing number</w:t>
            </w:r>
          </w:p>
        </w:tc>
      </w:tr>
      <w:tr w:rsidR="008316F7" w:rsidRPr="00EA3A29" w:rsidTr="0092735F">
        <w:tc>
          <w:tcPr>
            <w:tcW w:w="1809" w:type="dxa"/>
          </w:tcPr>
          <w:p w:rsidR="008316F7" w:rsidRPr="00EA3A29" w:rsidRDefault="008316F7" w:rsidP="0092735F">
            <w:pPr>
              <w:rPr>
                <w:rFonts w:ascii="Arial" w:hAnsi="Arial" w:cs="Arial"/>
                <w:lang w:val="en-GB"/>
              </w:rPr>
            </w:pPr>
            <w:r w:rsidRPr="00EA3A29">
              <w:rPr>
                <w:rFonts w:ascii="Arial" w:hAnsi="Arial" w:cs="Arial"/>
                <w:lang w:val="en-GB"/>
              </w:rPr>
              <w:t>FT-DZ 2211</w:t>
            </w:r>
          </w:p>
        </w:tc>
        <w:tc>
          <w:tcPr>
            <w:tcW w:w="1985" w:type="dxa"/>
          </w:tcPr>
          <w:p w:rsidR="008316F7" w:rsidRPr="00EA3A29" w:rsidRDefault="008316F7" w:rsidP="0092735F">
            <w:pPr>
              <w:rPr>
                <w:rFonts w:ascii="Arial" w:hAnsi="Arial" w:cs="Arial"/>
                <w:lang w:val="en-GB"/>
              </w:rPr>
            </w:pPr>
            <w:r w:rsidRPr="00EA3A29">
              <w:rPr>
                <w:rFonts w:ascii="Arial" w:hAnsi="Arial" w:cs="Arial"/>
                <w:lang w:val="en-GB"/>
              </w:rPr>
              <w:t>FT-DF 2010</w:t>
            </w:r>
          </w:p>
        </w:tc>
        <w:tc>
          <w:tcPr>
            <w:tcW w:w="2268" w:type="dxa"/>
          </w:tcPr>
          <w:p w:rsidR="008316F7" w:rsidRPr="00EA3A29" w:rsidRDefault="008316F7" w:rsidP="0092735F">
            <w:pPr>
              <w:rPr>
                <w:rFonts w:ascii="Arial" w:hAnsi="Arial" w:cs="Arial"/>
                <w:lang w:val="en-GB"/>
              </w:rPr>
            </w:pPr>
            <w:r w:rsidRPr="00EA3A29">
              <w:rPr>
                <w:rFonts w:ascii="Arial" w:hAnsi="Arial" w:cs="Arial"/>
                <w:lang w:val="en-GB"/>
              </w:rPr>
              <w:t>FT-DL 2210</w:t>
            </w:r>
          </w:p>
        </w:tc>
        <w:tc>
          <w:tcPr>
            <w:tcW w:w="2719" w:type="dxa"/>
          </w:tcPr>
          <w:p w:rsidR="008316F7" w:rsidRPr="00EA3A29" w:rsidRDefault="008316F7" w:rsidP="0092735F">
            <w:pPr>
              <w:rPr>
                <w:rFonts w:ascii="Arial" w:hAnsi="Arial" w:cs="Arial"/>
                <w:lang w:val="en-GB"/>
              </w:rPr>
            </w:pPr>
            <w:r w:rsidRPr="00EA3A29">
              <w:rPr>
                <w:rFonts w:ascii="Arial" w:hAnsi="Arial" w:cs="Arial"/>
                <w:lang w:val="en-GB"/>
              </w:rPr>
              <w:t>BD-1018825-A-000</w:t>
            </w:r>
          </w:p>
        </w:tc>
      </w:tr>
      <w:tr w:rsidR="008316F7" w:rsidRPr="00EA3A29" w:rsidTr="0092735F">
        <w:tc>
          <w:tcPr>
            <w:tcW w:w="1809" w:type="dxa"/>
          </w:tcPr>
          <w:p w:rsidR="008316F7" w:rsidRPr="00EA3A29" w:rsidRDefault="008316F7" w:rsidP="0092735F">
            <w:pPr>
              <w:rPr>
                <w:rFonts w:ascii="Arial" w:hAnsi="Arial" w:cs="Arial"/>
                <w:lang w:val="en-GB"/>
              </w:rPr>
            </w:pPr>
            <w:r w:rsidRPr="00EA3A29">
              <w:rPr>
                <w:rFonts w:ascii="Arial" w:hAnsi="Arial" w:cs="Arial"/>
                <w:lang w:val="en-GB"/>
              </w:rPr>
              <w:t>FT-DZ 2221</w:t>
            </w:r>
          </w:p>
        </w:tc>
        <w:tc>
          <w:tcPr>
            <w:tcW w:w="1985" w:type="dxa"/>
          </w:tcPr>
          <w:p w:rsidR="008316F7" w:rsidRPr="00EA3A29" w:rsidRDefault="008316F7" w:rsidP="0092735F">
            <w:pPr>
              <w:rPr>
                <w:rFonts w:ascii="Arial" w:hAnsi="Arial" w:cs="Arial"/>
                <w:lang w:val="en-GB"/>
              </w:rPr>
            </w:pPr>
            <w:r w:rsidRPr="00EA3A29">
              <w:rPr>
                <w:rFonts w:ascii="Arial" w:hAnsi="Arial" w:cs="Arial"/>
                <w:lang w:val="en-GB"/>
              </w:rPr>
              <w:t>FT-DF 2011</w:t>
            </w:r>
          </w:p>
        </w:tc>
        <w:tc>
          <w:tcPr>
            <w:tcW w:w="2268" w:type="dxa"/>
          </w:tcPr>
          <w:p w:rsidR="008316F7" w:rsidRPr="00EA3A29" w:rsidRDefault="008316F7" w:rsidP="0092735F">
            <w:pPr>
              <w:rPr>
                <w:rFonts w:ascii="Arial" w:hAnsi="Arial" w:cs="Arial"/>
                <w:lang w:val="en-GB"/>
              </w:rPr>
            </w:pPr>
            <w:r w:rsidRPr="00EA3A29">
              <w:rPr>
                <w:rFonts w:ascii="Arial" w:hAnsi="Arial" w:cs="Arial"/>
                <w:lang w:val="en-GB"/>
              </w:rPr>
              <w:t>FT-DL 2220</w:t>
            </w:r>
          </w:p>
        </w:tc>
        <w:tc>
          <w:tcPr>
            <w:tcW w:w="2719" w:type="dxa"/>
          </w:tcPr>
          <w:p w:rsidR="008316F7" w:rsidRPr="00EA3A29" w:rsidRDefault="008316F7" w:rsidP="0092735F">
            <w:pPr>
              <w:rPr>
                <w:rFonts w:ascii="Arial" w:hAnsi="Arial" w:cs="Arial"/>
                <w:lang w:val="en-GB"/>
              </w:rPr>
            </w:pPr>
            <w:r w:rsidRPr="00EA3A29">
              <w:rPr>
                <w:rFonts w:ascii="Arial" w:hAnsi="Arial" w:cs="Arial"/>
                <w:lang w:val="en-GB"/>
              </w:rPr>
              <w:t>BD-1018966-A-000</w:t>
            </w:r>
          </w:p>
        </w:tc>
      </w:tr>
      <w:tr w:rsidR="008316F7" w:rsidRPr="00EA3A29" w:rsidTr="0092735F">
        <w:tc>
          <w:tcPr>
            <w:tcW w:w="1809" w:type="dxa"/>
          </w:tcPr>
          <w:p w:rsidR="008316F7" w:rsidRPr="00EA3A29" w:rsidRDefault="008316F7" w:rsidP="0092735F">
            <w:pPr>
              <w:rPr>
                <w:rFonts w:ascii="Arial" w:hAnsi="Arial" w:cs="Arial"/>
                <w:lang w:val="en-GB"/>
              </w:rPr>
            </w:pPr>
            <w:r w:rsidRPr="00EA3A29">
              <w:rPr>
                <w:rFonts w:ascii="Arial" w:hAnsi="Arial" w:cs="Arial"/>
                <w:lang w:val="en-GB"/>
              </w:rPr>
              <w:t>FT-DZ 2231</w:t>
            </w:r>
          </w:p>
        </w:tc>
        <w:tc>
          <w:tcPr>
            <w:tcW w:w="1985" w:type="dxa"/>
          </w:tcPr>
          <w:p w:rsidR="008316F7" w:rsidRPr="00EA3A29" w:rsidRDefault="008316F7" w:rsidP="0092735F">
            <w:pPr>
              <w:rPr>
                <w:rFonts w:ascii="Arial" w:hAnsi="Arial" w:cs="Arial"/>
                <w:lang w:val="en-GB"/>
              </w:rPr>
            </w:pPr>
            <w:r w:rsidRPr="00EA3A29">
              <w:rPr>
                <w:rFonts w:ascii="Arial" w:hAnsi="Arial" w:cs="Arial"/>
                <w:lang w:val="en-GB"/>
              </w:rPr>
              <w:t>FT-DF 2020</w:t>
            </w:r>
          </w:p>
        </w:tc>
        <w:tc>
          <w:tcPr>
            <w:tcW w:w="2268" w:type="dxa"/>
          </w:tcPr>
          <w:p w:rsidR="008316F7" w:rsidRPr="00EA3A29" w:rsidRDefault="008316F7" w:rsidP="0092735F">
            <w:pPr>
              <w:rPr>
                <w:rFonts w:ascii="Arial" w:hAnsi="Arial" w:cs="Arial"/>
                <w:lang w:val="en-GB"/>
              </w:rPr>
            </w:pPr>
            <w:r w:rsidRPr="00EA3A29">
              <w:rPr>
                <w:rFonts w:ascii="Arial" w:hAnsi="Arial" w:cs="Arial"/>
                <w:lang w:val="en-GB"/>
              </w:rPr>
              <w:t>FT-DL 2230</w:t>
            </w:r>
          </w:p>
        </w:tc>
        <w:tc>
          <w:tcPr>
            <w:tcW w:w="2719" w:type="dxa"/>
          </w:tcPr>
          <w:p w:rsidR="008316F7" w:rsidRPr="00EA3A29" w:rsidRDefault="008316F7" w:rsidP="0092735F">
            <w:pPr>
              <w:rPr>
                <w:rFonts w:ascii="Arial" w:hAnsi="Arial" w:cs="Arial"/>
                <w:lang w:val="en-GB"/>
              </w:rPr>
            </w:pPr>
            <w:r w:rsidRPr="00EA3A29">
              <w:rPr>
                <w:rFonts w:ascii="Arial" w:hAnsi="Arial" w:cs="Arial"/>
                <w:lang w:val="en-GB"/>
              </w:rPr>
              <w:t>BD-1015663-A-000</w:t>
            </w:r>
          </w:p>
        </w:tc>
      </w:tr>
      <w:tr w:rsidR="008316F7" w:rsidRPr="00EA3A29" w:rsidTr="0092735F">
        <w:tc>
          <w:tcPr>
            <w:tcW w:w="1809" w:type="dxa"/>
          </w:tcPr>
          <w:p w:rsidR="008316F7" w:rsidRPr="00EA3A29" w:rsidRDefault="008316F7" w:rsidP="0092735F">
            <w:pPr>
              <w:rPr>
                <w:rFonts w:ascii="Arial" w:hAnsi="Arial" w:cs="Arial"/>
                <w:lang w:val="en-GB"/>
              </w:rPr>
            </w:pPr>
            <w:r w:rsidRPr="00EA3A29">
              <w:rPr>
                <w:rFonts w:ascii="Arial" w:hAnsi="Arial" w:cs="Arial"/>
                <w:lang w:val="en-GB"/>
              </w:rPr>
              <w:t>FT-DZ 2241</w:t>
            </w:r>
          </w:p>
        </w:tc>
        <w:tc>
          <w:tcPr>
            <w:tcW w:w="1985" w:type="dxa"/>
          </w:tcPr>
          <w:p w:rsidR="008316F7" w:rsidRPr="00EA3A29" w:rsidRDefault="008316F7" w:rsidP="0092735F">
            <w:pPr>
              <w:rPr>
                <w:rFonts w:ascii="Arial" w:hAnsi="Arial" w:cs="Arial"/>
                <w:lang w:val="en-GB"/>
              </w:rPr>
            </w:pPr>
            <w:r w:rsidRPr="00EA3A29">
              <w:rPr>
                <w:rFonts w:ascii="Arial" w:hAnsi="Arial" w:cs="Arial"/>
                <w:lang w:val="en-GB"/>
              </w:rPr>
              <w:t>FT-DF 2021</w:t>
            </w:r>
          </w:p>
        </w:tc>
        <w:tc>
          <w:tcPr>
            <w:tcW w:w="2268" w:type="dxa"/>
          </w:tcPr>
          <w:p w:rsidR="008316F7" w:rsidRPr="00EA3A29" w:rsidRDefault="008316F7" w:rsidP="0092735F">
            <w:pPr>
              <w:rPr>
                <w:rFonts w:ascii="Arial" w:hAnsi="Arial" w:cs="Arial"/>
                <w:lang w:val="en-GB"/>
              </w:rPr>
            </w:pPr>
            <w:r w:rsidRPr="00EA3A29">
              <w:rPr>
                <w:rFonts w:ascii="Arial" w:hAnsi="Arial" w:cs="Arial"/>
                <w:lang w:val="en-GB"/>
              </w:rPr>
              <w:t>FT-DL 2240</w:t>
            </w:r>
          </w:p>
        </w:tc>
        <w:tc>
          <w:tcPr>
            <w:tcW w:w="2719" w:type="dxa"/>
          </w:tcPr>
          <w:p w:rsidR="008316F7" w:rsidRPr="00EA3A29" w:rsidRDefault="008316F7" w:rsidP="0092735F">
            <w:pPr>
              <w:keepNext/>
              <w:rPr>
                <w:rFonts w:ascii="Arial" w:hAnsi="Arial" w:cs="Arial"/>
                <w:lang w:val="en-GB"/>
              </w:rPr>
            </w:pPr>
            <w:r w:rsidRPr="00EA3A29">
              <w:rPr>
                <w:rFonts w:ascii="Arial" w:hAnsi="Arial" w:cs="Arial"/>
                <w:lang w:val="en-GB"/>
              </w:rPr>
              <w:t>BD-1018484-A-000</w:t>
            </w:r>
          </w:p>
        </w:tc>
      </w:tr>
    </w:tbl>
    <w:p w:rsidR="002A1EE9" w:rsidRPr="00EA3A29" w:rsidRDefault="002A1EE9" w:rsidP="003D688C">
      <w:pPr>
        <w:keepNext/>
        <w:jc w:val="center"/>
        <w:rPr>
          <w:lang w:val="en-GB"/>
        </w:rPr>
      </w:pPr>
    </w:p>
    <w:p w:rsidR="00CF0AEB" w:rsidRPr="00EA3A29" w:rsidRDefault="00234AB6" w:rsidP="003D688C">
      <w:pPr>
        <w:keepNext/>
        <w:jc w:val="center"/>
        <w:rPr>
          <w:lang w:val="en-GB"/>
        </w:rPr>
      </w:pPr>
      <w:r w:rsidRPr="00EA3A29">
        <w:rPr>
          <w:noProof/>
          <w:lang w:eastAsia="de-DE"/>
        </w:rPr>
        <w:drawing>
          <wp:inline distT="0" distB="0" distL="0" distR="0" wp14:anchorId="09866166" wp14:editId="035339FC">
            <wp:extent cx="2518913" cy="2857096"/>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BDK2.png"/>
                    <pic:cNvPicPr/>
                  </pic:nvPicPr>
                  <pic:blipFill rotWithShape="1">
                    <a:blip r:embed="rId28" cstate="print">
                      <a:extLst>
                        <a:ext uri="{28A0092B-C50C-407E-A947-70E740481C1C}">
                          <a14:useLocalDpi xmlns:a14="http://schemas.microsoft.com/office/drawing/2010/main" val="0"/>
                        </a:ext>
                      </a:extLst>
                    </a:blip>
                    <a:srcRect t="11914"/>
                    <a:stretch/>
                  </pic:blipFill>
                  <pic:spPr bwMode="auto">
                    <a:xfrm>
                      <a:off x="0" y="0"/>
                      <a:ext cx="2533629" cy="2873787"/>
                    </a:xfrm>
                    <a:prstGeom prst="rect">
                      <a:avLst/>
                    </a:prstGeom>
                    <a:ln>
                      <a:noFill/>
                    </a:ln>
                    <a:extLst>
                      <a:ext uri="{53640926-AAD7-44D8-BBD7-CCE9431645EC}">
                        <a14:shadowObscured xmlns:a14="http://schemas.microsoft.com/office/drawing/2010/main"/>
                      </a:ext>
                    </a:extLst>
                  </pic:spPr>
                </pic:pic>
              </a:graphicData>
            </a:graphic>
          </wp:inline>
        </w:drawing>
      </w:r>
    </w:p>
    <w:p w:rsidR="005F776C" w:rsidRPr="00EA3A29" w:rsidRDefault="00CF0AEB" w:rsidP="00776282">
      <w:pPr>
        <w:pStyle w:val="Beschriftung"/>
        <w:jc w:val="center"/>
        <w:rPr>
          <w:rFonts w:asciiTheme="majorHAnsi" w:hAnsiTheme="majorHAnsi" w:cstheme="majorHAnsi"/>
          <w:b w:val="0"/>
          <w:lang w:val="en-GB"/>
        </w:rPr>
      </w:pPr>
      <w:r w:rsidRPr="00EA3A29">
        <w:rPr>
          <w:lang w:val="en-GB"/>
        </w:rPr>
        <w:t xml:space="preserve">Figure </w:t>
      </w:r>
      <w:r w:rsidRPr="00EA3A29">
        <w:rPr>
          <w:lang w:val="en-GB"/>
        </w:rPr>
        <w:fldChar w:fldCharType="begin"/>
      </w:r>
      <w:r w:rsidRPr="00EA3A29">
        <w:rPr>
          <w:lang w:val="en-GB"/>
        </w:rPr>
        <w:instrText xml:space="preserve"> SEQ Figure \* ARABIC </w:instrText>
      </w:r>
      <w:r w:rsidRPr="00EA3A29">
        <w:rPr>
          <w:lang w:val="en-GB"/>
        </w:rPr>
        <w:fldChar w:fldCharType="separate"/>
      </w:r>
      <w:r w:rsidR="0054777F">
        <w:rPr>
          <w:noProof/>
          <w:lang w:val="en-GB"/>
        </w:rPr>
        <w:t>11</w:t>
      </w:r>
      <w:r w:rsidRPr="00EA3A29">
        <w:rPr>
          <w:lang w:val="en-GB"/>
        </w:rPr>
        <w:fldChar w:fldCharType="end"/>
      </w:r>
      <w:r w:rsidRPr="00EA3A29">
        <w:rPr>
          <w:lang w:val="en-GB"/>
        </w:rPr>
        <w:t>: Photo of linear actuator with mounted camera, lens and optical shielding.</w:t>
      </w:r>
    </w:p>
    <w:p w:rsidR="00F53287" w:rsidRPr="00EA3A29" w:rsidRDefault="00F53287" w:rsidP="00B6784C">
      <w:pPr>
        <w:pStyle w:val="berschrift2"/>
        <w:rPr>
          <w:lang w:val="en-GB"/>
        </w:rPr>
      </w:pPr>
      <w:bookmarkStart w:id="15" w:name="_Toc10799858"/>
      <w:r w:rsidRPr="00EA3A29">
        <w:rPr>
          <w:lang w:val="en-GB"/>
        </w:rPr>
        <w:t>Additional Parts / Assembly</w:t>
      </w:r>
      <w:bookmarkEnd w:id="15"/>
    </w:p>
    <w:p w:rsidR="00F53287" w:rsidRPr="00EA3A29" w:rsidRDefault="00F53287" w:rsidP="00F27EA6">
      <w:pPr>
        <w:jc w:val="both"/>
        <w:rPr>
          <w:rFonts w:ascii="Arial" w:eastAsia="Times New Roman" w:hAnsi="Arial" w:cs="TeXGyreTermes-Regular"/>
          <w:lang w:val="en-GB" w:eastAsia="de-DE"/>
        </w:rPr>
      </w:pPr>
      <w:r w:rsidRPr="00EA3A29">
        <w:rPr>
          <w:rFonts w:ascii="Arial" w:eastAsia="Times New Roman" w:hAnsi="Arial" w:cs="TeXGyreTermes-Regular"/>
          <w:lang w:val="en-GB" w:eastAsia="de-DE"/>
        </w:rPr>
        <w:t xml:space="preserve">Additional parts for the beam diagnostic assembly </w:t>
      </w:r>
      <w:r w:rsidR="00F27EA6" w:rsidRPr="00EA3A29">
        <w:rPr>
          <w:rFonts w:ascii="Arial" w:eastAsia="Times New Roman" w:hAnsi="Arial" w:cs="TeXGyreTermes-Regular"/>
          <w:lang w:val="en-GB" w:eastAsia="de-DE"/>
        </w:rPr>
        <w:t>is connector box with fixing options</w:t>
      </w:r>
      <w:r w:rsidR="0068229D" w:rsidRPr="00EA3A29">
        <w:rPr>
          <w:rFonts w:ascii="Arial" w:eastAsia="Times New Roman" w:hAnsi="Arial" w:cs="TeXGyreTermes-Regular"/>
          <w:lang w:val="en-GB" w:eastAsia="de-DE"/>
        </w:rPr>
        <w:t>.</w:t>
      </w:r>
    </w:p>
    <w:p w:rsidR="00397902" w:rsidRPr="00EA3A29" w:rsidRDefault="00397902" w:rsidP="00F27EA6">
      <w:pPr>
        <w:jc w:val="both"/>
        <w:rPr>
          <w:rFonts w:ascii="Arial" w:eastAsia="Times New Roman" w:hAnsi="Arial" w:cs="TeXGyreTermes-Regular"/>
          <w:lang w:val="en-GB" w:eastAsia="de-DE"/>
        </w:rPr>
      </w:pPr>
    </w:p>
    <w:p w:rsidR="00CF0AEB" w:rsidRPr="00EA3A29" w:rsidRDefault="00FB0BC1" w:rsidP="00CF0AEB">
      <w:pPr>
        <w:keepNext/>
        <w:jc w:val="center"/>
        <w:rPr>
          <w:lang w:val="en-GB"/>
        </w:rPr>
      </w:pPr>
      <w:r w:rsidRPr="00EA3A29">
        <w:rPr>
          <w:rFonts w:asciiTheme="majorHAnsi" w:hAnsiTheme="majorHAnsi" w:cstheme="majorHAnsi"/>
          <w:b/>
          <w:noProof/>
          <w:lang w:eastAsia="de-DE"/>
        </w:rPr>
        <w:drawing>
          <wp:inline distT="0" distB="0" distL="0" distR="0" wp14:anchorId="2AE4274E" wp14:editId="0DC49C01">
            <wp:extent cx="3177630" cy="2715348"/>
            <wp:effectExtent l="0" t="0" r="3810" b="8890"/>
            <wp:docPr id="13" name="Grafik 13" descr="C:\Users\bwalasek\AppData\Local\Microsoft\Windows\Temporary Internet Files\Content.Outlook\662C1FPR\IMG_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walasek\AppData\Local\Microsoft\Windows\Temporary Internet Files\Content.Outlook\662C1FPR\IMG_380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231"/>
                    <a:stretch/>
                  </pic:blipFill>
                  <pic:spPr bwMode="auto">
                    <a:xfrm>
                      <a:off x="0" y="0"/>
                      <a:ext cx="3177059" cy="2714860"/>
                    </a:xfrm>
                    <a:prstGeom prst="rect">
                      <a:avLst/>
                    </a:prstGeom>
                    <a:noFill/>
                    <a:ln>
                      <a:noFill/>
                    </a:ln>
                    <a:extLst>
                      <a:ext uri="{53640926-AAD7-44D8-BBD7-CCE9431645EC}">
                        <a14:shadowObscured xmlns:a14="http://schemas.microsoft.com/office/drawing/2010/main"/>
                      </a:ext>
                    </a:extLst>
                  </pic:spPr>
                </pic:pic>
              </a:graphicData>
            </a:graphic>
          </wp:inline>
        </w:drawing>
      </w:r>
    </w:p>
    <w:p w:rsidR="005F776C" w:rsidRPr="00EA3A29" w:rsidRDefault="00CF0AEB" w:rsidP="00CF0AEB">
      <w:pPr>
        <w:pStyle w:val="Beschriftung"/>
        <w:jc w:val="center"/>
        <w:rPr>
          <w:rFonts w:asciiTheme="majorHAnsi" w:hAnsiTheme="majorHAnsi" w:cstheme="majorHAnsi"/>
          <w:b w:val="0"/>
          <w:lang w:val="en-GB"/>
        </w:rPr>
      </w:pPr>
      <w:r w:rsidRPr="00EA3A29">
        <w:rPr>
          <w:lang w:val="en-GB"/>
        </w:rPr>
        <w:t xml:space="preserve">Figure </w:t>
      </w:r>
      <w:r w:rsidRPr="00EA3A29">
        <w:rPr>
          <w:lang w:val="en-GB"/>
        </w:rPr>
        <w:fldChar w:fldCharType="begin"/>
      </w:r>
      <w:r w:rsidRPr="00EA3A29">
        <w:rPr>
          <w:lang w:val="en-GB"/>
        </w:rPr>
        <w:instrText xml:space="preserve"> SEQ Figure \* ARABIC </w:instrText>
      </w:r>
      <w:r w:rsidRPr="00EA3A29">
        <w:rPr>
          <w:lang w:val="en-GB"/>
        </w:rPr>
        <w:fldChar w:fldCharType="separate"/>
      </w:r>
      <w:r w:rsidR="0054777F">
        <w:rPr>
          <w:noProof/>
          <w:lang w:val="en-GB"/>
        </w:rPr>
        <w:t>12</w:t>
      </w:r>
      <w:r w:rsidRPr="00EA3A29">
        <w:rPr>
          <w:lang w:val="en-GB"/>
        </w:rPr>
        <w:fldChar w:fldCharType="end"/>
      </w:r>
      <w:r w:rsidRPr="00EA3A29">
        <w:rPr>
          <w:lang w:val="en-GB"/>
        </w:rPr>
        <w:t xml:space="preserve">: Photo of </w:t>
      </w:r>
      <w:r w:rsidR="003D688C" w:rsidRPr="00EA3A29">
        <w:rPr>
          <w:lang w:val="en-GB"/>
        </w:rPr>
        <w:t>adapter box.</w:t>
      </w:r>
    </w:p>
    <w:p w:rsidR="00ED60F7" w:rsidRPr="00EA3A29" w:rsidRDefault="00ED60F7" w:rsidP="00BE636D">
      <w:pPr>
        <w:jc w:val="both"/>
        <w:rPr>
          <w:rFonts w:asciiTheme="majorHAnsi" w:hAnsiTheme="majorHAnsi" w:cstheme="majorHAnsi"/>
          <w:b/>
          <w:lang w:val="en-GB"/>
        </w:rPr>
      </w:pPr>
    </w:p>
    <w:p w:rsidR="00C33C50" w:rsidRPr="00EA3A29" w:rsidRDefault="00ED60F7" w:rsidP="00C33C50">
      <w:pPr>
        <w:keepNext/>
        <w:jc w:val="both"/>
        <w:rPr>
          <w:lang w:val="en-GB"/>
        </w:rPr>
      </w:pPr>
      <w:r w:rsidRPr="00EA3A29">
        <w:rPr>
          <w:noProof/>
          <w:lang w:eastAsia="de-DE"/>
        </w:rPr>
        <w:drawing>
          <wp:inline distT="0" distB="0" distL="0" distR="0" wp14:anchorId="4AA1937A" wp14:editId="33A3833E">
            <wp:extent cx="5477774" cy="1854679"/>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010415.jpg"/>
                    <pic:cNvPicPr/>
                  </pic:nvPicPr>
                  <pic:blipFill rotWithShape="1">
                    <a:blip r:embed="rId30" cstate="print">
                      <a:extLst>
                        <a:ext uri="{28A0092B-C50C-407E-A947-70E740481C1C}">
                          <a14:useLocalDpi xmlns:a14="http://schemas.microsoft.com/office/drawing/2010/main" val="0"/>
                        </a:ext>
                      </a:extLst>
                    </a:blip>
                    <a:srcRect t="15260" b="14915"/>
                    <a:stretch/>
                  </pic:blipFill>
                  <pic:spPr bwMode="auto">
                    <a:xfrm>
                      <a:off x="0" y="0"/>
                      <a:ext cx="5487035" cy="1857815"/>
                    </a:xfrm>
                    <a:prstGeom prst="rect">
                      <a:avLst/>
                    </a:prstGeom>
                    <a:ln>
                      <a:noFill/>
                    </a:ln>
                    <a:extLst>
                      <a:ext uri="{53640926-AAD7-44D8-BBD7-CCE9431645EC}">
                        <a14:shadowObscured xmlns:a14="http://schemas.microsoft.com/office/drawing/2010/main"/>
                      </a:ext>
                    </a:extLst>
                  </pic:spPr>
                </pic:pic>
              </a:graphicData>
            </a:graphic>
          </wp:inline>
        </w:drawing>
      </w:r>
    </w:p>
    <w:p w:rsidR="00ED60F7" w:rsidRPr="00EA3A29" w:rsidRDefault="00C33C50" w:rsidP="00776282">
      <w:pPr>
        <w:pStyle w:val="Beschriftung"/>
        <w:jc w:val="center"/>
        <w:rPr>
          <w:rFonts w:asciiTheme="majorHAnsi" w:hAnsiTheme="majorHAnsi" w:cstheme="majorHAnsi"/>
          <w:b w:val="0"/>
          <w:lang w:val="en-GB"/>
        </w:rPr>
      </w:pPr>
      <w:r w:rsidRPr="00EA3A29">
        <w:rPr>
          <w:lang w:val="en-GB"/>
        </w:rPr>
        <w:t xml:space="preserve">Figure </w:t>
      </w:r>
      <w:r w:rsidRPr="00EA3A29">
        <w:rPr>
          <w:lang w:val="en-GB"/>
        </w:rPr>
        <w:fldChar w:fldCharType="begin"/>
      </w:r>
      <w:r w:rsidRPr="00EA3A29">
        <w:rPr>
          <w:lang w:val="en-GB"/>
        </w:rPr>
        <w:instrText xml:space="preserve"> SEQ Figure \* ARABIC </w:instrText>
      </w:r>
      <w:r w:rsidRPr="00EA3A29">
        <w:rPr>
          <w:lang w:val="en-GB"/>
        </w:rPr>
        <w:fldChar w:fldCharType="separate"/>
      </w:r>
      <w:r w:rsidR="0054777F">
        <w:rPr>
          <w:noProof/>
          <w:lang w:val="en-GB"/>
        </w:rPr>
        <w:t>13</w:t>
      </w:r>
      <w:r w:rsidRPr="00EA3A29">
        <w:rPr>
          <w:lang w:val="en-GB"/>
        </w:rPr>
        <w:fldChar w:fldCharType="end"/>
      </w:r>
      <w:r w:rsidRPr="00EA3A29">
        <w:rPr>
          <w:lang w:val="en-GB"/>
        </w:rPr>
        <w:t>: Photo of complete mechanical and optical system for scintillating screen.</w:t>
      </w:r>
    </w:p>
    <w:p w:rsidR="00A336FD" w:rsidRPr="00EA3A29" w:rsidRDefault="00A336FD" w:rsidP="00776282">
      <w:pPr>
        <w:pStyle w:val="berschrift2"/>
        <w:rPr>
          <w:lang w:val="en-GB"/>
        </w:rPr>
      </w:pPr>
      <w:bookmarkStart w:id="16" w:name="_Toc10799859"/>
      <w:r w:rsidRPr="00EA3A29">
        <w:rPr>
          <w:lang w:val="en-GB"/>
        </w:rPr>
        <w:t>Components at the beam line:</w:t>
      </w:r>
      <w:bookmarkEnd w:id="16"/>
    </w:p>
    <w:p w:rsidR="00A336FD" w:rsidRPr="00EA3A29" w:rsidRDefault="00A336FD" w:rsidP="00BE636D">
      <w:pPr>
        <w:jc w:val="both"/>
        <w:rPr>
          <w:rFonts w:asciiTheme="majorHAnsi" w:hAnsiTheme="majorHAnsi" w:cstheme="majorHAnsi"/>
          <w:color w:val="FF0000"/>
          <w:lang w:val="en-GB"/>
        </w:rPr>
      </w:pPr>
    </w:p>
    <w:p w:rsidR="0016797A" w:rsidRPr="00EA3A29" w:rsidRDefault="00B16370" w:rsidP="007A679C">
      <w:pPr>
        <w:jc w:val="both"/>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Besides the</w:t>
      </w:r>
      <w:r w:rsidR="00E45DBE" w:rsidRPr="00EA3A29">
        <w:rPr>
          <w:rFonts w:asciiTheme="majorHAnsi" w:hAnsiTheme="majorHAnsi" w:cstheme="majorHAnsi"/>
          <w:color w:val="000000" w:themeColor="text1"/>
          <w:lang w:val="en-GB"/>
        </w:rPr>
        <w:t xml:space="preserve"> detector mechanics and</w:t>
      </w:r>
      <w:r w:rsidRPr="00EA3A29">
        <w:rPr>
          <w:rFonts w:asciiTheme="majorHAnsi" w:hAnsiTheme="majorHAnsi" w:cstheme="majorHAnsi"/>
          <w:color w:val="000000" w:themeColor="text1"/>
          <w:lang w:val="en-GB"/>
        </w:rPr>
        <w:t xml:space="preserve"> scintillating screen</w:t>
      </w:r>
      <w:r w:rsidR="002A6C23" w:rsidRPr="00EA3A29">
        <w:rPr>
          <w:rFonts w:asciiTheme="majorHAnsi" w:hAnsiTheme="majorHAnsi" w:cstheme="majorHAnsi"/>
          <w:color w:val="000000" w:themeColor="text1"/>
          <w:lang w:val="en-GB"/>
        </w:rPr>
        <w:t>,</w:t>
      </w:r>
      <w:r w:rsidRPr="00EA3A29">
        <w:rPr>
          <w:rFonts w:asciiTheme="majorHAnsi" w:hAnsiTheme="majorHAnsi" w:cstheme="majorHAnsi"/>
          <w:color w:val="000000" w:themeColor="text1"/>
          <w:lang w:val="en-GB"/>
        </w:rPr>
        <w:t xml:space="preserve"> a camera </w:t>
      </w:r>
      <w:r w:rsidR="003119AF" w:rsidRPr="00EA3A29">
        <w:rPr>
          <w:rFonts w:asciiTheme="majorHAnsi" w:hAnsiTheme="majorHAnsi" w:cstheme="majorHAnsi"/>
          <w:color w:val="000000" w:themeColor="text1"/>
          <w:lang w:val="en-GB"/>
        </w:rPr>
        <w:t>with</w:t>
      </w:r>
      <w:r w:rsidRPr="00EA3A29">
        <w:rPr>
          <w:rFonts w:asciiTheme="majorHAnsi" w:hAnsiTheme="majorHAnsi" w:cstheme="majorHAnsi"/>
          <w:color w:val="000000" w:themeColor="text1"/>
          <w:lang w:val="en-GB"/>
        </w:rPr>
        <w:t xml:space="preserve"> lens system</w:t>
      </w:r>
      <w:r w:rsidR="003119AF" w:rsidRPr="00EA3A29">
        <w:rPr>
          <w:rFonts w:asciiTheme="majorHAnsi" w:hAnsiTheme="majorHAnsi" w:cstheme="majorHAnsi"/>
          <w:color w:val="000000" w:themeColor="text1"/>
          <w:lang w:val="en-GB"/>
        </w:rPr>
        <w:t xml:space="preserve"> and connector box</w:t>
      </w:r>
      <w:r w:rsidRPr="00EA3A29">
        <w:rPr>
          <w:rFonts w:asciiTheme="majorHAnsi" w:hAnsiTheme="majorHAnsi" w:cstheme="majorHAnsi"/>
          <w:color w:val="000000" w:themeColor="text1"/>
          <w:lang w:val="en-GB"/>
        </w:rPr>
        <w:t xml:space="preserve"> </w:t>
      </w:r>
      <w:r w:rsidR="002A6C23" w:rsidRPr="00EA3A29">
        <w:rPr>
          <w:rFonts w:asciiTheme="majorHAnsi" w:hAnsiTheme="majorHAnsi" w:cstheme="majorHAnsi"/>
          <w:color w:val="000000" w:themeColor="text1"/>
          <w:lang w:val="en-GB"/>
        </w:rPr>
        <w:t>is</w:t>
      </w:r>
      <w:r w:rsidRPr="00EA3A29">
        <w:rPr>
          <w:rFonts w:asciiTheme="majorHAnsi" w:hAnsiTheme="majorHAnsi" w:cstheme="majorHAnsi"/>
          <w:color w:val="000000" w:themeColor="text1"/>
          <w:lang w:val="en-GB"/>
        </w:rPr>
        <w:t xml:space="preserve"> installed at the beam line.</w:t>
      </w:r>
      <w:r w:rsidR="002A6C23" w:rsidRPr="00EA3A29">
        <w:rPr>
          <w:rFonts w:asciiTheme="majorHAnsi" w:hAnsiTheme="majorHAnsi" w:cstheme="majorHAnsi"/>
          <w:color w:val="000000" w:themeColor="text1"/>
          <w:lang w:val="en-GB"/>
        </w:rPr>
        <w:t xml:space="preserve"> Long cables (copper) lead to the DAQ and PLC systems.</w:t>
      </w:r>
    </w:p>
    <w:p w:rsidR="00B16370" w:rsidRPr="00EA3A29" w:rsidRDefault="00B16370" w:rsidP="007A679C">
      <w:pPr>
        <w:jc w:val="both"/>
        <w:rPr>
          <w:rFonts w:asciiTheme="majorHAnsi" w:hAnsiTheme="majorHAnsi" w:cstheme="majorHAnsi"/>
          <w:color w:val="000000" w:themeColor="text1"/>
          <w:lang w:val="en-GB"/>
        </w:rPr>
      </w:pPr>
    </w:p>
    <w:p w:rsidR="0016797A" w:rsidRPr="00EA3A29" w:rsidRDefault="0016797A" w:rsidP="00776282">
      <w:pPr>
        <w:pStyle w:val="berschrift3"/>
        <w:ind w:left="567"/>
        <w:rPr>
          <w:lang w:val="en-GB"/>
        </w:rPr>
      </w:pPr>
      <w:bookmarkStart w:id="17" w:name="_Toc10799860"/>
      <w:r w:rsidRPr="00EA3A29">
        <w:rPr>
          <w:lang w:val="en-GB"/>
        </w:rPr>
        <w:t>Components in the tunnel:</w:t>
      </w:r>
      <w:bookmarkEnd w:id="17"/>
    </w:p>
    <w:p w:rsidR="0016797A" w:rsidRPr="00EA3A29" w:rsidRDefault="0016797A" w:rsidP="007A679C">
      <w:pPr>
        <w:jc w:val="both"/>
        <w:rPr>
          <w:rFonts w:asciiTheme="majorHAnsi" w:hAnsiTheme="majorHAnsi" w:cstheme="majorHAnsi"/>
          <w:color w:val="000000" w:themeColor="text1"/>
          <w:lang w:val="en-GB"/>
        </w:rPr>
      </w:pPr>
    </w:p>
    <w:p w:rsidR="002A6C23" w:rsidRPr="00EA3A29" w:rsidRDefault="002A6C23" w:rsidP="007A679C">
      <w:pPr>
        <w:jc w:val="both"/>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If unavoidable, the PLC system for control of the lens system</w:t>
      </w:r>
      <w:r w:rsidR="003119AF" w:rsidRPr="00EA3A29">
        <w:rPr>
          <w:rFonts w:asciiTheme="majorHAnsi" w:hAnsiTheme="majorHAnsi" w:cstheme="majorHAnsi"/>
          <w:color w:val="000000" w:themeColor="text1"/>
          <w:lang w:val="en-GB"/>
        </w:rPr>
        <w:t xml:space="preserve"> and LED</w:t>
      </w:r>
      <w:r w:rsidRPr="00EA3A29">
        <w:rPr>
          <w:rFonts w:asciiTheme="majorHAnsi" w:hAnsiTheme="majorHAnsi" w:cstheme="majorHAnsi"/>
          <w:color w:val="000000" w:themeColor="text1"/>
          <w:lang w:val="en-GB"/>
        </w:rPr>
        <w:t xml:space="preserve"> can be mounted in a 19” rack system in the tunnel in radiation protected/reduced areas.</w:t>
      </w:r>
    </w:p>
    <w:p w:rsidR="0016797A" w:rsidRPr="00EA3A29" w:rsidRDefault="0016797A" w:rsidP="007A679C">
      <w:pPr>
        <w:jc w:val="both"/>
        <w:rPr>
          <w:rFonts w:asciiTheme="majorHAnsi" w:hAnsiTheme="majorHAnsi" w:cstheme="majorHAnsi"/>
          <w:color w:val="000000" w:themeColor="text1"/>
          <w:lang w:val="en-GB"/>
        </w:rPr>
      </w:pPr>
    </w:p>
    <w:p w:rsidR="0016797A" w:rsidRPr="00EA3A29" w:rsidRDefault="0016797A" w:rsidP="00776282">
      <w:pPr>
        <w:pStyle w:val="berschrift3"/>
        <w:ind w:left="567"/>
        <w:rPr>
          <w:lang w:val="en-GB"/>
        </w:rPr>
      </w:pPr>
      <w:bookmarkStart w:id="18" w:name="_Toc10799861"/>
      <w:r w:rsidRPr="00EA3A29">
        <w:rPr>
          <w:lang w:val="en-GB"/>
        </w:rPr>
        <w:t>Components in the electronic</w:t>
      </w:r>
      <w:r w:rsidR="00131334" w:rsidRPr="00EA3A29">
        <w:rPr>
          <w:lang w:val="en-GB"/>
        </w:rPr>
        <w:t>s</w:t>
      </w:r>
      <w:r w:rsidRPr="00EA3A29">
        <w:rPr>
          <w:lang w:val="en-GB"/>
        </w:rPr>
        <w:t xml:space="preserve"> room:</w:t>
      </w:r>
      <w:bookmarkEnd w:id="18"/>
    </w:p>
    <w:p w:rsidR="0016797A" w:rsidRPr="00EA3A29" w:rsidRDefault="0016797A" w:rsidP="007A679C">
      <w:pPr>
        <w:jc w:val="both"/>
        <w:rPr>
          <w:rFonts w:asciiTheme="majorHAnsi" w:hAnsiTheme="majorHAnsi" w:cstheme="majorHAnsi"/>
          <w:color w:val="000000" w:themeColor="text1"/>
          <w:lang w:val="en-GB"/>
        </w:rPr>
      </w:pPr>
    </w:p>
    <w:p w:rsidR="0016797A" w:rsidRPr="00EA3A29" w:rsidRDefault="0016797A" w:rsidP="007A679C">
      <w:pPr>
        <w:jc w:val="both"/>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 xml:space="preserve">All components of the </w:t>
      </w:r>
      <w:r w:rsidR="009D22FD" w:rsidRPr="00EA3A29">
        <w:rPr>
          <w:rFonts w:asciiTheme="majorHAnsi" w:hAnsiTheme="majorHAnsi" w:cstheme="majorHAnsi"/>
          <w:color w:val="000000" w:themeColor="text1"/>
          <w:lang w:val="en-GB"/>
        </w:rPr>
        <w:t>SCR</w:t>
      </w:r>
      <w:r w:rsidR="00BE636D" w:rsidRPr="00EA3A29">
        <w:rPr>
          <w:rFonts w:asciiTheme="majorHAnsi" w:hAnsiTheme="majorHAnsi" w:cstheme="majorHAnsi"/>
          <w:color w:val="000000" w:themeColor="text1"/>
          <w:lang w:val="en-GB"/>
        </w:rPr>
        <w:t xml:space="preserve"> </w:t>
      </w:r>
      <w:r w:rsidRPr="00EA3A29">
        <w:rPr>
          <w:rFonts w:asciiTheme="majorHAnsi" w:hAnsiTheme="majorHAnsi" w:cstheme="majorHAnsi"/>
          <w:color w:val="000000" w:themeColor="text1"/>
          <w:lang w:val="en-GB"/>
        </w:rPr>
        <w:t xml:space="preserve">DAQ system </w:t>
      </w:r>
      <w:r w:rsidR="00B16370" w:rsidRPr="00EA3A29">
        <w:rPr>
          <w:rFonts w:asciiTheme="majorHAnsi" w:hAnsiTheme="majorHAnsi" w:cstheme="majorHAnsi"/>
          <w:color w:val="000000" w:themeColor="text1"/>
          <w:lang w:val="en-GB"/>
        </w:rPr>
        <w:t xml:space="preserve">as well as the required PLC infrastructure </w:t>
      </w:r>
      <w:r w:rsidR="002A6C23" w:rsidRPr="00EA3A29">
        <w:rPr>
          <w:rFonts w:asciiTheme="majorHAnsi" w:hAnsiTheme="majorHAnsi" w:cstheme="majorHAnsi"/>
          <w:color w:val="000000" w:themeColor="text1"/>
          <w:lang w:val="en-GB"/>
        </w:rPr>
        <w:t>should</w:t>
      </w:r>
      <w:r w:rsidRPr="00EA3A29">
        <w:rPr>
          <w:rFonts w:asciiTheme="majorHAnsi" w:hAnsiTheme="majorHAnsi" w:cstheme="majorHAnsi"/>
          <w:color w:val="000000" w:themeColor="text1"/>
          <w:lang w:val="en-GB"/>
        </w:rPr>
        <w:t xml:space="preserve"> be installed in electronic</w:t>
      </w:r>
      <w:r w:rsidR="00131334" w:rsidRPr="00EA3A29">
        <w:rPr>
          <w:rFonts w:asciiTheme="majorHAnsi" w:hAnsiTheme="majorHAnsi" w:cstheme="majorHAnsi"/>
          <w:color w:val="000000" w:themeColor="text1"/>
          <w:lang w:val="en-GB"/>
        </w:rPr>
        <w:t>s</w:t>
      </w:r>
      <w:r w:rsidRPr="00EA3A29">
        <w:rPr>
          <w:rFonts w:asciiTheme="majorHAnsi" w:hAnsiTheme="majorHAnsi" w:cstheme="majorHAnsi"/>
          <w:color w:val="000000" w:themeColor="text1"/>
          <w:lang w:val="en-GB"/>
        </w:rPr>
        <w:t xml:space="preserve"> rooms. They are mounted in 19” </w:t>
      </w:r>
      <w:r w:rsidR="00D92B9E" w:rsidRPr="00EA3A29">
        <w:rPr>
          <w:rFonts w:asciiTheme="majorHAnsi" w:hAnsiTheme="majorHAnsi" w:cstheme="majorHAnsi"/>
          <w:color w:val="000000" w:themeColor="text1"/>
          <w:lang w:val="en-GB"/>
        </w:rPr>
        <w:t>r</w:t>
      </w:r>
      <w:r w:rsidRPr="00EA3A29">
        <w:rPr>
          <w:rFonts w:asciiTheme="majorHAnsi" w:hAnsiTheme="majorHAnsi" w:cstheme="majorHAnsi"/>
          <w:color w:val="000000" w:themeColor="text1"/>
          <w:lang w:val="en-GB"/>
        </w:rPr>
        <w:t>ack</w:t>
      </w:r>
      <w:r w:rsidR="00131334" w:rsidRPr="00EA3A29">
        <w:rPr>
          <w:rFonts w:asciiTheme="majorHAnsi" w:hAnsiTheme="majorHAnsi" w:cstheme="majorHAnsi"/>
          <w:color w:val="000000" w:themeColor="text1"/>
          <w:lang w:val="en-GB"/>
        </w:rPr>
        <w:t xml:space="preserve"> </w:t>
      </w:r>
      <w:r w:rsidRPr="00EA3A29">
        <w:rPr>
          <w:rFonts w:asciiTheme="majorHAnsi" w:hAnsiTheme="majorHAnsi" w:cstheme="majorHAnsi"/>
          <w:color w:val="000000" w:themeColor="text1"/>
          <w:lang w:val="en-GB"/>
        </w:rPr>
        <w:t>systems</w:t>
      </w:r>
      <w:r w:rsidR="00D92B9E" w:rsidRPr="00EA3A29">
        <w:rPr>
          <w:rFonts w:asciiTheme="majorHAnsi" w:hAnsiTheme="majorHAnsi" w:cstheme="majorHAnsi"/>
          <w:color w:val="000000" w:themeColor="text1"/>
          <w:lang w:val="en-GB"/>
        </w:rPr>
        <w:t xml:space="preserve">. </w:t>
      </w:r>
    </w:p>
    <w:p w:rsidR="009D4BFC" w:rsidRPr="00EA3A29" w:rsidRDefault="009D4BFC" w:rsidP="007A679C">
      <w:pPr>
        <w:jc w:val="both"/>
        <w:rPr>
          <w:rFonts w:asciiTheme="majorHAnsi" w:hAnsiTheme="majorHAnsi" w:cstheme="majorHAnsi"/>
          <w:color w:val="000000" w:themeColor="text1"/>
          <w:lang w:val="en-GB"/>
        </w:rPr>
      </w:pPr>
    </w:p>
    <w:p w:rsidR="002A6C23" w:rsidRPr="00EA3A29" w:rsidRDefault="009D4BFC" w:rsidP="00776282">
      <w:pPr>
        <w:pStyle w:val="berschrift3"/>
        <w:ind w:left="567"/>
        <w:rPr>
          <w:lang w:val="en-GB"/>
        </w:rPr>
      </w:pPr>
      <w:bookmarkStart w:id="19" w:name="_Toc10799862"/>
      <w:r w:rsidRPr="00EA3A29">
        <w:rPr>
          <w:lang w:val="en-GB"/>
        </w:rPr>
        <w:t>Cabling:</w:t>
      </w:r>
      <w:bookmarkEnd w:id="19"/>
    </w:p>
    <w:p w:rsidR="00FB48C0" w:rsidRPr="00EA3A29" w:rsidRDefault="00FB48C0" w:rsidP="007A679C">
      <w:pPr>
        <w:jc w:val="both"/>
        <w:rPr>
          <w:rFonts w:asciiTheme="majorHAnsi" w:hAnsiTheme="majorHAnsi" w:cstheme="majorHAnsi"/>
          <w:color w:val="000000" w:themeColor="text1"/>
          <w:lang w:val="en-GB"/>
        </w:rPr>
      </w:pPr>
    </w:p>
    <w:p w:rsidR="00E42675" w:rsidRPr="00EA3A29" w:rsidRDefault="00E42675" w:rsidP="00E42675">
      <w:pPr>
        <w:pStyle w:val="berschrift4"/>
        <w:rPr>
          <w:lang w:val="en-GB"/>
        </w:rPr>
      </w:pPr>
      <w:r w:rsidRPr="00EA3A29">
        <w:rPr>
          <w:lang w:val="en-GB"/>
        </w:rPr>
        <w:t>GbE V</w:t>
      </w:r>
      <w:r w:rsidR="00F60351" w:rsidRPr="00EA3A29">
        <w:rPr>
          <w:lang w:val="en-GB"/>
        </w:rPr>
        <w:t>ersion</w:t>
      </w:r>
    </w:p>
    <w:p w:rsidR="00E42675" w:rsidRPr="00EA3A29" w:rsidRDefault="00E42675" w:rsidP="007A679C">
      <w:pPr>
        <w:jc w:val="both"/>
        <w:rPr>
          <w:rFonts w:asciiTheme="majorHAnsi" w:hAnsiTheme="majorHAnsi" w:cstheme="majorHAnsi"/>
          <w:b/>
          <w:color w:val="000000" w:themeColor="text1"/>
          <w:lang w:val="en-GB"/>
        </w:rPr>
      </w:pPr>
    </w:p>
    <w:p w:rsidR="00FB48C0" w:rsidRPr="00EA3A29" w:rsidRDefault="00FB48C0" w:rsidP="007A679C">
      <w:pPr>
        <w:jc w:val="both"/>
        <w:rPr>
          <w:rFonts w:asciiTheme="majorHAnsi" w:hAnsiTheme="majorHAnsi" w:cstheme="majorHAnsi"/>
          <w:b/>
          <w:color w:val="000000" w:themeColor="text1"/>
          <w:lang w:val="en-GB"/>
        </w:rPr>
      </w:pPr>
      <w:r w:rsidRPr="00EA3A29">
        <w:rPr>
          <w:rFonts w:asciiTheme="majorHAnsi" w:hAnsiTheme="majorHAnsi" w:cstheme="majorHAnsi"/>
          <w:b/>
          <w:color w:val="000000" w:themeColor="text1"/>
          <w:lang w:val="en-GB"/>
        </w:rPr>
        <w:t>Long cables:</w:t>
      </w:r>
    </w:p>
    <w:p w:rsidR="009D4BFC" w:rsidRPr="00EA3A29" w:rsidRDefault="009D4BFC" w:rsidP="007A679C">
      <w:pPr>
        <w:jc w:val="both"/>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 xml:space="preserve">1x </w:t>
      </w:r>
      <w:r w:rsidR="00524D11" w:rsidRPr="00EA3A29">
        <w:rPr>
          <w:rFonts w:asciiTheme="majorHAnsi" w:hAnsiTheme="majorHAnsi" w:cstheme="majorHAnsi"/>
          <w:color w:val="000000" w:themeColor="text1"/>
          <w:lang w:val="en-GB"/>
        </w:rPr>
        <w:t xml:space="preserve">halogen free </w:t>
      </w:r>
      <w:r w:rsidR="004A6D91" w:rsidRPr="00EA3A29">
        <w:rPr>
          <w:rFonts w:asciiTheme="majorHAnsi" w:hAnsiTheme="majorHAnsi" w:cstheme="majorHAnsi"/>
          <w:color w:val="000000" w:themeColor="text1"/>
          <w:lang w:val="en-GB"/>
        </w:rPr>
        <w:t xml:space="preserve">UNITRONIC S/FTP </w:t>
      </w:r>
      <w:r w:rsidRPr="00EA3A29">
        <w:rPr>
          <w:rFonts w:asciiTheme="majorHAnsi" w:hAnsiTheme="majorHAnsi" w:cstheme="majorHAnsi"/>
          <w:color w:val="000000" w:themeColor="text1"/>
          <w:lang w:val="en-GB"/>
        </w:rPr>
        <w:t>CAT</w:t>
      </w:r>
      <w:r w:rsidR="004A6D91" w:rsidRPr="00EA3A29">
        <w:rPr>
          <w:rFonts w:asciiTheme="majorHAnsi" w:hAnsiTheme="majorHAnsi" w:cstheme="majorHAnsi"/>
          <w:color w:val="000000" w:themeColor="text1"/>
          <w:lang w:val="en-GB"/>
        </w:rPr>
        <w:t>7 LSZH 4x2xAWG23</w:t>
      </w:r>
      <w:r w:rsidR="009B17D1" w:rsidRPr="00EA3A29">
        <w:rPr>
          <w:rFonts w:asciiTheme="majorHAnsi" w:hAnsiTheme="majorHAnsi" w:cstheme="majorHAnsi"/>
          <w:color w:val="000000" w:themeColor="text1"/>
          <w:lang w:val="en-GB"/>
        </w:rPr>
        <w:t xml:space="preserve"> </w:t>
      </w:r>
      <w:r w:rsidRPr="00EA3A29">
        <w:rPr>
          <w:rFonts w:asciiTheme="majorHAnsi" w:hAnsiTheme="majorHAnsi" w:cstheme="majorHAnsi"/>
          <w:color w:val="000000" w:themeColor="text1"/>
          <w:lang w:val="en-GB"/>
        </w:rPr>
        <w:t>network cable for camera data signals</w:t>
      </w:r>
    </w:p>
    <w:p w:rsidR="009D4BFC" w:rsidRPr="00EA3A29" w:rsidRDefault="009D4BFC" w:rsidP="007A679C">
      <w:pPr>
        <w:jc w:val="both"/>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 xml:space="preserve">1x </w:t>
      </w:r>
      <w:r w:rsidR="004A6D91" w:rsidRPr="00EA3A29">
        <w:rPr>
          <w:rFonts w:asciiTheme="majorHAnsi" w:hAnsiTheme="majorHAnsi" w:cstheme="majorHAnsi"/>
          <w:color w:val="000000" w:themeColor="text1"/>
          <w:lang w:val="en-GB"/>
        </w:rPr>
        <w:t>halogen free DATAFLAMM-C</w:t>
      </w:r>
      <w:r w:rsidRPr="00EA3A29">
        <w:rPr>
          <w:rFonts w:asciiTheme="majorHAnsi" w:hAnsiTheme="majorHAnsi" w:cstheme="majorHAnsi"/>
          <w:color w:val="000000" w:themeColor="text1"/>
          <w:lang w:val="en-GB"/>
        </w:rPr>
        <w:t xml:space="preserve"> 5x</w:t>
      </w:r>
      <w:r w:rsidR="004A6D91" w:rsidRPr="00EA3A29">
        <w:rPr>
          <w:rFonts w:asciiTheme="majorHAnsi" w:hAnsiTheme="majorHAnsi" w:cstheme="majorHAnsi"/>
          <w:color w:val="000000" w:themeColor="text1"/>
          <w:lang w:val="en-GB"/>
        </w:rPr>
        <w:t>0.</w:t>
      </w:r>
      <w:r w:rsidRPr="00EA3A29">
        <w:rPr>
          <w:rFonts w:asciiTheme="majorHAnsi" w:hAnsiTheme="majorHAnsi" w:cstheme="majorHAnsi"/>
          <w:color w:val="000000" w:themeColor="text1"/>
          <w:lang w:val="en-GB"/>
        </w:rPr>
        <w:t>14mm2 between PLC and Adapter box</w:t>
      </w:r>
    </w:p>
    <w:p w:rsidR="009D4BFC" w:rsidRPr="00EA3A29" w:rsidRDefault="009D4BFC" w:rsidP="009D4BFC">
      <w:pPr>
        <w:jc w:val="both"/>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 xml:space="preserve">1x </w:t>
      </w:r>
      <w:r w:rsidR="004A6D91" w:rsidRPr="00EA3A29">
        <w:rPr>
          <w:rFonts w:asciiTheme="majorHAnsi" w:hAnsiTheme="majorHAnsi" w:cstheme="majorHAnsi"/>
          <w:color w:val="000000" w:themeColor="text1"/>
          <w:lang w:val="en-GB"/>
        </w:rPr>
        <w:t>halogen free DATAFLAMM-C</w:t>
      </w:r>
      <w:r w:rsidR="006262F2" w:rsidRPr="00EA3A29">
        <w:rPr>
          <w:rFonts w:asciiTheme="majorHAnsi" w:hAnsiTheme="majorHAnsi" w:cstheme="majorHAnsi"/>
          <w:color w:val="000000" w:themeColor="text1"/>
          <w:lang w:val="en-GB"/>
        </w:rPr>
        <w:t xml:space="preserve"> PAAR</w:t>
      </w:r>
      <w:r w:rsidR="004A6D91" w:rsidRPr="00EA3A29">
        <w:rPr>
          <w:rFonts w:asciiTheme="majorHAnsi" w:hAnsiTheme="majorHAnsi" w:cstheme="majorHAnsi"/>
          <w:color w:val="000000" w:themeColor="text1"/>
          <w:lang w:val="en-GB"/>
        </w:rPr>
        <w:t xml:space="preserve"> </w:t>
      </w:r>
      <w:r w:rsidR="005D4938" w:rsidRPr="00EA3A29">
        <w:rPr>
          <w:rFonts w:asciiTheme="majorHAnsi" w:hAnsiTheme="majorHAnsi" w:cstheme="majorHAnsi"/>
          <w:color w:val="000000" w:themeColor="text1"/>
          <w:lang w:val="en-GB"/>
        </w:rPr>
        <w:t>5x</w:t>
      </w:r>
      <w:r w:rsidR="004A6D91" w:rsidRPr="00EA3A29">
        <w:rPr>
          <w:rFonts w:asciiTheme="majorHAnsi" w:hAnsiTheme="majorHAnsi" w:cstheme="majorHAnsi"/>
          <w:color w:val="000000" w:themeColor="text1"/>
          <w:lang w:val="en-GB"/>
        </w:rPr>
        <w:t xml:space="preserve">2x0.14mm2 </w:t>
      </w:r>
      <w:r w:rsidRPr="00EA3A29">
        <w:rPr>
          <w:rFonts w:asciiTheme="majorHAnsi" w:hAnsiTheme="majorHAnsi" w:cstheme="majorHAnsi"/>
          <w:color w:val="000000" w:themeColor="text1"/>
          <w:lang w:val="en-GB"/>
        </w:rPr>
        <w:t>between CPS8 and Adapter box</w:t>
      </w:r>
    </w:p>
    <w:p w:rsidR="00BF086B" w:rsidRPr="00EA3A29" w:rsidRDefault="00FB48C0" w:rsidP="00BF086B">
      <w:pPr>
        <w:jc w:val="both"/>
        <w:rPr>
          <w:rFonts w:asciiTheme="majorHAnsi" w:hAnsiTheme="majorHAnsi" w:cstheme="majorHAnsi"/>
          <w:b/>
          <w:color w:val="000000" w:themeColor="text1"/>
          <w:lang w:val="en-GB"/>
        </w:rPr>
      </w:pPr>
      <w:r w:rsidRPr="00EA3A29">
        <w:rPr>
          <w:rFonts w:asciiTheme="majorHAnsi" w:hAnsiTheme="majorHAnsi" w:cstheme="majorHAnsi"/>
          <w:b/>
          <w:color w:val="000000" w:themeColor="text1"/>
          <w:lang w:val="en-GB"/>
        </w:rPr>
        <w:t>Short cables:</w:t>
      </w:r>
    </w:p>
    <w:p w:rsidR="00BF086B" w:rsidRPr="00EA3A29" w:rsidRDefault="00BF086B" w:rsidP="00BF086B">
      <w:pPr>
        <w:jc w:val="both"/>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1x halogen free DATAFLAMM-C 5x0.14mm2 between Adapter box and lens</w:t>
      </w:r>
    </w:p>
    <w:p w:rsidR="00BF086B" w:rsidRPr="00EA3A29" w:rsidRDefault="00BF086B" w:rsidP="00BF086B">
      <w:pPr>
        <w:jc w:val="both"/>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1x halogen free DATAFLAMM-C 2x0.14mm2 between Adapter box and LED</w:t>
      </w:r>
    </w:p>
    <w:p w:rsidR="00BF086B" w:rsidRPr="00EA3A29" w:rsidRDefault="00AE2050" w:rsidP="00E42675">
      <w:pPr>
        <w:pStyle w:val="berschrift4"/>
        <w:rPr>
          <w:lang w:val="en-GB"/>
        </w:rPr>
      </w:pPr>
      <w:r w:rsidRPr="00EA3A29">
        <w:rPr>
          <w:lang w:val="en-GB"/>
        </w:rPr>
        <w:t xml:space="preserve">Radiation-hardened </w:t>
      </w:r>
      <w:r w:rsidR="00E42675" w:rsidRPr="00EA3A29">
        <w:rPr>
          <w:lang w:val="en-GB"/>
        </w:rPr>
        <w:t>V</w:t>
      </w:r>
      <w:r w:rsidR="00F60351" w:rsidRPr="00EA3A29">
        <w:rPr>
          <w:lang w:val="en-GB"/>
        </w:rPr>
        <w:t>ersion</w:t>
      </w:r>
    </w:p>
    <w:p w:rsidR="00E42675" w:rsidRPr="00EA3A29" w:rsidRDefault="00E42675" w:rsidP="00E42675">
      <w:pPr>
        <w:jc w:val="both"/>
        <w:rPr>
          <w:rFonts w:asciiTheme="majorHAnsi" w:hAnsiTheme="majorHAnsi" w:cstheme="majorHAnsi"/>
          <w:b/>
          <w:color w:val="000000" w:themeColor="text1"/>
          <w:lang w:val="en-GB"/>
        </w:rPr>
      </w:pPr>
    </w:p>
    <w:p w:rsidR="00E42675" w:rsidRPr="00EA3A29" w:rsidRDefault="00E42675" w:rsidP="00E42675">
      <w:pPr>
        <w:jc w:val="both"/>
        <w:rPr>
          <w:rFonts w:asciiTheme="majorHAnsi" w:hAnsiTheme="majorHAnsi" w:cstheme="majorHAnsi"/>
          <w:b/>
          <w:color w:val="000000" w:themeColor="text1"/>
          <w:lang w:val="en-GB"/>
        </w:rPr>
      </w:pPr>
      <w:r w:rsidRPr="00EA3A29">
        <w:rPr>
          <w:rFonts w:asciiTheme="majorHAnsi" w:hAnsiTheme="majorHAnsi" w:cstheme="majorHAnsi"/>
          <w:b/>
          <w:color w:val="000000" w:themeColor="text1"/>
          <w:lang w:val="en-GB"/>
        </w:rPr>
        <w:t>Long cables:</w:t>
      </w:r>
    </w:p>
    <w:p w:rsidR="00E42675" w:rsidRPr="00EA3A29" w:rsidRDefault="00E42675" w:rsidP="00E42675">
      <w:pPr>
        <w:jc w:val="both"/>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1x remote head cable, LS0H for camera data signals</w:t>
      </w:r>
    </w:p>
    <w:p w:rsidR="00E42675" w:rsidRPr="00EA3A29" w:rsidRDefault="00E42675" w:rsidP="00E42675">
      <w:pPr>
        <w:jc w:val="both"/>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1x halogen free DATAFLAMM-C 5x0.14mm2 between PLC and Adapter box</w:t>
      </w:r>
    </w:p>
    <w:p w:rsidR="00E42675" w:rsidRPr="00EA3A29" w:rsidRDefault="00E42675" w:rsidP="00E42675">
      <w:pPr>
        <w:jc w:val="both"/>
        <w:rPr>
          <w:rFonts w:asciiTheme="majorHAnsi" w:hAnsiTheme="majorHAnsi" w:cstheme="majorHAnsi"/>
          <w:b/>
          <w:color w:val="000000" w:themeColor="text1"/>
          <w:lang w:val="en-GB"/>
        </w:rPr>
      </w:pPr>
      <w:r w:rsidRPr="00EA3A29">
        <w:rPr>
          <w:rFonts w:asciiTheme="majorHAnsi" w:hAnsiTheme="majorHAnsi" w:cstheme="majorHAnsi"/>
          <w:b/>
          <w:color w:val="000000" w:themeColor="text1"/>
          <w:lang w:val="en-GB"/>
        </w:rPr>
        <w:t>Short cables:</w:t>
      </w:r>
    </w:p>
    <w:p w:rsidR="00E42675" w:rsidRPr="00EA3A29" w:rsidRDefault="00E42675" w:rsidP="00E42675">
      <w:pPr>
        <w:jc w:val="both"/>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1x halogen free DATAFLAMM-C 5x0.14mm2 between Adapter box and lens</w:t>
      </w:r>
    </w:p>
    <w:p w:rsidR="00E42675" w:rsidRPr="00EA3A29" w:rsidRDefault="00E42675" w:rsidP="00E42675">
      <w:pPr>
        <w:jc w:val="both"/>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1x halogen free DATAFLAMM-C 2x0.14mm2 between Adapter box and LED</w:t>
      </w:r>
    </w:p>
    <w:p w:rsidR="00E42675" w:rsidRPr="00EA3A29" w:rsidRDefault="00E42675" w:rsidP="009D4BFC">
      <w:pPr>
        <w:jc w:val="both"/>
        <w:rPr>
          <w:rFonts w:asciiTheme="majorHAnsi" w:hAnsiTheme="majorHAnsi" w:cstheme="majorHAnsi"/>
          <w:color w:val="000000" w:themeColor="text1"/>
          <w:lang w:val="en-GB"/>
        </w:rPr>
      </w:pPr>
    </w:p>
    <w:p w:rsidR="00714693" w:rsidRPr="00EA3A29" w:rsidRDefault="00714693" w:rsidP="009D4BFC">
      <w:pPr>
        <w:jc w:val="both"/>
        <w:rPr>
          <w:rFonts w:asciiTheme="majorHAnsi" w:hAnsiTheme="majorHAnsi" w:cstheme="majorHAnsi"/>
          <w:color w:val="000000" w:themeColor="text1"/>
          <w:lang w:val="en-GB"/>
        </w:rPr>
      </w:pPr>
    </w:p>
    <w:p w:rsidR="00714693" w:rsidRPr="00EA3A29" w:rsidRDefault="00714693" w:rsidP="009D4BFC">
      <w:pPr>
        <w:jc w:val="both"/>
        <w:rPr>
          <w:rFonts w:asciiTheme="majorHAnsi" w:hAnsiTheme="majorHAnsi" w:cstheme="majorHAnsi"/>
          <w:color w:val="000000" w:themeColor="text1"/>
          <w:lang w:val="en-GB"/>
        </w:rPr>
      </w:pPr>
    </w:p>
    <w:p w:rsidR="00417765" w:rsidRPr="00EA3A29" w:rsidRDefault="00417765" w:rsidP="000507C8">
      <w:pPr>
        <w:pStyle w:val="berschrift2"/>
        <w:rPr>
          <w:lang w:val="en-GB"/>
        </w:rPr>
      </w:pPr>
      <w:bookmarkStart w:id="20" w:name="_Toc10799863"/>
      <w:r w:rsidRPr="00EA3A29">
        <w:rPr>
          <w:rFonts w:eastAsiaTheme="minorHAnsi"/>
          <w:lang w:val="en-GB"/>
        </w:rPr>
        <w:t>Data Acquisition Hardware</w:t>
      </w:r>
      <w:bookmarkEnd w:id="20"/>
    </w:p>
    <w:p w:rsidR="001D41F3" w:rsidRPr="00EA3A29" w:rsidRDefault="001D41F3" w:rsidP="00051E63">
      <w:pPr>
        <w:rPr>
          <w:rFonts w:asciiTheme="majorHAnsi" w:hAnsiTheme="majorHAnsi" w:cstheme="majorHAnsi"/>
          <w:lang w:val="en-GB"/>
        </w:rPr>
      </w:pPr>
    </w:p>
    <w:p w:rsidR="00C11B99" w:rsidRPr="00EA3A29" w:rsidRDefault="0047077E" w:rsidP="00B87D9C">
      <w:pPr>
        <w:jc w:val="both"/>
        <w:rPr>
          <w:rFonts w:asciiTheme="majorHAnsi" w:hAnsiTheme="majorHAnsi" w:cstheme="majorHAnsi"/>
          <w:lang w:val="en-GB"/>
        </w:rPr>
      </w:pPr>
      <w:r w:rsidRPr="00EA3A29">
        <w:rPr>
          <w:rFonts w:asciiTheme="majorHAnsi" w:hAnsiTheme="majorHAnsi" w:cstheme="majorHAnsi"/>
          <w:lang w:val="en-GB"/>
        </w:rPr>
        <w:t xml:space="preserve">At FAIR the decision for a DAQ system is based on availability on the market, costs, synergy effects, and </w:t>
      </w:r>
      <w:r w:rsidR="009D22FD" w:rsidRPr="00EA3A29">
        <w:rPr>
          <w:rFonts w:asciiTheme="majorHAnsi" w:hAnsiTheme="majorHAnsi" w:cstheme="majorHAnsi"/>
          <w:lang w:val="en-GB"/>
        </w:rPr>
        <w:t>performance.</w:t>
      </w:r>
    </w:p>
    <w:p w:rsidR="00714693" w:rsidRPr="00EA3A29" w:rsidRDefault="00F44F8F" w:rsidP="00B87D9C">
      <w:pPr>
        <w:jc w:val="both"/>
        <w:rPr>
          <w:rFonts w:asciiTheme="majorHAnsi" w:hAnsiTheme="majorHAnsi" w:cstheme="majorHAnsi"/>
          <w:lang w:val="en-GB"/>
        </w:rPr>
      </w:pPr>
      <w:r w:rsidRPr="00EA3A29">
        <w:rPr>
          <w:rFonts w:asciiTheme="majorHAnsi" w:hAnsiTheme="majorHAnsi" w:cstheme="majorHAnsi"/>
          <w:lang w:val="en-GB"/>
        </w:rPr>
        <w:t xml:space="preserve">Two possible solutions for SCR DAQ are envisaged. For installations with up to </w:t>
      </w:r>
      <w:r w:rsidR="00A446B2" w:rsidRPr="00EA3A29">
        <w:rPr>
          <w:rFonts w:asciiTheme="majorHAnsi" w:hAnsiTheme="majorHAnsi" w:cstheme="majorHAnsi"/>
          <w:lang w:val="en-GB"/>
        </w:rPr>
        <w:t>two</w:t>
      </w:r>
      <w:r w:rsidRPr="00EA3A29">
        <w:rPr>
          <w:rFonts w:asciiTheme="majorHAnsi" w:hAnsiTheme="majorHAnsi" w:cstheme="majorHAnsi"/>
          <w:lang w:val="en-GB"/>
        </w:rPr>
        <w:t xml:space="preserve"> GbE camera systems the IPC as DAQ host may be used. With higher amount of channels a µTCA solution, 6 slots, </w:t>
      </w:r>
      <w:r w:rsidR="00A446B2" w:rsidRPr="00EA3A29">
        <w:rPr>
          <w:rFonts w:asciiTheme="majorHAnsi" w:hAnsiTheme="majorHAnsi" w:cstheme="majorHAnsi"/>
          <w:lang w:val="en-GB"/>
        </w:rPr>
        <w:t>is</w:t>
      </w:r>
      <w:r w:rsidRPr="00EA3A29">
        <w:rPr>
          <w:rFonts w:asciiTheme="majorHAnsi" w:hAnsiTheme="majorHAnsi" w:cstheme="majorHAnsi"/>
          <w:lang w:val="en-GB"/>
        </w:rPr>
        <w:t xml:space="preserve"> proposed. Those systems will contain an 8 channel GbE switch.</w:t>
      </w:r>
    </w:p>
    <w:p w:rsidR="003E6A98" w:rsidRPr="00EA3A29" w:rsidRDefault="00F44F8F" w:rsidP="00B87D9C">
      <w:pPr>
        <w:jc w:val="both"/>
        <w:rPr>
          <w:rFonts w:asciiTheme="majorHAnsi" w:hAnsiTheme="majorHAnsi" w:cstheme="majorHAnsi"/>
          <w:lang w:val="en-GB"/>
        </w:rPr>
      </w:pPr>
      <w:r w:rsidRPr="00EA3A29">
        <w:rPr>
          <w:rFonts w:asciiTheme="majorHAnsi" w:hAnsiTheme="majorHAnsi" w:cstheme="majorHAnsi"/>
          <w:lang w:val="en-GB"/>
        </w:rPr>
        <w:t xml:space="preserve"> </w:t>
      </w:r>
    </w:p>
    <w:p w:rsidR="002D344D" w:rsidRPr="00EA3A29" w:rsidRDefault="00714693" w:rsidP="002D344D">
      <w:pPr>
        <w:keepNext/>
        <w:jc w:val="center"/>
        <w:rPr>
          <w:lang w:val="en-GB"/>
        </w:rPr>
      </w:pPr>
      <w:r w:rsidRPr="00EA3A29">
        <w:rPr>
          <w:rFonts w:asciiTheme="majorHAnsi" w:hAnsiTheme="majorHAnsi" w:cstheme="majorHAnsi"/>
          <w:noProof/>
          <w:lang w:eastAsia="de-DE"/>
        </w:rPr>
        <w:drawing>
          <wp:inline distT="0" distB="0" distL="0" distR="0" wp14:anchorId="22EEA5C9" wp14:editId="385AD5B4">
            <wp:extent cx="5098178" cy="2688020"/>
            <wp:effectExtent l="4762" t="0" r="0" b="0"/>
            <wp:docPr id="2" name="Grafik 2" descr="C:\Users\bwalasek\AppData\Local\Microsoft\Windows\Temporary Internet Files\Content.Outlook\662C1FPR\IMG_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alasek\AppData\Local\Microsoft\Windows\Temporary Internet Files\Content.Outlook\662C1FPR\IMG_384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532" b="18167"/>
                    <a:stretch/>
                  </pic:blipFill>
                  <pic:spPr bwMode="auto">
                    <a:xfrm rot="5400000">
                      <a:off x="0" y="0"/>
                      <a:ext cx="5105922" cy="2692103"/>
                    </a:xfrm>
                    <a:prstGeom prst="rect">
                      <a:avLst/>
                    </a:prstGeom>
                    <a:noFill/>
                    <a:ln>
                      <a:noFill/>
                    </a:ln>
                    <a:extLst>
                      <a:ext uri="{53640926-AAD7-44D8-BBD7-CCE9431645EC}">
                        <a14:shadowObscured xmlns:a14="http://schemas.microsoft.com/office/drawing/2010/main"/>
                      </a:ext>
                    </a:extLst>
                  </pic:spPr>
                </pic:pic>
              </a:graphicData>
            </a:graphic>
          </wp:inline>
        </w:drawing>
      </w:r>
    </w:p>
    <w:p w:rsidR="00714693" w:rsidRPr="00EA3A29" w:rsidRDefault="002D344D" w:rsidP="002D344D">
      <w:pPr>
        <w:pStyle w:val="Beschriftung"/>
        <w:jc w:val="center"/>
        <w:rPr>
          <w:rFonts w:asciiTheme="majorHAnsi" w:hAnsiTheme="majorHAnsi" w:cstheme="majorHAnsi"/>
          <w:lang w:val="en-GB"/>
        </w:rPr>
      </w:pPr>
      <w:r w:rsidRPr="00EA3A29">
        <w:rPr>
          <w:lang w:val="en-GB"/>
        </w:rPr>
        <w:t xml:space="preserve">Figure </w:t>
      </w:r>
      <w:r w:rsidRPr="00EA3A29">
        <w:rPr>
          <w:lang w:val="en-GB"/>
        </w:rPr>
        <w:fldChar w:fldCharType="begin"/>
      </w:r>
      <w:r w:rsidRPr="00EA3A29">
        <w:rPr>
          <w:lang w:val="en-GB"/>
        </w:rPr>
        <w:instrText xml:space="preserve"> SEQ Figure \* ARABIC </w:instrText>
      </w:r>
      <w:r w:rsidRPr="00EA3A29">
        <w:rPr>
          <w:lang w:val="en-GB"/>
        </w:rPr>
        <w:fldChar w:fldCharType="separate"/>
      </w:r>
      <w:r w:rsidR="0054777F">
        <w:rPr>
          <w:noProof/>
          <w:lang w:val="en-GB"/>
        </w:rPr>
        <w:t>14</w:t>
      </w:r>
      <w:r w:rsidRPr="00EA3A29">
        <w:rPr>
          <w:lang w:val="en-GB"/>
        </w:rPr>
        <w:fldChar w:fldCharType="end"/>
      </w:r>
      <w:r w:rsidRPr="00EA3A29">
        <w:rPr>
          <w:lang w:val="en-GB"/>
        </w:rPr>
        <w:t>: Typical CUPID DAQ installation.</w:t>
      </w:r>
    </w:p>
    <w:p w:rsidR="00AD27BB" w:rsidRPr="00EA3A29" w:rsidRDefault="009D22FD" w:rsidP="0065662F">
      <w:pPr>
        <w:pStyle w:val="berschrift3"/>
        <w:ind w:left="567"/>
        <w:rPr>
          <w:lang w:val="en-GB"/>
        </w:rPr>
      </w:pPr>
      <w:bookmarkStart w:id="21" w:name="_Toc10799864"/>
      <w:r w:rsidRPr="00EA3A29">
        <w:rPr>
          <w:lang w:val="en-GB"/>
        </w:rPr>
        <w:t>C</w:t>
      </w:r>
      <w:r w:rsidR="00ED60F7" w:rsidRPr="00EA3A29">
        <w:rPr>
          <w:lang w:val="en-GB"/>
        </w:rPr>
        <w:t>MOS</w:t>
      </w:r>
      <w:r w:rsidRPr="00EA3A29">
        <w:rPr>
          <w:lang w:val="en-GB"/>
        </w:rPr>
        <w:t xml:space="preserve"> </w:t>
      </w:r>
      <w:r w:rsidR="00B6784C" w:rsidRPr="00EA3A29">
        <w:rPr>
          <w:lang w:val="en-GB"/>
        </w:rPr>
        <w:t xml:space="preserve">and radiation-hardened </w:t>
      </w:r>
      <w:r w:rsidR="00AA48B7" w:rsidRPr="00EA3A29">
        <w:rPr>
          <w:lang w:val="en-GB"/>
        </w:rPr>
        <w:t>c</w:t>
      </w:r>
      <w:r w:rsidRPr="00EA3A29">
        <w:rPr>
          <w:lang w:val="en-GB"/>
        </w:rPr>
        <w:t>amera</w:t>
      </w:r>
      <w:r w:rsidR="00AA48B7" w:rsidRPr="00EA3A29">
        <w:rPr>
          <w:lang w:val="en-GB"/>
        </w:rPr>
        <w:t>s</w:t>
      </w:r>
      <w:bookmarkEnd w:id="21"/>
    </w:p>
    <w:p w:rsidR="00A76447" w:rsidRPr="00EA3A29" w:rsidRDefault="00A76447" w:rsidP="005242CF">
      <w:pPr>
        <w:jc w:val="both"/>
        <w:rPr>
          <w:rFonts w:asciiTheme="majorHAnsi" w:hAnsiTheme="majorHAnsi" w:cstheme="majorHAnsi"/>
          <w:b/>
          <w:lang w:val="en-GB"/>
        </w:rPr>
      </w:pPr>
    </w:p>
    <w:tbl>
      <w:tblPr>
        <w:tblW w:w="886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31"/>
        <w:gridCol w:w="720"/>
        <w:gridCol w:w="5512"/>
      </w:tblGrid>
      <w:tr w:rsidR="00ED60F7" w:rsidRPr="00EA3A29" w:rsidTr="0092735F">
        <w:trPr>
          <w:trHeight w:val="340"/>
          <w:jc w:val="center"/>
        </w:trPr>
        <w:tc>
          <w:tcPr>
            <w:tcW w:w="8863" w:type="dxa"/>
            <w:gridSpan w:val="3"/>
            <w:shd w:val="clear" w:color="auto" w:fill="auto"/>
            <w:vAlign w:val="center"/>
          </w:tcPr>
          <w:p w:rsidR="00ED60F7" w:rsidRPr="00EA3A29" w:rsidRDefault="00F41C57" w:rsidP="0092735F">
            <w:pPr>
              <w:jc w:val="both"/>
              <w:rPr>
                <w:rFonts w:ascii="Arial" w:hAnsi="Arial" w:cs="Arial"/>
                <w:b/>
                <w:bCs/>
                <w:lang w:val="en-GB"/>
              </w:rPr>
            </w:pPr>
            <w:r w:rsidRPr="00EA3A29">
              <w:rPr>
                <w:rFonts w:ascii="Arial" w:hAnsi="Arial" w:cs="Arial"/>
                <w:b/>
                <w:bCs/>
                <w:lang w:val="en-GB"/>
              </w:rPr>
              <w:t xml:space="preserve">CMOS </w:t>
            </w:r>
            <w:r w:rsidR="00ED60F7" w:rsidRPr="00EA3A29">
              <w:rPr>
                <w:rFonts w:ascii="Arial" w:hAnsi="Arial" w:cs="Arial"/>
                <w:b/>
                <w:bCs/>
                <w:lang w:val="en-GB"/>
              </w:rPr>
              <w:t xml:space="preserve">Camera requirements </w:t>
            </w:r>
          </w:p>
        </w:tc>
      </w:tr>
      <w:tr w:rsidR="00ED60F7" w:rsidRPr="00EA3A29" w:rsidTr="0092735F">
        <w:trPr>
          <w:trHeight w:val="284"/>
          <w:jc w:val="center"/>
        </w:trPr>
        <w:tc>
          <w:tcPr>
            <w:tcW w:w="2631" w:type="dxa"/>
            <w:tcBorders>
              <w:right w:val="double" w:sz="4" w:space="0" w:color="auto"/>
            </w:tcBorders>
            <w:shd w:val="clear" w:color="auto" w:fill="auto"/>
            <w:vAlign w:val="center"/>
          </w:tcPr>
          <w:p w:rsidR="00ED60F7" w:rsidRPr="00EA3A29" w:rsidRDefault="00ED60F7" w:rsidP="0092735F">
            <w:pPr>
              <w:jc w:val="both"/>
              <w:rPr>
                <w:rFonts w:ascii="Arial" w:hAnsi="Arial" w:cs="Arial"/>
                <w:lang w:val="en-GB"/>
              </w:rPr>
            </w:pPr>
            <w:r w:rsidRPr="00EA3A29">
              <w:rPr>
                <w:rFonts w:ascii="Arial" w:hAnsi="Arial" w:cs="Arial"/>
                <w:lang w:val="en-GB"/>
              </w:rPr>
              <w:t>Type</w:t>
            </w:r>
          </w:p>
        </w:tc>
        <w:tc>
          <w:tcPr>
            <w:tcW w:w="720" w:type="dxa"/>
            <w:tcBorders>
              <w:left w:val="double" w:sz="4" w:space="0" w:color="auto"/>
            </w:tcBorders>
            <w:shd w:val="clear" w:color="auto" w:fill="auto"/>
            <w:vAlign w:val="center"/>
          </w:tcPr>
          <w:p w:rsidR="00ED60F7" w:rsidRPr="00EA3A29" w:rsidRDefault="00ED60F7" w:rsidP="0092735F">
            <w:pPr>
              <w:jc w:val="both"/>
              <w:rPr>
                <w:rFonts w:ascii="Arial" w:hAnsi="Arial" w:cs="Arial"/>
                <w:lang w:val="en-GB"/>
              </w:rPr>
            </w:pPr>
          </w:p>
        </w:tc>
        <w:tc>
          <w:tcPr>
            <w:tcW w:w="5512" w:type="dxa"/>
            <w:shd w:val="clear" w:color="auto" w:fill="auto"/>
            <w:vAlign w:val="center"/>
          </w:tcPr>
          <w:p w:rsidR="00D44D13" w:rsidRPr="00EA3A29" w:rsidRDefault="00D44D13" w:rsidP="0092735F">
            <w:pPr>
              <w:jc w:val="both"/>
              <w:rPr>
                <w:rFonts w:ascii="Arial" w:hAnsi="Arial" w:cs="Arial"/>
                <w:b/>
                <w:lang w:val="en-GB"/>
              </w:rPr>
            </w:pPr>
            <w:r w:rsidRPr="00EA3A29">
              <w:rPr>
                <w:rFonts w:ascii="Arial" w:hAnsi="Arial" w:cs="Arial"/>
                <w:b/>
                <w:lang w:val="en-GB"/>
              </w:rPr>
              <w:t>IDS uEye UI-5240SE-M-GL</w:t>
            </w:r>
          </w:p>
          <w:p w:rsidR="00ED60F7" w:rsidRPr="00EA3A29" w:rsidRDefault="00ED60F7" w:rsidP="0092735F">
            <w:pPr>
              <w:jc w:val="both"/>
              <w:rPr>
                <w:rFonts w:ascii="Arial" w:hAnsi="Arial" w:cs="Arial"/>
                <w:lang w:val="en-GB"/>
              </w:rPr>
            </w:pPr>
            <w:r w:rsidRPr="00EA3A29">
              <w:rPr>
                <w:rFonts w:ascii="Arial" w:hAnsi="Arial" w:cs="Arial"/>
                <w:lang w:val="en-GB"/>
              </w:rPr>
              <w:t>CMOS digital camera, monochrome</w:t>
            </w:r>
          </w:p>
        </w:tc>
      </w:tr>
      <w:tr w:rsidR="00ED60F7" w:rsidRPr="00EA3A29" w:rsidTr="0092735F">
        <w:trPr>
          <w:trHeight w:val="284"/>
          <w:jc w:val="center"/>
        </w:trPr>
        <w:tc>
          <w:tcPr>
            <w:tcW w:w="2631" w:type="dxa"/>
            <w:tcBorders>
              <w:right w:val="double" w:sz="4" w:space="0" w:color="auto"/>
            </w:tcBorders>
            <w:shd w:val="clear" w:color="auto" w:fill="auto"/>
            <w:vAlign w:val="center"/>
          </w:tcPr>
          <w:p w:rsidR="00ED60F7" w:rsidRPr="00EA3A29" w:rsidRDefault="00ED60F7" w:rsidP="0092735F">
            <w:pPr>
              <w:jc w:val="both"/>
              <w:rPr>
                <w:rFonts w:ascii="Arial" w:hAnsi="Arial" w:cs="Arial"/>
                <w:lang w:val="en-GB"/>
              </w:rPr>
            </w:pPr>
            <w:r w:rsidRPr="00EA3A29">
              <w:rPr>
                <w:rFonts w:ascii="Arial" w:hAnsi="Arial" w:cs="Arial"/>
                <w:lang w:val="en-GB"/>
              </w:rPr>
              <w:t>Data interface</w:t>
            </w:r>
          </w:p>
        </w:tc>
        <w:tc>
          <w:tcPr>
            <w:tcW w:w="720" w:type="dxa"/>
            <w:tcBorders>
              <w:left w:val="double" w:sz="4" w:space="0" w:color="auto"/>
            </w:tcBorders>
            <w:shd w:val="clear" w:color="auto" w:fill="auto"/>
            <w:vAlign w:val="center"/>
          </w:tcPr>
          <w:p w:rsidR="00ED60F7" w:rsidRPr="00EA3A29" w:rsidRDefault="00ED60F7" w:rsidP="0092735F">
            <w:pPr>
              <w:jc w:val="both"/>
              <w:rPr>
                <w:rFonts w:ascii="Arial" w:hAnsi="Arial" w:cs="Arial"/>
                <w:lang w:val="en-GB"/>
              </w:rPr>
            </w:pPr>
          </w:p>
        </w:tc>
        <w:tc>
          <w:tcPr>
            <w:tcW w:w="5512" w:type="dxa"/>
            <w:shd w:val="clear" w:color="auto" w:fill="auto"/>
            <w:vAlign w:val="center"/>
          </w:tcPr>
          <w:p w:rsidR="00ED60F7" w:rsidRPr="00EA3A29" w:rsidRDefault="00ED60F7" w:rsidP="0092735F">
            <w:pPr>
              <w:jc w:val="both"/>
              <w:rPr>
                <w:rFonts w:ascii="Arial" w:hAnsi="Arial" w:cs="Arial"/>
                <w:lang w:val="en-GB"/>
              </w:rPr>
            </w:pPr>
            <w:r w:rsidRPr="00EA3A29">
              <w:rPr>
                <w:rFonts w:ascii="Arial" w:hAnsi="Arial" w:cs="Arial"/>
                <w:lang w:val="en-GB"/>
              </w:rPr>
              <w:t xml:space="preserve">Gigabit Ethernet </w:t>
            </w:r>
          </w:p>
        </w:tc>
      </w:tr>
      <w:tr w:rsidR="00ED60F7" w:rsidRPr="00EA3A29" w:rsidTr="0092735F">
        <w:trPr>
          <w:trHeight w:val="284"/>
          <w:jc w:val="center"/>
        </w:trPr>
        <w:tc>
          <w:tcPr>
            <w:tcW w:w="2631" w:type="dxa"/>
            <w:tcBorders>
              <w:right w:val="double" w:sz="4" w:space="0" w:color="auto"/>
            </w:tcBorders>
            <w:shd w:val="clear" w:color="auto" w:fill="auto"/>
            <w:vAlign w:val="center"/>
          </w:tcPr>
          <w:p w:rsidR="00ED60F7" w:rsidRPr="00EA3A29" w:rsidRDefault="00ED60F7" w:rsidP="0092735F">
            <w:pPr>
              <w:jc w:val="both"/>
              <w:rPr>
                <w:rFonts w:ascii="Arial" w:hAnsi="Arial" w:cs="Arial"/>
                <w:lang w:val="en-GB"/>
              </w:rPr>
            </w:pPr>
            <w:r w:rsidRPr="00EA3A29">
              <w:rPr>
                <w:rFonts w:ascii="Arial" w:hAnsi="Arial" w:cs="Arial"/>
                <w:lang w:val="en-GB"/>
              </w:rPr>
              <w:t>Chip size</w:t>
            </w:r>
          </w:p>
        </w:tc>
        <w:tc>
          <w:tcPr>
            <w:tcW w:w="720" w:type="dxa"/>
            <w:tcBorders>
              <w:left w:val="double" w:sz="4" w:space="0" w:color="auto"/>
            </w:tcBorders>
            <w:shd w:val="clear" w:color="auto" w:fill="auto"/>
            <w:vAlign w:val="center"/>
          </w:tcPr>
          <w:p w:rsidR="00ED60F7" w:rsidRPr="00EA3A29" w:rsidRDefault="00ED60F7" w:rsidP="0092735F">
            <w:pPr>
              <w:jc w:val="both"/>
              <w:rPr>
                <w:rFonts w:ascii="Arial" w:hAnsi="Arial" w:cs="Arial"/>
                <w:lang w:val="en-GB"/>
              </w:rPr>
            </w:pPr>
            <w:r w:rsidRPr="00EA3A29">
              <w:rPr>
                <w:rFonts w:ascii="Arial" w:hAnsi="Arial" w:cs="Arial"/>
                <w:lang w:val="en-GB"/>
              </w:rPr>
              <w:t>inch</w:t>
            </w:r>
          </w:p>
        </w:tc>
        <w:tc>
          <w:tcPr>
            <w:tcW w:w="5512" w:type="dxa"/>
            <w:shd w:val="clear" w:color="auto" w:fill="auto"/>
            <w:vAlign w:val="center"/>
          </w:tcPr>
          <w:p w:rsidR="00ED60F7" w:rsidRPr="00EA3A29" w:rsidRDefault="00B569BB" w:rsidP="00B569BB">
            <w:pPr>
              <w:jc w:val="both"/>
              <w:rPr>
                <w:rFonts w:ascii="Arial" w:hAnsi="Arial" w:cs="Arial"/>
                <w:lang w:val="en-GB"/>
              </w:rPr>
            </w:pPr>
            <w:r w:rsidRPr="00EA3A29">
              <w:rPr>
                <w:rFonts w:ascii="Arial" w:hAnsi="Arial" w:cs="Arial"/>
                <w:lang w:val="en-GB"/>
              </w:rPr>
              <w:t>1/8</w:t>
            </w:r>
            <w:r w:rsidR="00ED60F7" w:rsidRPr="00EA3A29">
              <w:rPr>
                <w:rFonts w:ascii="Arial" w:hAnsi="Arial" w:cs="Arial"/>
                <w:lang w:val="en-GB"/>
              </w:rPr>
              <w:t>’’</w:t>
            </w:r>
          </w:p>
        </w:tc>
      </w:tr>
      <w:tr w:rsidR="00ED60F7" w:rsidRPr="00EA3A29" w:rsidTr="0092735F">
        <w:trPr>
          <w:trHeight w:val="284"/>
          <w:jc w:val="center"/>
        </w:trPr>
        <w:tc>
          <w:tcPr>
            <w:tcW w:w="2631" w:type="dxa"/>
            <w:tcBorders>
              <w:right w:val="double" w:sz="4" w:space="0" w:color="auto"/>
            </w:tcBorders>
            <w:shd w:val="clear" w:color="auto" w:fill="auto"/>
            <w:vAlign w:val="center"/>
          </w:tcPr>
          <w:p w:rsidR="00ED60F7" w:rsidRPr="00EA3A29" w:rsidRDefault="00ED60F7" w:rsidP="0092735F">
            <w:pPr>
              <w:jc w:val="both"/>
              <w:rPr>
                <w:rFonts w:ascii="Arial" w:hAnsi="Arial" w:cs="Arial"/>
                <w:lang w:val="en-GB"/>
              </w:rPr>
            </w:pPr>
            <w:r w:rsidRPr="00EA3A29">
              <w:rPr>
                <w:rFonts w:ascii="Arial" w:hAnsi="Arial" w:cs="Arial"/>
                <w:lang w:val="en-GB"/>
              </w:rPr>
              <w:t>Chip resolution</w:t>
            </w:r>
          </w:p>
        </w:tc>
        <w:tc>
          <w:tcPr>
            <w:tcW w:w="720" w:type="dxa"/>
            <w:tcBorders>
              <w:left w:val="double" w:sz="4" w:space="0" w:color="auto"/>
            </w:tcBorders>
            <w:shd w:val="clear" w:color="auto" w:fill="auto"/>
            <w:vAlign w:val="center"/>
          </w:tcPr>
          <w:p w:rsidR="00ED60F7" w:rsidRPr="00EA3A29" w:rsidRDefault="00ED60F7" w:rsidP="0092735F">
            <w:pPr>
              <w:jc w:val="both"/>
              <w:rPr>
                <w:rFonts w:ascii="Arial" w:hAnsi="Arial" w:cs="Arial"/>
                <w:lang w:val="en-GB"/>
              </w:rPr>
            </w:pPr>
            <w:r w:rsidRPr="00EA3A29">
              <w:rPr>
                <w:rFonts w:ascii="Arial" w:hAnsi="Arial" w:cs="Arial"/>
                <w:lang w:val="en-GB"/>
              </w:rPr>
              <w:t>pixel</w:t>
            </w:r>
          </w:p>
        </w:tc>
        <w:tc>
          <w:tcPr>
            <w:tcW w:w="5512" w:type="dxa"/>
            <w:shd w:val="clear" w:color="auto" w:fill="auto"/>
            <w:vAlign w:val="center"/>
          </w:tcPr>
          <w:p w:rsidR="00ED60F7" w:rsidRPr="00EA3A29" w:rsidRDefault="00B569BB" w:rsidP="00B569BB">
            <w:pPr>
              <w:jc w:val="both"/>
              <w:rPr>
                <w:rFonts w:ascii="Arial" w:hAnsi="Arial" w:cs="Arial"/>
                <w:lang w:val="en-GB"/>
              </w:rPr>
            </w:pPr>
            <w:r w:rsidRPr="00EA3A29">
              <w:rPr>
                <w:rFonts w:ascii="Arial" w:hAnsi="Arial" w:cs="Arial"/>
                <w:lang w:val="en-GB"/>
              </w:rPr>
              <w:t>1280x1024</w:t>
            </w:r>
          </w:p>
        </w:tc>
      </w:tr>
      <w:tr w:rsidR="00ED60F7" w:rsidRPr="00EA3A29" w:rsidTr="0092735F">
        <w:trPr>
          <w:trHeight w:val="284"/>
          <w:jc w:val="center"/>
        </w:trPr>
        <w:tc>
          <w:tcPr>
            <w:tcW w:w="2631" w:type="dxa"/>
            <w:tcBorders>
              <w:right w:val="double" w:sz="4" w:space="0" w:color="auto"/>
            </w:tcBorders>
            <w:shd w:val="clear" w:color="auto" w:fill="auto"/>
            <w:vAlign w:val="center"/>
          </w:tcPr>
          <w:p w:rsidR="00ED60F7" w:rsidRPr="00EA3A29" w:rsidRDefault="00ED60F7" w:rsidP="0092735F">
            <w:pPr>
              <w:jc w:val="both"/>
              <w:rPr>
                <w:rFonts w:ascii="Arial" w:hAnsi="Arial" w:cs="Arial"/>
                <w:lang w:val="en-GB"/>
              </w:rPr>
            </w:pPr>
            <w:r w:rsidRPr="00EA3A29">
              <w:rPr>
                <w:rFonts w:ascii="Arial" w:hAnsi="Arial" w:cs="Arial"/>
                <w:lang w:val="en-GB"/>
              </w:rPr>
              <w:t>Refresh rate</w:t>
            </w:r>
          </w:p>
        </w:tc>
        <w:tc>
          <w:tcPr>
            <w:tcW w:w="720" w:type="dxa"/>
            <w:tcBorders>
              <w:left w:val="double" w:sz="4" w:space="0" w:color="auto"/>
            </w:tcBorders>
            <w:shd w:val="clear" w:color="auto" w:fill="auto"/>
            <w:vAlign w:val="center"/>
          </w:tcPr>
          <w:p w:rsidR="00ED60F7" w:rsidRPr="00EA3A29" w:rsidRDefault="00ED60F7" w:rsidP="0092735F">
            <w:pPr>
              <w:jc w:val="both"/>
              <w:rPr>
                <w:rFonts w:ascii="Arial" w:hAnsi="Arial" w:cs="Arial"/>
                <w:lang w:val="en-GB"/>
              </w:rPr>
            </w:pPr>
            <w:r w:rsidRPr="00EA3A29">
              <w:rPr>
                <w:rFonts w:ascii="Arial" w:hAnsi="Arial" w:cs="Arial"/>
                <w:lang w:val="en-GB"/>
              </w:rPr>
              <w:t>fps</w:t>
            </w:r>
          </w:p>
        </w:tc>
        <w:tc>
          <w:tcPr>
            <w:tcW w:w="5512" w:type="dxa"/>
            <w:shd w:val="clear" w:color="auto" w:fill="auto"/>
            <w:vAlign w:val="center"/>
          </w:tcPr>
          <w:p w:rsidR="00ED60F7" w:rsidRPr="00EA3A29" w:rsidRDefault="00B569BB" w:rsidP="0092735F">
            <w:pPr>
              <w:jc w:val="both"/>
              <w:rPr>
                <w:rFonts w:ascii="Arial" w:hAnsi="Arial" w:cs="Arial"/>
                <w:lang w:val="en-GB"/>
              </w:rPr>
            </w:pPr>
            <w:r w:rsidRPr="00EA3A29">
              <w:rPr>
                <w:rFonts w:ascii="Arial" w:hAnsi="Arial" w:cs="Arial"/>
                <w:lang w:val="en-GB"/>
              </w:rPr>
              <w:t>60</w:t>
            </w:r>
          </w:p>
        </w:tc>
      </w:tr>
      <w:tr w:rsidR="00ED60F7" w:rsidRPr="00EA3A29" w:rsidTr="0092735F">
        <w:trPr>
          <w:trHeight w:val="284"/>
          <w:jc w:val="center"/>
        </w:trPr>
        <w:tc>
          <w:tcPr>
            <w:tcW w:w="2631" w:type="dxa"/>
            <w:tcBorders>
              <w:right w:val="double" w:sz="4" w:space="0" w:color="auto"/>
            </w:tcBorders>
            <w:shd w:val="clear" w:color="auto" w:fill="auto"/>
            <w:vAlign w:val="center"/>
          </w:tcPr>
          <w:p w:rsidR="00ED60F7" w:rsidRPr="00EA3A29" w:rsidRDefault="00ED60F7" w:rsidP="0092735F">
            <w:pPr>
              <w:jc w:val="both"/>
              <w:rPr>
                <w:rFonts w:ascii="Arial" w:hAnsi="Arial" w:cs="Arial"/>
                <w:lang w:val="en-GB"/>
              </w:rPr>
            </w:pPr>
            <w:r w:rsidRPr="00EA3A29">
              <w:rPr>
                <w:rFonts w:ascii="Arial" w:hAnsi="Arial" w:cs="Arial"/>
                <w:lang w:val="en-GB"/>
              </w:rPr>
              <w:t>Dynamic range (ADC)</w:t>
            </w:r>
          </w:p>
        </w:tc>
        <w:tc>
          <w:tcPr>
            <w:tcW w:w="720" w:type="dxa"/>
            <w:tcBorders>
              <w:left w:val="double" w:sz="4" w:space="0" w:color="auto"/>
            </w:tcBorders>
            <w:shd w:val="clear" w:color="auto" w:fill="auto"/>
            <w:vAlign w:val="center"/>
          </w:tcPr>
          <w:p w:rsidR="00ED60F7" w:rsidRPr="00EA3A29" w:rsidRDefault="00ED60F7" w:rsidP="0092735F">
            <w:pPr>
              <w:jc w:val="both"/>
              <w:rPr>
                <w:rFonts w:ascii="Arial" w:hAnsi="Arial" w:cs="Arial"/>
                <w:lang w:val="en-GB"/>
              </w:rPr>
            </w:pPr>
          </w:p>
        </w:tc>
        <w:tc>
          <w:tcPr>
            <w:tcW w:w="5512" w:type="dxa"/>
            <w:shd w:val="clear" w:color="auto" w:fill="auto"/>
            <w:vAlign w:val="center"/>
          </w:tcPr>
          <w:p w:rsidR="00ED60F7" w:rsidRPr="00EA3A29" w:rsidRDefault="00ED60F7" w:rsidP="0092735F">
            <w:pPr>
              <w:jc w:val="both"/>
              <w:rPr>
                <w:rFonts w:ascii="Arial" w:hAnsi="Arial" w:cs="Arial"/>
                <w:lang w:val="en-GB"/>
              </w:rPr>
            </w:pPr>
            <w:r w:rsidRPr="00EA3A29">
              <w:rPr>
                <w:rFonts w:ascii="Arial" w:hAnsi="Arial" w:cs="Arial"/>
                <w:lang w:val="en-GB"/>
              </w:rPr>
              <w:t>10 bit</w:t>
            </w:r>
          </w:p>
        </w:tc>
      </w:tr>
      <w:tr w:rsidR="00ED60F7" w:rsidRPr="00EA3A29" w:rsidTr="0092735F">
        <w:trPr>
          <w:trHeight w:val="284"/>
          <w:jc w:val="center"/>
        </w:trPr>
        <w:tc>
          <w:tcPr>
            <w:tcW w:w="2631" w:type="dxa"/>
            <w:tcBorders>
              <w:right w:val="double" w:sz="4" w:space="0" w:color="auto"/>
            </w:tcBorders>
            <w:shd w:val="clear" w:color="auto" w:fill="auto"/>
            <w:vAlign w:val="center"/>
          </w:tcPr>
          <w:p w:rsidR="00ED60F7" w:rsidRPr="00EA3A29" w:rsidRDefault="00ED60F7" w:rsidP="0092735F">
            <w:pPr>
              <w:jc w:val="both"/>
              <w:rPr>
                <w:rFonts w:ascii="Arial" w:hAnsi="Arial" w:cs="Arial"/>
                <w:lang w:val="en-GB"/>
              </w:rPr>
            </w:pPr>
            <w:r w:rsidRPr="00EA3A29">
              <w:rPr>
                <w:rFonts w:ascii="Arial" w:hAnsi="Arial" w:cs="Arial"/>
                <w:lang w:val="en-GB"/>
              </w:rPr>
              <w:t>Gain (ADC)</w:t>
            </w:r>
          </w:p>
        </w:tc>
        <w:tc>
          <w:tcPr>
            <w:tcW w:w="720" w:type="dxa"/>
            <w:tcBorders>
              <w:left w:val="double" w:sz="4" w:space="0" w:color="auto"/>
            </w:tcBorders>
            <w:shd w:val="clear" w:color="auto" w:fill="auto"/>
            <w:vAlign w:val="center"/>
          </w:tcPr>
          <w:p w:rsidR="00ED60F7" w:rsidRPr="00EA3A29" w:rsidRDefault="00ED60F7" w:rsidP="0092735F">
            <w:pPr>
              <w:jc w:val="both"/>
              <w:rPr>
                <w:rFonts w:ascii="Arial" w:hAnsi="Arial" w:cs="Arial"/>
                <w:lang w:val="en-GB"/>
              </w:rPr>
            </w:pPr>
          </w:p>
        </w:tc>
        <w:tc>
          <w:tcPr>
            <w:tcW w:w="5512" w:type="dxa"/>
            <w:shd w:val="clear" w:color="auto" w:fill="auto"/>
            <w:vAlign w:val="center"/>
          </w:tcPr>
          <w:p w:rsidR="00ED60F7" w:rsidRPr="00EA3A29" w:rsidRDefault="00ED60F7" w:rsidP="0092735F">
            <w:pPr>
              <w:jc w:val="both"/>
              <w:rPr>
                <w:rFonts w:ascii="Arial" w:hAnsi="Arial" w:cs="Arial"/>
                <w:lang w:val="en-GB"/>
              </w:rPr>
            </w:pPr>
            <w:r w:rsidRPr="00EA3A29">
              <w:rPr>
                <w:rFonts w:ascii="Arial" w:hAnsi="Arial" w:cs="Arial"/>
                <w:lang w:val="en-GB"/>
              </w:rPr>
              <w:t>min. 0 - 12 dB</w:t>
            </w:r>
          </w:p>
        </w:tc>
      </w:tr>
      <w:tr w:rsidR="00ED60F7" w:rsidRPr="00EA3A29" w:rsidTr="0092735F">
        <w:trPr>
          <w:trHeight w:val="284"/>
          <w:jc w:val="center"/>
        </w:trPr>
        <w:tc>
          <w:tcPr>
            <w:tcW w:w="2631" w:type="dxa"/>
            <w:tcBorders>
              <w:right w:val="double" w:sz="4" w:space="0" w:color="auto"/>
            </w:tcBorders>
            <w:shd w:val="clear" w:color="auto" w:fill="auto"/>
            <w:vAlign w:val="center"/>
          </w:tcPr>
          <w:p w:rsidR="00ED60F7" w:rsidRPr="00EA3A29" w:rsidRDefault="00ED60F7" w:rsidP="0092735F">
            <w:pPr>
              <w:jc w:val="both"/>
              <w:rPr>
                <w:rFonts w:ascii="Arial" w:hAnsi="Arial" w:cs="Arial"/>
                <w:lang w:val="en-GB"/>
              </w:rPr>
            </w:pPr>
            <w:r w:rsidRPr="00EA3A29">
              <w:rPr>
                <w:rFonts w:ascii="Arial" w:hAnsi="Arial" w:cs="Arial"/>
                <w:lang w:val="en-GB"/>
              </w:rPr>
              <w:t>Integration time</w:t>
            </w:r>
          </w:p>
        </w:tc>
        <w:tc>
          <w:tcPr>
            <w:tcW w:w="720" w:type="dxa"/>
            <w:tcBorders>
              <w:left w:val="double" w:sz="4" w:space="0" w:color="auto"/>
            </w:tcBorders>
            <w:shd w:val="clear" w:color="auto" w:fill="auto"/>
            <w:vAlign w:val="center"/>
          </w:tcPr>
          <w:p w:rsidR="00ED60F7" w:rsidRPr="00EA3A29" w:rsidRDefault="00ED60F7" w:rsidP="0092735F">
            <w:pPr>
              <w:jc w:val="both"/>
              <w:rPr>
                <w:rFonts w:ascii="Arial" w:hAnsi="Arial" w:cs="Arial"/>
                <w:lang w:val="en-GB"/>
              </w:rPr>
            </w:pPr>
          </w:p>
        </w:tc>
        <w:tc>
          <w:tcPr>
            <w:tcW w:w="5512" w:type="dxa"/>
            <w:shd w:val="clear" w:color="auto" w:fill="auto"/>
            <w:vAlign w:val="center"/>
          </w:tcPr>
          <w:p w:rsidR="00ED60F7" w:rsidRPr="00EA3A29" w:rsidRDefault="00B569BB" w:rsidP="00B569BB">
            <w:pPr>
              <w:jc w:val="both"/>
              <w:rPr>
                <w:rFonts w:ascii="Arial" w:hAnsi="Arial" w:cs="Arial"/>
                <w:lang w:val="en-GB"/>
              </w:rPr>
            </w:pPr>
            <w:r w:rsidRPr="00EA3A29">
              <w:rPr>
                <w:rFonts w:ascii="Arial" w:hAnsi="Arial" w:cs="Arial"/>
                <w:lang w:val="en-GB"/>
              </w:rPr>
              <w:t>9</w:t>
            </w:r>
            <w:r w:rsidR="00ED60F7" w:rsidRPr="00EA3A29">
              <w:rPr>
                <w:rFonts w:ascii="Arial" w:hAnsi="Arial" w:cs="Arial"/>
                <w:lang w:val="en-GB"/>
              </w:rPr>
              <w:t>0 µs – 2</w:t>
            </w:r>
            <w:r w:rsidRPr="00EA3A29">
              <w:rPr>
                <w:rFonts w:ascii="Arial" w:hAnsi="Arial" w:cs="Arial"/>
                <w:lang w:val="en-GB"/>
              </w:rPr>
              <w:t>0</w:t>
            </w:r>
            <w:r w:rsidR="00ED60F7" w:rsidRPr="00EA3A29">
              <w:rPr>
                <w:rFonts w:ascii="Arial" w:hAnsi="Arial" w:cs="Arial"/>
                <w:lang w:val="en-GB"/>
              </w:rPr>
              <w:t> sec</w:t>
            </w:r>
          </w:p>
        </w:tc>
      </w:tr>
    </w:tbl>
    <w:p w:rsidR="00ED60F7" w:rsidRPr="00EA3A29" w:rsidRDefault="00ED60F7" w:rsidP="00ED60F7">
      <w:pPr>
        <w:rPr>
          <w:lang w:val="en-GB"/>
        </w:rPr>
      </w:pPr>
    </w:p>
    <w:tbl>
      <w:tblPr>
        <w:tblW w:w="886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31"/>
        <w:gridCol w:w="720"/>
        <w:gridCol w:w="5512"/>
      </w:tblGrid>
      <w:tr w:rsidR="00B569BB" w:rsidRPr="00EA3A29" w:rsidTr="0092735F">
        <w:trPr>
          <w:trHeight w:val="340"/>
          <w:jc w:val="center"/>
        </w:trPr>
        <w:tc>
          <w:tcPr>
            <w:tcW w:w="8863" w:type="dxa"/>
            <w:gridSpan w:val="3"/>
            <w:shd w:val="clear" w:color="auto" w:fill="auto"/>
            <w:vAlign w:val="center"/>
          </w:tcPr>
          <w:p w:rsidR="00B569BB" w:rsidRPr="00EA3A29" w:rsidRDefault="00F41C57" w:rsidP="0092735F">
            <w:pPr>
              <w:jc w:val="both"/>
              <w:rPr>
                <w:rFonts w:ascii="Arial" w:hAnsi="Arial" w:cs="Arial"/>
                <w:b/>
                <w:bCs/>
                <w:lang w:val="en-GB"/>
              </w:rPr>
            </w:pPr>
            <w:r w:rsidRPr="00EA3A29">
              <w:rPr>
                <w:rFonts w:ascii="Arial" w:hAnsi="Arial" w:cs="Arial"/>
                <w:b/>
                <w:bCs/>
                <w:lang w:val="en-GB"/>
              </w:rPr>
              <w:t xml:space="preserve">Radiation-hardened </w:t>
            </w:r>
            <w:r w:rsidR="00B569BB" w:rsidRPr="00EA3A29">
              <w:rPr>
                <w:rFonts w:ascii="Arial" w:hAnsi="Arial" w:cs="Arial"/>
                <w:b/>
                <w:bCs/>
                <w:lang w:val="en-GB"/>
              </w:rPr>
              <w:t xml:space="preserve">Camera requirements </w:t>
            </w:r>
          </w:p>
        </w:tc>
      </w:tr>
      <w:tr w:rsidR="00B569BB" w:rsidRPr="00EA3A29" w:rsidTr="0092735F">
        <w:trPr>
          <w:trHeight w:val="284"/>
          <w:jc w:val="center"/>
        </w:trPr>
        <w:tc>
          <w:tcPr>
            <w:tcW w:w="2631" w:type="dxa"/>
            <w:tcBorders>
              <w:right w:val="double" w:sz="4" w:space="0" w:color="auto"/>
            </w:tcBorders>
            <w:shd w:val="clear" w:color="auto" w:fill="auto"/>
            <w:vAlign w:val="center"/>
          </w:tcPr>
          <w:p w:rsidR="00B569BB" w:rsidRPr="00EA3A29" w:rsidRDefault="00B569BB" w:rsidP="0092735F">
            <w:pPr>
              <w:jc w:val="both"/>
              <w:rPr>
                <w:rFonts w:ascii="Arial" w:hAnsi="Arial" w:cs="Arial"/>
                <w:lang w:val="en-GB"/>
              </w:rPr>
            </w:pPr>
            <w:r w:rsidRPr="00EA3A29">
              <w:rPr>
                <w:rFonts w:ascii="Arial" w:hAnsi="Arial" w:cs="Arial"/>
                <w:lang w:val="en-GB"/>
              </w:rPr>
              <w:t>Type</w:t>
            </w:r>
          </w:p>
        </w:tc>
        <w:tc>
          <w:tcPr>
            <w:tcW w:w="720" w:type="dxa"/>
            <w:tcBorders>
              <w:left w:val="double" w:sz="4" w:space="0" w:color="auto"/>
            </w:tcBorders>
            <w:shd w:val="clear" w:color="auto" w:fill="auto"/>
            <w:vAlign w:val="center"/>
          </w:tcPr>
          <w:p w:rsidR="00B569BB" w:rsidRPr="00EA3A29" w:rsidRDefault="00B569BB" w:rsidP="0092735F">
            <w:pPr>
              <w:jc w:val="both"/>
              <w:rPr>
                <w:rFonts w:ascii="Arial" w:hAnsi="Arial" w:cs="Arial"/>
                <w:lang w:val="en-GB"/>
              </w:rPr>
            </w:pPr>
          </w:p>
        </w:tc>
        <w:tc>
          <w:tcPr>
            <w:tcW w:w="5512" w:type="dxa"/>
            <w:shd w:val="clear" w:color="auto" w:fill="auto"/>
            <w:vAlign w:val="center"/>
          </w:tcPr>
          <w:p w:rsidR="00D44D13" w:rsidRPr="00EA3A29" w:rsidRDefault="0085598A" w:rsidP="00D44D13">
            <w:pPr>
              <w:jc w:val="both"/>
              <w:rPr>
                <w:rFonts w:ascii="Arial" w:hAnsi="Arial" w:cs="Arial"/>
                <w:b/>
                <w:lang w:val="en-GB"/>
              </w:rPr>
            </w:pPr>
            <w:r w:rsidRPr="00EA3A29">
              <w:rPr>
                <w:rFonts w:ascii="Arial" w:hAnsi="Arial" w:cs="Arial"/>
                <w:b/>
                <w:lang w:val="en-GB"/>
              </w:rPr>
              <w:t xml:space="preserve">  </w:t>
            </w:r>
          </w:p>
          <w:p w:rsidR="00B569BB" w:rsidRPr="00EA3A29" w:rsidRDefault="00B569BB" w:rsidP="00D44D13">
            <w:pPr>
              <w:jc w:val="both"/>
              <w:rPr>
                <w:rFonts w:ascii="Arial" w:hAnsi="Arial" w:cs="Arial"/>
                <w:lang w:val="en-GB"/>
              </w:rPr>
            </w:pPr>
            <w:r w:rsidRPr="00EA3A29">
              <w:rPr>
                <w:rFonts w:ascii="Arial" w:hAnsi="Arial" w:cs="Arial"/>
                <w:lang w:val="en-GB"/>
              </w:rPr>
              <w:t xml:space="preserve">CID video cameras (monochrome) for special installations, where high </w:t>
            </w:r>
            <w:r w:rsidR="00D44D13" w:rsidRPr="00EA3A29">
              <w:rPr>
                <w:rFonts w:ascii="Arial" w:hAnsi="Arial" w:cs="Arial"/>
                <w:lang w:val="en-GB"/>
              </w:rPr>
              <w:t>radiation hardness is necessary</w:t>
            </w:r>
          </w:p>
        </w:tc>
      </w:tr>
      <w:tr w:rsidR="00B569BB" w:rsidRPr="00EA3A29" w:rsidTr="0092735F">
        <w:trPr>
          <w:trHeight w:val="284"/>
          <w:jc w:val="center"/>
        </w:trPr>
        <w:tc>
          <w:tcPr>
            <w:tcW w:w="2631" w:type="dxa"/>
            <w:tcBorders>
              <w:right w:val="double" w:sz="4" w:space="0" w:color="auto"/>
            </w:tcBorders>
            <w:shd w:val="clear" w:color="auto" w:fill="auto"/>
            <w:vAlign w:val="center"/>
          </w:tcPr>
          <w:p w:rsidR="00B569BB" w:rsidRPr="00EA3A29" w:rsidRDefault="00B569BB" w:rsidP="0092735F">
            <w:pPr>
              <w:jc w:val="both"/>
              <w:rPr>
                <w:rFonts w:ascii="Arial" w:hAnsi="Arial" w:cs="Arial"/>
                <w:lang w:val="en-GB"/>
              </w:rPr>
            </w:pPr>
            <w:r w:rsidRPr="00EA3A29">
              <w:rPr>
                <w:rFonts w:ascii="Arial" w:hAnsi="Arial" w:cs="Arial"/>
                <w:lang w:val="en-GB"/>
              </w:rPr>
              <w:t>Data interface</w:t>
            </w:r>
          </w:p>
        </w:tc>
        <w:tc>
          <w:tcPr>
            <w:tcW w:w="720" w:type="dxa"/>
            <w:tcBorders>
              <w:left w:val="double" w:sz="4" w:space="0" w:color="auto"/>
            </w:tcBorders>
            <w:shd w:val="clear" w:color="auto" w:fill="auto"/>
            <w:vAlign w:val="center"/>
          </w:tcPr>
          <w:p w:rsidR="00B569BB" w:rsidRPr="00EA3A29" w:rsidRDefault="00B569BB" w:rsidP="0092735F">
            <w:pPr>
              <w:jc w:val="both"/>
              <w:rPr>
                <w:rFonts w:ascii="Arial" w:hAnsi="Arial" w:cs="Arial"/>
                <w:lang w:val="en-GB"/>
              </w:rPr>
            </w:pPr>
          </w:p>
        </w:tc>
        <w:tc>
          <w:tcPr>
            <w:tcW w:w="5512" w:type="dxa"/>
            <w:shd w:val="clear" w:color="auto" w:fill="auto"/>
            <w:vAlign w:val="center"/>
          </w:tcPr>
          <w:p w:rsidR="00B569BB" w:rsidRPr="00EA3A29" w:rsidRDefault="0034582B" w:rsidP="0092735F">
            <w:pPr>
              <w:jc w:val="both"/>
              <w:rPr>
                <w:rFonts w:ascii="Arial" w:hAnsi="Arial" w:cs="Arial"/>
                <w:lang w:val="en-GB"/>
              </w:rPr>
            </w:pPr>
            <w:r w:rsidRPr="00EA3A29">
              <w:rPr>
                <w:rFonts w:ascii="Arial" w:hAnsi="Arial" w:cs="Arial"/>
                <w:lang w:val="en-GB"/>
              </w:rPr>
              <w:t>Video output</w:t>
            </w:r>
          </w:p>
        </w:tc>
      </w:tr>
      <w:tr w:rsidR="00B569BB" w:rsidRPr="00EA3A29" w:rsidTr="0092735F">
        <w:trPr>
          <w:trHeight w:val="284"/>
          <w:jc w:val="center"/>
        </w:trPr>
        <w:tc>
          <w:tcPr>
            <w:tcW w:w="2631" w:type="dxa"/>
            <w:tcBorders>
              <w:right w:val="double" w:sz="4" w:space="0" w:color="auto"/>
            </w:tcBorders>
            <w:shd w:val="clear" w:color="auto" w:fill="auto"/>
            <w:vAlign w:val="center"/>
          </w:tcPr>
          <w:p w:rsidR="00B569BB" w:rsidRPr="00EA3A29" w:rsidRDefault="00B569BB" w:rsidP="0092735F">
            <w:pPr>
              <w:jc w:val="both"/>
              <w:rPr>
                <w:rFonts w:ascii="Arial" w:hAnsi="Arial" w:cs="Arial"/>
                <w:lang w:val="en-GB"/>
              </w:rPr>
            </w:pPr>
            <w:r w:rsidRPr="00EA3A29">
              <w:rPr>
                <w:rFonts w:ascii="Arial" w:hAnsi="Arial" w:cs="Arial"/>
                <w:lang w:val="en-GB"/>
              </w:rPr>
              <w:t>Chip resolution</w:t>
            </w:r>
          </w:p>
        </w:tc>
        <w:tc>
          <w:tcPr>
            <w:tcW w:w="720" w:type="dxa"/>
            <w:tcBorders>
              <w:left w:val="double" w:sz="4" w:space="0" w:color="auto"/>
            </w:tcBorders>
            <w:shd w:val="clear" w:color="auto" w:fill="auto"/>
            <w:vAlign w:val="center"/>
          </w:tcPr>
          <w:p w:rsidR="00B569BB" w:rsidRPr="00EA3A29" w:rsidRDefault="00B569BB" w:rsidP="0092735F">
            <w:pPr>
              <w:jc w:val="both"/>
              <w:rPr>
                <w:rFonts w:ascii="Arial" w:hAnsi="Arial" w:cs="Arial"/>
                <w:lang w:val="en-GB"/>
              </w:rPr>
            </w:pPr>
            <w:r w:rsidRPr="00EA3A29">
              <w:rPr>
                <w:rFonts w:ascii="Arial" w:hAnsi="Arial" w:cs="Arial"/>
                <w:lang w:val="en-GB"/>
              </w:rPr>
              <w:t>pixel</w:t>
            </w:r>
          </w:p>
        </w:tc>
        <w:tc>
          <w:tcPr>
            <w:tcW w:w="5512" w:type="dxa"/>
            <w:shd w:val="clear" w:color="auto" w:fill="auto"/>
            <w:vAlign w:val="center"/>
          </w:tcPr>
          <w:p w:rsidR="00B569BB" w:rsidRPr="00EA3A29" w:rsidRDefault="0034582B" w:rsidP="0034582B">
            <w:pPr>
              <w:jc w:val="both"/>
              <w:rPr>
                <w:rFonts w:ascii="Arial" w:hAnsi="Arial" w:cs="Arial"/>
                <w:lang w:val="en-GB"/>
              </w:rPr>
            </w:pPr>
            <w:r w:rsidRPr="00EA3A29">
              <w:rPr>
                <w:rFonts w:ascii="Arial" w:hAnsi="Arial" w:cs="Arial"/>
                <w:lang w:val="en-GB"/>
              </w:rPr>
              <w:t>786</w:t>
            </w:r>
            <w:r w:rsidR="00B569BB" w:rsidRPr="00EA3A29">
              <w:rPr>
                <w:rFonts w:ascii="Arial" w:hAnsi="Arial" w:cs="Arial"/>
                <w:lang w:val="en-GB"/>
              </w:rPr>
              <w:t> x </w:t>
            </w:r>
            <w:r w:rsidRPr="00EA3A29">
              <w:rPr>
                <w:rFonts w:ascii="Arial" w:hAnsi="Arial" w:cs="Arial"/>
                <w:lang w:val="en-GB"/>
              </w:rPr>
              <w:t>603</w:t>
            </w:r>
          </w:p>
        </w:tc>
      </w:tr>
      <w:tr w:rsidR="00B569BB" w:rsidRPr="00EA3A29" w:rsidTr="0092735F">
        <w:trPr>
          <w:trHeight w:val="284"/>
          <w:jc w:val="center"/>
        </w:trPr>
        <w:tc>
          <w:tcPr>
            <w:tcW w:w="2631" w:type="dxa"/>
            <w:tcBorders>
              <w:right w:val="double" w:sz="4" w:space="0" w:color="auto"/>
            </w:tcBorders>
            <w:shd w:val="clear" w:color="auto" w:fill="auto"/>
            <w:vAlign w:val="center"/>
          </w:tcPr>
          <w:p w:rsidR="00B569BB" w:rsidRPr="00EA3A29" w:rsidRDefault="00B569BB" w:rsidP="0092735F">
            <w:pPr>
              <w:jc w:val="both"/>
              <w:rPr>
                <w:rFonts w:ascii="Arial" w:hAnsi="Arial" w:cs="Arial"/>
                <w:lang w:val="en-GB"/>
              </w:rPr>
            </w:pPr>
            <w:r w:rsidRPr="00EA3A29">
              <w:rPr>
                <w:rFonts w:ascii="Arial" w:hAnsi="Arial" w:cs="Arial"/>
                <w:lang w:val="en-GB"/>
              </w:rPr>
              <w:t>Refresh rate</w:t>
            </w:r>
          </w:p>
        </w:tc>
        <w:tc>
          <w:tcPr>
            <w:tcW w:w="720" w:type="dxa"/>
            <w:tcBorders>
              <w:left w:val="double" w:sz="4" w:space="0" w:color="auto"/>
            </w:tcBorders>
            <w:shd w:val="clear" w:color="auto" w:fill="auto"/>
            <w:vAlign w:val="center"/>
          </w:tcPr>
          <w:p w:rsidR="00B569BB" w:rsidRPr="00EA3A29" w:rsidRDefault="00B569BB" w:rsidP="0092735F">
            <w:pPr>
              <w:jc w:val="both"/>
              <w:rPr>
                <w:rFonts w:ascii="Arial" w:hAnsi="Arial" w:cs="Arial"/>
                <w:lang w:val="en-GB"/>
              </w:rPr>
            </w:pPr>
            <w:r w:rsidRPr="00EA3A29">
              <w:rPr>
                <w:rFonts w:ascii="Arial" w:hAnsi="Arial" w:cs="Arial"/>
                <w:lang w:val="en-GB"/>
              </w:rPr>
              <w:t>fps</w:t>
            </w:r>
          </w:p>
        </w:tc>
        <w:tc>
          <w:tcPr>
            <w:tcW w:w="5512" w:type="dxa"/>
            <w:shd w:val="clear" w:color="auto" w:fill="auto"/>
            <w:vAlign w:val="center"/>
          </w:tcPr>
          <w:p w:rsidR="00B569BB" w:rsidRPr="00EA3A29" w:rsidRDefault="0034582B" w:rsidP="0092735F">
            <w:pPr>
              <w:jc w:val="both"/>
              <w:rPr>
                <w:rFonts w:ascii="Arial" w:hAnsi="Arial" w:cs="Arial"/>
                <w:lang w:val="en-GB"/>
              </w:rPr>
            </w:pPr>
            <w:r w:rsidRPr="00EA3A29">
              <w:rPr>
                <w:rFonts w:ascii="Arial" w:hAnsi="Arial" w:cs="Arial"/>
                <w:lang w:val="en-GB"/>
              </w:rPr>
              <w:t>25</w:t>
            </w:r>
          </w:p>
        </w:tc>
      </w:tr>
      <w:tr w:rsidR="00B569BB" w:rsidRPr="00EA3A29" w:rsidTr="0092735F">
        <w:trPr>
          <w:trHeight w:val="284"/>
          <w:jc w:val="center"/>
        </w:trPr>
        <w:tc>
          <w:tcPr>
            <w:tcW w:w="2631" w:type="dxa"/>
            <w:tcBorders>
              <w:right w:val="double" w:sz="4" w:space="0" w:color="auto"/>
            </w:tcBorders>
            <w:shd w:val="clear" w:color="auto" w:fill="auto"/>
            <w:vAlign w:val="center"/>
          </w:tcPr>
          <w:p w:rsidR="00B569BB" w:rsidRPr="00EA3A29" w:rsidRDefault="00B569BB" w:rsidP="0034582B">
            <w:pPr>
              <w:jc w:val="both"/>
              <w:rPr>
                <w:rFonts w:ascii="Arial" w:hAnsi="Arial" w:cs="Arial"/>
                <w:lang w:val="en-GB"/>
              </w:rPr>
            </w:pPr>
            <w:r w:rsidRPr="00EA3A29">
              <w:rPr>
                <w:rFonts w:ascii="Arial" w:hAnsi="Arial" w:cs="Arial"/>
                <w:lang w:val="en-GB"/>
              </w:rPr>
              <w:t xml:space="preserve">Gain </w:t>
            </w:r>
          </w:p>
        </w:tc>
        <w:tc>
          <w:tcPr>
            <w:tcW w:w="720" w:type="dxa"/>
            <w:tcBorders>
              <w:left w:val="double" w:sz="4" w:space="0" w:color="auto"/>
            </w:tcBorders>
            <w:shd w:val="clear" w:color="auto" w:fill="auto"/>
            <w:vAlign w:val="center"/>
          </w:tcPr>
          <w:p w:rsidR="00B569BB" w:rsidRPr="00EA3A29" w:rsidRDefault="00B569BB" w:rsidP="0092735F">
            <w:pPr>
              <w:jc w:val="both"/>
              <w:rPr>
                <w:rFonts w:ascii="Arial" w:hAnsi="Arial" w:cs="Arial"/>
                <w:lang w:val="en-GB"/>
              </w:rPr>
            </w:pPr>
          </w:p>
        </w:tc>
        <w:tc>
          <w:tcPr>
            <w:tcW w:w="5512" w:type="dxa"/>
            <w:shd w:val="clear" w:color="auto" w:fill="auto"/>
            <w:vAlign w:val="center"/>
          </w:tcPr>
          <w:p w:rsidR="00B569BB" w:rsidRPr="00EA3A29" w:rsidRDefault="0034582B" w:rsidP="0092735F">
            <w:pPr>
              <w:jc w:val="both"/>
              <w:rPr>
                <w:rFonts w:ascii="Arial" w:hAnsi="Arial" w:cs="Arial"/>
                <w:lang w:val="en-GB"/>
              </w:rPr>
            </w:pPr>
            <w:r w:rsidRPr="00EA3A29">
              <w:rPr>
                <w:rFonts w:ascii="Arial" w:hAnsi="Arial" w:cs="Arial"/>
                <w:lang w:val="en-GB"/>
              </w:rPr>
              <w:t>2</w:t>
            </w:r>
          </w:p>
        </w:tc>
      </w:tr>
    </w:tbl>
    <w:p w:rsidR="000B723C" w:rsidRPr="00EA3A29" w:rsidRDefault="000B723C" w:rsidP="0065662F">
      <w:pPr>
        <w:pStyle w:val="berschrift3"/>
        <w:ind w:left="567"/>
        <w:rPr>
          <w:i/>
          <w:iCs/>
          <w:lang w:val="en-GB"/>
        </w:rPr>
      </w:pPr>
      <w:bookmarkStart w:id="22" w:name="_Toc10799865"/>
      <w:r w:rsidRPr="00EA3A29">
        <w:rPr>
          <w:lang w:val="en-GB"/>
        </w:rPr>
        <w:t>µTCA</w:t>
      </w:r>
      <w:bookmarkEnd w:id="22"/>
    </w:p>
    <w:p w:rsidR="000B723C" w:rsidRPr="00EA3A29" w:rsidRDefault="000B723C" w:rsidP="000B723C">
      <w:pPr>
        <w:rPr>
          <w:rFonts w:asciiTheme="majorHAnsi" w:hAnsiTheme="majorHAnsi" w:cstheme="majorHAnsi"/>
          <w:lang w:val="en-GB"/>
        </w:rPr>
      </w:pPr>
    </w:p>
    <w:p w:rsidR="000B723C" w:rsidRPr="00EA3A29" w:rsidRDefault="000B723C" w:rsidP="000B723C">
      <w:pPr>
        <w:pStyle w:val="Beschriftung"/>
        <w:keepNext/>
        <w:rPr>
          <w:rFonts w:asciiTheme="majorHAnsi" w:hAnsiTheme="majorHAnsi" w:cstheme="majorHAnsi"/>
          <w:lang w:val="en-GB"/>
        </w:rPr>
      </w:pPr>
      <w:r w:rsidRPr="00EA3A29">
        <w:rPr>
          <w:rFonts w:asciiTheme="majorHAnsi" w:hAnsiTheme="majorHAnsi" w:cstheme="majorHAnsi"/>
          <w:lang w:val="en-GB"/>
        </w:rPr>
        <w:t xml:space="preserve">Table </w:t>
      </w:r>
      <w:r w:rsidRPr="00EA3A29">
        <w:rPr>
          <w:rFonts w:asciiTheme="majorHAnsi" w:hAnsiTheme="majorHAnsi" w:cstheme="majorHAnsi"/>
          <w:lang w:val="en-GB"/>
        </w:rPr>
        <w:fldChar w:fldCharType="begin"/>
      </w:r>
      <w:r w:rsidRPr="00EA3A29">
        <w:rPr>
          <w:rFonts w:asciiTheme="majorHAnsi" w:hAnsiTheme="majorHAnsi" w:cstheme="majorHAnsi"/>
          <w:lang w:val="en-GB"/>
        </w:rPr>
        <w:instrText xml:space="preserve"> SEQ Table \* ARABIC </w:instrText>
      </w:r>
      <w:r w:rsidRPr="00EA3A29">
        <w:rPr>
          <w:rFonts w:asciiTheme="majorHAnsi" w:hAnsiTheme="majorHAnsi" w:cstheme="majorHAnsi"/>
          <w:lang w:val="en-GB"/>
        </w:rPr>
        <w:fldChar w:fldCharType="separate"/>
      </w:r>
      <w:r w:rsidR="0054777F">
        <w:rPr>
          <w:rFonts w:asciiTheme="majorHAnsi" w:hAnsiTheme="majorHAnsi" w:cstheme="majorHAnsi"/>
          <w:noProof/>
          <w:lang w:val="en-GB"/>
        </w:rPr>
        <w:t>2</w:t>
      </w:r>
      <w:r w:rsidRPr="00EA3A29">
        <w:rPr>
          <w:rFonts w:asciiTheme="majorHAnsi" w:hAnsiTheme="majorHAnsi" w:cstheme="majorHAnsi"/>
          <w:lang w:val="en-GB"/>
        </w:rPr>
        <w:fldChar w:fldCharType="end"/>
      </w:r>
      <w:r w:rsidRPr="00EA3A29">
        <w:rPr>
          <w:rFonts w:asciiTheme="majorHAnsi" w:hAnsiTheme="majorHAnsi" w:cstheme="majorHAnsi"/>
          <w:lang w:val="en-GB"/>
        </w:rPr>
        <w:t>: MTCA.4  form factor 19” rack mount</w:t>
      </w:r>
    </w:p>
    <w:tbl>
      <w:tblPr>
        <w:tblStyle w:val="Tabellenraster"/>
        <w:tblW w:w="0" w:type="auto"/>
        <w:tblLook w:val="04A0" w:firstRow="1" w:lastRow="0" w:firstColumn="1" w:lastColumn="0" w:noHBand="0" w:noVBand="1"/>
      </w:tblPr>
      <w:tblGrid>
        <w:gridCol w:w="2376"/>
        <w:gridCol w:w="2977"/>
        <w:gridCol w:w="2139"/>
        <w:gridCol w:w="1796"/>
      </w:tblGrid>
      <w:tr w:rsidR="000B723C" w:rsidRPr="00EA3A29" w:rsidTr="0068229D">
        <w:tc>
          <w:tcPr>
            <w:tcW w:w="2376" w:type="dxa"/>
            <w:shd w:val="clear" w:color="auto" w:fill="1F497D" w:themeFill="text2"/>
          </w:tcPr>
          <w:p w:rsidR="000B723C" w:rsidRPr="00EA3A29" w:rsidRDefault="000B723C" w:rsidP="000C44B4">
            <w:pPr>
              <w:pStyle w:val="MainHeading"/>
              <w:jc w:val="both"/>
              <w:rPr>
                <w:rFonts w:ascii="Verdana" w:hAnsi="Verdana"/>
                <w:bCs/>
                <w:color w:val="FFFFFF"/>
                <w:sz w:val="20"/>
                <w:highlight w:val="darkBlue"/>
              </w:rPr>
            </w:pPr>
            <w:r w:rsidRPr="00EA3A29">
              <w:rPr>
                <w:rFonts w:ascii="Verdana" w:hAnsi="Verdana"/>
                <w:bCs/>
                <w:color w:val="FFFFFF"/>
                <w:sz w:val="20"/>
                <w:highlight w:val="darkBlue"/>
              </w:rPr>
              <w:t>HW Component</w:t>
            </w:r>
          </w:p>
        </w:tc>
        <w:tc>
          <w:tcPr>
            <w:tcW w:w="2977" w:type="dxa"/>
            <w:shd w:val="clear" w:color="auto" w:fill="1F497D" w:themeFill="text2"/>
          </w:tcPr>
          <w:p w:rsidR="000B723C" w:rsidRPr="00EA3A29" w:rsidRDefault="000B723C" w:rsidP="000C44B4">
            <w:pPr>
              <w:pStyle w:val="MainHeading"/>
              <w:jc w:val="both"/>
              <w:rPr>
                <w:rFonts w:ascii="Verdana" w:hAnsi="Verdana"/>
                <w:bCs/>
                <w:color w:val="FFFFFF"/>
                <w:sz w:val="20"/>
                <w:highlight w:val="darkBlue"/>
              </w:rPr>
            </w:pPr>
            <w:r w:rsidRPr="00EA3A29">
              <w:rPr>
                <w:rFonts w:ascii="Verdana" w:hAnsi="Verdana"/>
                <w:bCs/>
                <w:color w:val="FFFFFF"/>
                <w:sz w:val="20"/>
                <w:highlight w:val="darkBlue"/>
              </w:rPr>
              <w:t>Type</w:t>
            </w:r>
          </w:p>
        </w:tc>
        <w:tc>
          <w:tcPr>
            <w:tcW w:w="2139" w:type="dxa"/>
            <w:shd w:val="clear" w:color="auto" w:fill="1F497D" w:themeFill="text2"/>
          </w:tcPr>
          <w:p w:rsidR="000B723C" w:rsidRPr="00EA3A29" w:rsidRDefault="000B723C" w:rsidP="000C44B4">
            <w:pPr>
              <w:pStyle w:val="MainHeading"/>
              <w:jc w:val="both"/>
              <w:rPr>
                <w:rFonts w:ascii="Verdana" w:hAnsi="Verdana"/>
                <w:bCs/>
                <w:color w:val="FFFFFF"/>
                <w:sz w:val="20"/>
                <w:highlight w:val="darkBlue"/>
              </w:rPr>
            </w:pPr>
          </w:p>
        </w:tc>
        <w:tc>
          <w:tcPr>
            <w:tcW w:w="1796" w:type="dxa"/>
            <w:shd w:val="clear" w:color="auto" w:fill="1F497D" w:themeFill="text2"/>
          </w:tcPr>
          <w:p w:rsidR="000B723C" w:rsidRPr="00EA3A29" w:rsidRDefault="000B723C" w:rsidP="000C44B4">
            <w:pPr>
              <w:pStyle w:val="MainHeading"/>
              <w:jc w:val="both"/>
              <w:rPr>
                <w:rFonts w:ascii="Verdana" w:hAnsi="Verdana"/>
                <w:bCs/>
                <w:color w:val="FFFFFF"/>
                <w:sz w:val="20"/>
              </w:rPr>
            </w:pPr>
            <w:r w:rsidRPr="00EA3A29">
              <w:rPr>
                <w:rFonts w:ascii="Verdana" w:hAnsi="Verdana"/>
                <w:bCs/>
                <w:color w:val="FFFFFF"/>
                <w:sz w:val="20"/>
                <w:highlight w:val="darkBlue"/>
              </w:rPr>
              <w:t>Remarks</w:t>
            </w:r>
          </w:p>
        </w:tc>
      </w:tr>
      <w:tr w:rsidR="00F44F8F" w:rsidRPr="00EA3A29" w:rsidTr="0068229D">
        <w:tc>
          <w:tcPr>
            <w:tcW w:w="2376" w:type="dxa"/>
          </w:tcPr>
          <w:p w:rsidR="00F44F8F" w:rsidRPr="00EA3A29" w:rsidRDefault="00F44F8F" w:rsidP="00E45DBE">
            <w:pPr>
              <w:rPr>
                <w:rFonts w:ascii="Arial" w:hAnsi="Arial" w:cs="Arial"/>
                <w:sz w:val="20"/>
                <w:szCs w:val="20"/>
                <w:lang w:val="en-GB"/>
              </w:rPr>
            </w:pPr>
            <w:r w:rsidRPr="00EA3A29">
              <w:rPr>
                <w:rFonts w:ascii="Arial" w:hAnsi="Arial" w:cs="Arial"/>
                <w:sz w:val="20"/>
                <w:szCs w:val="20"/>
                <w:lang w:val="en-GB"/>
              </w:rPr>
              <w:t xml:space="preserve">µTCA </w:t>
            </w:r>
            <w:r w:rsidR="00E45DBE" w:rsidRPr="00EA3A29">
              <w:rPr>
                <w:rFonts w:ascii="Arial" w:hAnsi="Arial" w:cs="Arial"/>
                <w:sz w:val="20"/>
                <w:szCs w:val="20"/>
                <w:lang w:val="en-GB"/>
              </w:rPr>
              <w:t>System</w:t>
            </w:r>
          </w:p>
        </w:tc>
        <w:tc>
          <w:tcPr>
            <w:tcW w:w="2977" w:type="dxa"/>
          </w:tcPr>
          <w:p w:rsidR="00F44F8F" w:rsidRPr="00EA3A29" w:rsidRDefault="00E45DBE" w:rsidP="000C44B4">
            <w:pPr>
              <w:spacing w:after="120"/>
              <w:rPr>
                <w:rFonts w:ascii="Arial" w:hAnsi="Arial" w:cs="Arial"/>
                <w:sz w:val="20"/>
                <w:szCs w:val="20"/>
                <w:lang w:val="en-GB"/>
              </w:rPr>
            </w:pPr>
            <w:r w:rsidRPr="00EA3A29">
              <w:rPr>
                <w:rFonts w:ascii="Arial" w:hAnsi="Arial" w:cs="Arial"/>
                <w:sz w:val="20"/>
                <w:szCs w:val="20"/>
                <w:lang w:val="en-GB"/>
              </w:rPr>
              <w:t>GSI-NATIVE-R2-</w:t>
            </w:r>
            <w:r w:rsidR="001A2347" w:rsidRPr="00EA3A29">
              <w:rPr>
                <w:rFonts w:ascii="Arial" w:hAnsi="Arial" w:cs="Arial"/>
                <w:sz w:val="20"/>
                <w:szCs w:val="20"/>
                <w:lang w:val="en-GB"/>
              </w:rPr>
              <w:t>G64</w:t>
            </w:r>
            <w:r w:rsidRPr="00EA3A29">
              <w:rPr>
                <w:rFonts w:ascii="Arial" w:hAnsi="Arial" w:cs="Arial"/>
                <w:sz w:val="20"/>
                <w:szCs w:val="20"/>
                <w:lang w:val="en-GB"/>
              </w:rPr>
              <w:t>-AC</w:t>
            </w:r>
          </w:p>
          <w:p w:rsidR="001A2347" w:rsidRPr="00EA3A29" w:rsidRDefault="001A2347" w:rsidP="0068229D">
            <w:pPr>
              <w:spacing w:after="120"/>
              <w:rPr>
                <w:rFonts w:ascii="Arial" w:hAnsi="Arial" w:cs="Arial"/>
                <w:sz w:val="20"/>
                <w:szCs w:val="20"/>
                <w:lang w:val="en-GB"/>
              </w:rPr>
            </w:pPr>
            <w:r w:rsidRPr="00EA3A29">
              <w:rPr>
                <w:rFonts w:ascii="Arial" w:hAnsi="Arial" w:cs="Arial"/>
                <w:sz w:val="20"/>
                <w:szCs w:val="20"/>
                <w:lang w:val="en-GB"/>
              </w:rPr>
              <w:t>Or</w:t>
            </w:r>
            <w:r w:rsidR="0068229D" w:rsidRPr="00EA3A29">
              <w:rPr>
                <w:rFonts w:ascii="Arial" w:hAnsi="Arial" w:cs="Arial"/>
                <w:sz w:val="20"/>
                <w:szCs w:val="20"/>
                <w:lang w:val="en-GB"/>
              </w:rPr>
              <w:t xml:space="preserve"> </w:t>
            </w:r>
            <w:r w:rsidRPr="00EA3A29">
              <w:rPr>
                <w:rFonts w:ascii="Arial" w:hAnsi="Arial" w:cs="Arial"/>
                <w:sz w:val="20"/>
                <w:szCs w:val="20"/>
                <w:lang w:val="en-GB"/>
              </w:rPr>
              <w:t>RackPak/M5-1</w:t>
            </w:r>
            <w:r w:rsidR="0068229D" w:rsidRPr="00EA3A29">
              <w:rPr>
                <w:rFonts w:ascii="Arial" w:hAnsi="Arial" w:cs="Arial"/>
                <w:sz w:val="20"/>
                <w:szCs w:val="20"/>
                <w:lang w:val="en-GB"/>
              </w:rPr>
              <w:t>w</w:t>
            </w:r>
            <w:r w:rsidRPr="00EA3A29">
              <w:rPr>
                <w:rFonts w:ascii="Arial" w:hAnsi="Arial" w:cs="Arial"/>
                <w:sz w:val="20"/>
                <w:szCs w:val="20"/>
                <w:lang w:val="en-GB"/>
              </w:rPr>
              <w:t>ith Concurrent Technologies AM G64/471-51 CPU or better</w:t>
            </w:r>
          </w:p>
        </w:tc>
        <w:tc>
          <w:tcPr>
            <w:tcW w:w="2139" w:type="dxa"/>
          </w:tcPr>
          <w:p w:rsidR="00F44F8F" w:rsidRPr="00EA3A29" w:rsidRDefault="001A2347" w:rsidP="000C44B4">
            <w:pPr>
              <w:rPr>
                <w:rFonts w:ascii="Arial" w:hAnsi="Arial" w:cs="Arial"/>
                <w:sz w:val="20"/>
                <w:szCs w:val="20"/>
                <w:lang w:val="en-GB"/>
              </w:rPr>
            </w:pPr>
            <w:r w:rsidRPr="00EA3A29">
              <w:rPr>
                <w:rFonts w:ascii="Arial" w:hAnsi="Arial" w:cs="Arial"/>
                <w:sz w:val="20"/>
                <w:szCs w:val="20"/>
                <w:lang w:val="en-GB"/>
              </w:rPr>
              <w:t>Intel</w:t>
            </w:r>
            <w:r w:rsidR="00E45DBE" w:rsidRPr="00EA3A29">
              <w:rPr>
                <w:rFonts w:ascii="Arial" w:hAnsi="Arial" w:cs="Arial"/>
                <w:sz w:val="20"/>
                <w:szCs w:val="20"/>
                <w:lang w:val="en-GB"/>
              </w:rPr>
              <w:t xml:space="preserve"> CPU</w:t>
            </w:r>
          </w:p>
          <w:p w:rsidR="00E45DBE" w:rsidRPr="00EA3A29" w:rsidRDefault="00E45DBE" w:rsidP="000C44B4">
            <w:pPr>
              <w:rPr>
                <w:rFonts w:ascii="Arial" w:hAnsi="Arial" w:cs="Arial"/>
                <w:sz w:val="20"/>
                <w:szCs w:val="20"/>
                <w:lang w:val="en-GB"/>
              </w:rPr>
            </w:pPr>
            <w:r w:rsidRPr="00EA3A29">
              <w:rPr>
                <w:rFonts w:ascii="Arial" w:hAnsi="Arial" w:cs="Arial"/>
                <w:sz w:val="20"/>
                <w:szCs w:val="20"/>
                <w:lang w:val="en-GB"/>
              </w:rPr>
              <w:t>600W Power Supply</w:t>
            </w:r>
          </w:p>
          <w:p w:rsidR="00E45DBE" w:rsidRPr="00EA3A29" w:rsidRDefault="00E45DBE" w:rsidP="0068229D">
            <w:pPr>
              <w:rPr>
                <w:rFonts w:ascii="Arial" w:hAnsi="Arial" w:cs="Arial"/>
                <w:sz w:val="20"/>
                <w:szCs w:val="20"/>
                <w:lang w:val="en-GB"/>
              </w:rPr>
            </w:pPr>
            <w:r w:rsidRPr="00EA3A29">
              <w:rPr>
                <w:rFonts w:ascii="Arial" w:hAnsi="Arial" w:cs="Arial"/>
                <w:sz w:val="20"/>
                <w:szCs w:val="20"/>
                <w:lang w:val="en-GB"/>
              </w:rPr>
              <w:t>6-Slot MTCA.4 Chassis</w:t>
            </w:r>
            <w:r w:rsidR="0068229D" w:rsidRPr="00EA3A29">
              <w:rPr>
                <w:rFonts w:ascii="Arial" w:hAnsi="Arial" w:cs="Arial"/>
                <w:sz w:val="20"/>
                <w:szCs w:val="20"/>
                <w:lang w:val="en-GB"/>
              </w:rPr>
              <w:t xml:space="preserve"> </w:t>
            </w:r>
            <w:r w:rsidRPr="00EA3A29">
              <w:rPr>
                <w:rFonts w:ascii="Arial" w:hAnsi="Arial" w:cs="Arial"/>
                <w:sz w:val="20"/>
                <w:szCs w:val="20"/>
                <w:lang w:val="en-GB"/>
              </w:rPr>
              <w:t>2U</w:t>
            </w:r>
            <w:r w:rsidR="0068229D" w:rsidRPr="00EA3A29">
              <w:rPr>
                <w:rFonts w:ascii="Arial" w:hAnsi="Arial" w:cs="Arial"/>
                <w:sz w:val="20"/>
                <w:szCs w:val="20"/>
                <w:lang w:val="en-GB"/>
              </w:rPr>
              <w:t xml:space="preserve"> </w:t>
            </w:r>
            <w:r w:rsidRPr="00EA3A29">
              <w:rPr>
                <w:rFonts w:ascii="Arial" w:hAnsi="Arial" w:cs="Arial"/>
                <w:sz w:val="20"/>
                <w:szCs w:val="20"/>
                <w:lang w:val="en-GB"/>
              </w:rPr>
              <w:t>NAT MCH</w:t>
            </w:r>
          </w:p>
        </w:tc>
        <w:tc>
          <w:tcPr>
            <w:tcW w:w="1796" w:type="dxa"/>
          </w:tcPr>
          <w:p w:rsidR="00F44F8F" w:rsidRPr="00EA3A29" w:rsidRDefault="00E95229" w:rsidP="000C44B4">
            <w:pPr>
              <w:rPr>
                <w:rFonts w:ascii="Arial" w:hAnsi="Arial" w:cs="Arial"/>
                <w:sz w:val="20"/>
                <w:szCs w:val="20"/>
                <w:lang w:val="en-GB"/>
              </w:rPr>
            </w:pPr>
            <w:r w:rsidRPr="00EA3A29">
              <w:rPr>
                <w:rFonts w:ascii="Arial" w:hAnsi="Arial" w:cs="Arial"/>
                <w:sz w:val="20"/>
                <w:szCs w:val="20"/>
                <w:lang w:val="en-GB"/>
              </w:rPr>
              <w:t>NAT and Powerbridge</w:t>
            </w:r>
          </w:p>
        </w:tc>
      </w:tr>
      <w:tr w:rsidR="00F44F8F" w:rsidRPr="00EA3A29" w:rsidTr="0068229D">
        <w:tc>
          <w:tcPr>
            <w:tcW w:w="2376" w:type="dxa"/>
          </w:tcPr>
          <w:p w:rsidR="00F44F8F" w:rsidRPr="00EA3A29" w:rsidRDefault="00E45DBE" w:rsidP="000C44B4">
            <w:pPr>
              <w:rPr>
                <w:rFonts w:ascii="Arial" w:hAnsi="Arial" w:cs="Arial"/>
                <w:sz w:val="20"/>
                <w:szCs w:val="20"/>
                <w:lang w:val="en-GB"/>
              </w:rPr>
            </w:pPr>
            <w:r w:rsidRPr="00EA3A29">
              <w:rPr>
                <w:rFonts w:ascii="Arial" w:hAnsi="Arial" w:cs="Arial"/>
                <w:sz w:val="20"/>
                <w:szCs w:val="20"/>
                <w:lang w:val="en-GB"/>
              </w:rPr>
              <w:t>Timing</w:t>
            </w:r>
          </w:p>
        </w:tc>
        <w:tc>
          <w:tcPr>
            <w:tcW w:w="2977" w:type="dxa"/>
          </w:tcPr>
          <w:p w:rsidR="00F44F8F" w:rsidRPr="00EA3A29" w:rsidRDefault="00E45DBE" w:rsidP="000C44B4">
            <w:pPr>
              <w:spacing w:after="120"/>
              <w:rPr>
                <w:rFonts w:ascii="Arial" w:hAnsi="Arial" w:cs="Arial"/>
                <w:sz w:val="20"/>
                <w:szCs w:val="20"/>
                <w:lang w:val="en-GB"/>
              </w:rPr>
            </w:pPr>
            <w:r w:rsidRPr="00EA3A29">
              <w:rPr>
                <w:rFonts w:ascii="Arial" w:hAnsi="Arial" w:cs="Arial"/>
                <w:sz w:val="20"/>
                <w:szCs w:val="20"/>
                <w:lang w:val="en-GB"/>
              </w:rPr>
              <w:t>AMC FTRN</w:t>
            </w:r>
          </w:p>
        </w:tc>
        <w:tc>
          <w:tcPr>
            <w:tcW w:w="2139" w:type="dxa"/>
          </w:tcPr>
          <w:p w:rsidR="00F44F8F" w:rsidRPr="00EA3A29" w:rsidRDefault="00F44F8F" w:rsidP="000C44B4">
            <w:pPr>
              <w:rPr>
                <w:rFonts w:ascii="Arial" w:hAnsi="Arial" w:cs="Arial"/>
                <w:sz w:val="20"/>
                <w:szCs w:val="20"/>
                <w:lang w:val="en-GB"/>
              </w:rPr>
            </w:pPr>
          </w:p>
        </w:tc>
        <w:tc>
          <w:tcPr>
            <w:tcW w:w="1796" w:type="dxa"/>
          </w:tcPr>
          <w:p w:rsidR="00F44F8F" w:rsidRPr="00EA3A29" w:rsidRDefault="00E45DBE" w:rsidP="000C44B4">
            <w:pPr>
              <w:rPr>
                <w:rFonts w:ascii="Arial" w:hAnsi="Arial" w:cs="Arial"/>
                <w:sz w:val="20"/>
                <w:szCs w:val="20"/>
                <w:lang w:val="en-GB"/>
              </w:rPr>
            </w:pPr>
            <w:r w:rsidRPr="00EA3A29">
              <w:rPr>
                <w:rFonts w:ascii="Arial" w:hAnsi="Arial" w:cs="Arial"/>
                <w:sz w:val="20"/>
                <w:szCs w:val="20"/>
                <w:lang w:val="en-GB"/>
              </w:rPr>
              <w:t>Cosylab</w:t>
            </w:r>
          </w:p>
        </w:tc>
      </w:tr>
      <w:tr w:rsidR="008E1F34" w:rsidRPr="00EA3A29" w:rsidTr="0068229D">
        <w:tc>
          <w:tcPr>
            <w:tcW w:w="2376" w:type="dxa"/>
          </w:tcPr>
          <w:p w:rsidR="008E1F34" w:rsidRPr="00EA3A29" w:rsidRDefault="008E1F34" w:rsidP="000C44B4">
            <w:pPr>
              <w:rPr>
                <w:rFonts w:ascii="Arial" w:hAnsi="Arial" w:cs="Arial"/>
                <w:sz w:val="20"/>
                <w:szCs w:val="20"/>
                <w:lang w:val="en-GB"/>
              </w:rPr>
            </w:pPr>
            <w:r w:rsidRPr="00EA3A29">
              <w:rPr>
                <w:rFonts w:ascii="Arial" w:hAnsi="Arial" w:cs="Arial"/>
                <w:sz w:val="20"/>
                <w:szCs w:val="20"/>
                <w:lang w:val="en-GB"/>
              </w:rPr>
              <w:t>Switch</w:t>
            </w:r>
          </w:p>
        </w:tc>
        <w:tc>
          <w:tcPr>
            <w:tcW w:w="2977" w:type="dxa"/>
          </w:tcPr>
          <w:p w:rsidR="008E1F34" w:rsidRPr="00EA3A29" w:rsidRDefault="008E1F34" w:rsidP="000C44B4">
            <w:pPr>
              <w:spacing w:after="120"/>
              <w:rPr>
                <w:rFonts w:ascii="Arial" w:hAnsi="Arial" w:cs="Arial"/>
                <w:sz w:val="20"/>
                <w:szCs w:val="20"/>
                <w:lang w:val="en-GB"/>
              </w:rPr>
            </w:pPr>
            <w:r w:rsidRPr="00EA3A29">
              <w:rPr>
                <w:rFonts w:ascii="Arial" w:hAnsi="Arial" w:cs="Arial"/>
                <w:sz w:val="20"/>
                <w:szCs w:val="20"/>
                <w:lang w:val="en-GB"/>
              </w:rPr>
              <w:t>AMC217</w:t>
            </w:r>
          </w:p>
        </w:tc>
        <w:tc>
          <w:tcPr>
            <w:tcW w:w="2139" w:type="dxa"/>
          </w:tcPr>
          <w:p w:rsidR="008E1F34" w:rsidRPr="00EA3A29" w:rsidRDefault="008E1F34" w:rsidP="000C44B4">
            <w:pPr>
              <w:rPr>
                <w:rFonts w:ascii="Arial" w:hAnsi="Arial" w:cs="Arial"/>
                <w:sz w:val="20"/>
                <w:szCs w:val="20"/>
                <w:lang w:val="en-GB"/>
              </w:rPr>
            </w:pPr>
            <w:r w:rsidRPr="00EA3A29">
              <w:rPr>
                <w:rFonts w:ascii="Arial" w:hAnsi="Arial" w:cs="Arial"/>
                <w:sz w:val="20"/>
                <w:szCs w:val="20"/>
                <w:lang w:val="en-GB"/>
              </w:rPr>
              <w:t>8-port Switch AMC</w:t>
            </w:r>
          </w:p>
        </w:tc>
        <w:tc>
          <w:tcPr>
            <w:tcW w:w="1796" w:type="dxa"/>
          </w:tcPr>
          <w:p w:rsidR="008E1F34" w:rsidRPr="00EA3A29" w:rsidRDefault="008E1F34" w:rsidP="000C44B4">
            <w:pPr>
              <w:rPr>
                <w:rFonts w:ascii="Arial" w:hAnsi="Arial" w:cs="Arial"/>
                <w:sz w:val="20"/>
                <w:szCs w:val="20"/>
                <w:lang w:val="en-GB"/>
              </w:rPr>
            </w:pPr>
            <w:r w:rsidRPr="00EA3A29">
              <w:rPr>
                <w:rFonts w:ascii="Arial" w:hAnsi="Arial" w:cs="Arial"/>
                <w:sz w:val="20"/>
                <w:szCs w:val="20"/>
                <w:lang w:val="en-GB"/>
              </w:rPr>
              <w:t>Vadatech</w:t>
            </w:r>
          </w:p>
        </w:tc>
      </w:tr>
    </w:tbl>
    <w:p w:rsidR="00E016E3" w:rsidRPr="00EA3A29" w:rsidRDefault="00E016E3" w:rsidP="000B723C">
      <w:pPr>
        <w:rPr>
          <w:rFonts w:asciiTheme="majorHAnsi" w:hAnsiTheme="majorHAnsi" w:cstheme="majorHAnsi"/>
          <w:b/>
          <w:lang w:val="en-GB"/>
        </w:rPr>
      </w:pPr>
      <w:r w:rsidRPr="00EA3A29">
        <w:rPr>
          <w:rFonts w:asciiTheme="majorHAnsi" w:hAnsiTheme="majorHAnsi" w:cstheme="majorHAnsi"/>
          <w:b/>
          <w:noProof/>
          <w:lang w:eastAsia="de-DE"/>
        </w:rPr>
        <w:drawing>
          <wp:anchor distT="0" distB="0" distL="114300" distR="114300" simplePos="0" relativeHeight="251670528" behindDoc="0" locked="0" layoutInCell="1" allowOverlap="1" wp14:anchorId="0FC53163" wp14:editId="1B045206">
            <wp:simplePos x="0" y="0"/>
            <wp:positionH relativeFrom="column">
              <wp:posOffset>594360</wp:posOffset>
            </wp:positionH>
            <wp:positionV relativeFrom="paragraph">
              <wp:posOffset>193675</wp:posOffset>
            </wp:positionV>
            <wp:extent cx="4829810" cy="2715895"/>
            <wp:effectExtent l="0" t="0" r="8890" b="8255"/>
            <wp:wrapTopAndBottom/>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29810" cy="2715895"/>
                    </a:xfrm>
                    <a:prstGeom prst="rect">
                      <a:avLst/>
                    </a:prstGeom>
                  </pic:spPr>
                </pic:pic>
              </a:graphicData>
            </a:graphic>
            <wp14:sizeRelH relativeFrom="margin">
              <wp14:pctWidth>0</wp14:pctWidth>
            </wp14:sizeRelH>
            <wp14:sizeRelV relativeFrom="margin">
              <wp14:pctHeight>0</wp14:pctHeight>
            </wp14:sizeRelV>
          </wp:anchor>
        </w:drawing>
      </w:r>
    </w:p>
    <w:p w:rsidR="00AD23A6" w:rsidRPr="00EA3A29" w:rsidRDefault="002D344D" w:rsidP="000B723C">
      <w:pPr>
        <w:rPr>
          <w:rFonts w:asciiTheme="majorHAnsi" w:hAnsiTheme="majorHAnsi" w:cstheme="majorHAnsi"/>
          <w:b/>
          <w:lang w:val="en-GB"/>
        </w:rPr>
      </w:pPr>
      <w:r w:rsidRPr="00EA3A29">
        <w:rPr>
          <w:noProof/>
          <w:lang w:eastAsia="de-DE"/>
        </w:rPr>
        <mc:AlternateContent>
          <mc:Choice Requires="wps">
            <w:drawing>
              <wp:anchor distT="0" distB="0" distL="114300" distR="114300" simplePos="0" relativeHeight="251672576" behindDoc="0" locked="0" layoutInCell="1" allowOverlap="1" wp14:anchorId="0FCB665B" wp14:editId="0922710D">
                <wp:simplePos x="0" y="0"/>
                <wp:positionH relativeFrom="column">
                  <wp:posOffset>597535</wp:posOffset>
                </wp:positionH>
                <wp:positionV relativeFrom="paragraph">
                  <wp:posOffset>2703195</wp:posOffset>
                </wp:positionV>
                <wp:extent cx="4449445" cy="635"/>
                <wp:effectExtent l="0" t="0" r="0" b="0"/>
                <wp:wrapNone/>
                <wp:docPr id="4" name="Textfeld 4"/>
                <wp:cNvGraphicFramePr/>
                <a:graphic xmlns:a="http://schemas.openxmlformats.org/drawingml/2006/main">
                  <a:graphicData uri="http://schemas.microsoft.com/office/word/2010/wordprocessingShape">
                    <wps:wsp>
                      <wps:cNvSpPr txBox="1"/>
                      <wps:spPr>
                        <a:xfrm>
                          <a:off x="0" y="0"/>
                          <a:ext cx="4449445" cy="635"/>
                        </a:xfrm>
                        <a:prstGeom prst="rect">
                          <a:avLst/>
                        </a:prstGeom>
                        <a:solidFill>
                          <a:prstClr val="white"/>
                        </a:solidFill>
                        <a:ln>
                          <a:noFill/>
                        </a:ln>
                        <a:effectLst/>
                      </wps:spPr>
                      <wps:txbx>
                        <w:txbxContent>
                          <w:p w:rsidR="0054777F" w:rsidRPr="00B40A24" w:rsidRDefault="0054777F" w:rsidP="002D344D">
                            <w:pPr>
                              <w:pStyle w:val="Beschriftung"/>
                              <w:rPr>
                                <w:rFonts w:asciiTheme="majorHAnsi" w:hAnsiTheme="majorHAnsi" w:cstheme="majorHAnsi"/>
                                <w:noProof/>
                              </w:rPr>
                            </w:pPr>
                            <w:r>
                              <w:t xml:space="preserve">Figure </w:t>
                            </w:r>
                            <w:r w:rsidR="004C33AE">
                              <w:fldChar w:fldCharType="begin"/>
                            </w:r>
                            <w:r w:rsidR="004C33AE">
                              <w:instrText xml:space="preserve"> SEQ Figure \* ARABIC </w:instrText>
                            </w:r>
                            <w:r w:rsidR="004C33AE">
                              <w:fldChar w:fldCharType="separate"/>
                            </w:r>
                            <w:r>
                              <w:rPr>
                                <w:noProof/>
                              </w:rPr>
                              <w:t>15</w:t>
                            </w:r>
                            <w:r w:rsidR="004C33AE">
                              <w:rPr>
                                <w:noProof/>
                              </w:rPr>
                              <w:fldChar w:fldCharType="end"/>
                            </w:r>
                            <w:r>
                              <w:t>:</w:t>
                            </w:r>
                            <w:r w:rsidRPr="002D344D">
                              <w:rPr>
                                <w:rFonts w:cstheme="minorHAnsi"/>
                                <w:lang w:val="en-US"/>
                              </w:rPr>
                              <w:t xml:space="preserve"> Top: Proposed MTCA.4 chassis incl. MCH, 600W PS, CCT Core i7 or later CPU (NAT-Native-R2). Bottom: CPS 8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FCB665B" id="_x0000_t202" coordsize="21600,21600" o:spt="202" path="m,l,21600r21600,l21600,xe">
                <v:stroke joinstyle="miter"/>
                <v:path gradientshapeok="t" o:connecttype="rect"/>
              </v:shapetype>
              <v:shape id="Textfeld 4" o:spid="_x0000_s1026" type="#_x0000_t202" style="position:absolute;margin-left:47.05pt;margin-top:212.85pt;width:350.3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" stroked="f">
                <v:textbox style="mso-fit-shape-to-text:t" inset="0,0,0,0">
                  <w:txbxContent>
                    <w:p w:rsidR="0054777F" w:rsidRPr="00B40A24" w:rsidRDefault="0054777F" w:rsidP="002D344D">
                      <w:pPr>
                        <w:pStyle w:val="Beschriftung"/>
                        <w:rPr>
                          <w:rFonts w:asciiTheme="majorHAnsi" w:hAnsiTheme="majorHAnsi" w:cstheme="majorHAnsi"/>
                          <w:noProof/>
                        </w:rPr>
                      </w:pPr>
                      <w:r>
                        <w:t xml:space="preserve">Figure </w:t>
                      </w:r>
                      <w:r w:rsidR="004C33AE">
                        <w:fldChar w:fldCharType="begin"/>
                      </w:r>
                      <w:r w:rsidR="004C33AE">
                        <w:instrText xml:space="preserve"> SEQ Figure \* ARABIC </w:instrText>
                      </w:r>
                      <w:r w:rsidR="004C33AE">
                        <w:fldChar w:fldCharType="separate"/>
                      </w:r>
                      <w:r>
                        <w:rPr>
                          <w:noProof/>
                        </w:rPr>
                        <w:t>15</w:t>
                      </w:r>
                      <w:r w:rsidR="004C33AE">
                        <w:rPr>
                          <w:noProof/>
                        </w:rPr>
                        <w:fldChar w:fldCharType="end"/>
                      </w:r>
                      <w:r>
                        <w:t>:</w:t>
                      </w:r>
                      <w:r w:rsidRPr="002D344D">
                        <w:rPr>
                          <w:rFonts w:cstheme="minorHAnsi"/>
                          <w:lang w:val="en-US"/>
                        </w:rPr>
                        <w:t xml:space="preserve"> Top: Proposed MTCA.4 chassis incl. MCH, 600W PS, CCT Core i7 or later CPU (NAT-Native-R2). Bottom: CPS 8 unit.</w:t>
                      </w:r>
                    </w:p>
                  </w:txbxContent>
                </v:textbox>
              </v:shape>
            </w:pict>
          </mc:Fallback>
        </mc:AlternateContent>
      </w:r>
    </w:p>
    <w:p w:rsidR="00E016E3" w:rsidRPr="00EA3A29" w:rsidRDefault="00E016E3" w:rsidP="00E016E3">
      <w:pPr>
        <w:pStyle w:val="berschrift3"/>
        <w:numPr>
          <w:ilvl w:val="0"/>
          <w:numId w:val="0"/>
        </w:numPr>
        <w:ind w:left="567"/>
        <w:rPr>
          <w:lang w:val="en-GB"/>
        </w:rPr>
      </w:pPr>
    </w:p>
    <w:p w:rsidR="000C44B4" w:rsidRPr="00EA3A29" w:rsidRDefault="00A30B99" w:rsidP="002A6C23">
      <w:pPr>
        <w:pStyle w:val="berschrift3"/>
        <w:ind w:left="567"/>
        <w:rPr>
          <w:lang w:val="en-GB"/>
        </w:rPr>
      </w:pPr>
      <w:bookmarkStart w:id="23" w:name="_Toc10799866"/>
      <w:r w:rsidRPr="00EA3A29">
        <w:rPr>
          <w:lang w:val="en-GB"/>
        </w:rPr>
        <w:t>Industry PC (IPC)</w:t>
      </w:r>
      <w:bookmarkEnd w:id="23"/>
    </w:p>
    <w:p w:rsidR="00D33207" w:rsidRPr="00EA3A29" w:rsidRDefault="00D33207" w:rsidP="005242CF">
      <w:pPr>
        <w:jc w:val="both"/>
        <w:rPr>
          <w:rFonts w:asciiTheme="majorHAnsi" w:hAnsiTheme="majorHAnsi" w:cstheme="majorHAnsi"/>
          <w:b/>
          <w:lang w:val="en-GB"/>
        </w:rPr>
      </w:pPr>
    </w:p>
    <w:p w:rsidR="00F44F8F" w:rsidRPr="00EA3A29" w:rsidRDefault="00F44F8F" w:rsidP="005242CF">
      <w:pPr>
        <w:jc w:val="both"/>
        <w:rPr>
          <w:rFonts w:asciiTheme="majorHAnsi" w:hAnsiTheme="majorHAnsi" w:cstheme="majorHAnsi"/>
          <w:lang w:val="en-GB"/>
        </w:rPr>
      </w:pPr>
      <w:r w:rsidRPr="00EA3A29">
        <w:rPr>
          <w:rFonts w:asciiTheme="majorHAnsi" w:hAnsiTheme="majorHAnsi" w:cstheme="majorHAnsi"/>
          <w:lang w:val="en-GB"/>
        </w:rPr>
        <w:t>In case only few channels have to be read out (up to 2), a standard IPC can be used to host the GbE LAN adapter (</w:t>
      </w:r>
      <w:r w:rsidR="007E70C6" w:rsidRPr="00EA3A29">
        <w:rPr>
          <w:rFonts w:asciiTheme="majorHAnsi" w:hAnsiTheme="majorHAnsi" w:cstheme="majorHAnsi"/>
          <w:lang w:val="en-GB"/>
        </w:rPr>
        <w:t>e.g.</w:t>
      </w:r>
      <w:r w:rsidRPr="00EA3A29">
        <w:rPr>
          <w:rFonts w:asciiTheme="majorHAnsi" w:hAnsiTheme="majorHAnsi" w:cstheme="majorHAnsi"/>
          <w:lang w:val="en-GB"/>
        </w:rPr>
        <w:t xml:space="preserve"> dual port) and the FTRN. The IPC operates as standard FEC and will boot via PXEboot its OS.</w:t>
      </w:r>
    </w:p>
    <w:p w:rsidR="000C44B4" w:rsidRPr="00EA3A29" w:rsidRDefault="000C44B4" w:rsidP="005242CF">
      <w:pPr>
        <w:jc w:val="both"/>
        <w:rPr>
          <w:rFonts w:asciiTheme="majorHAnsi" w:hAnsiTheme="majorHAnsi" w:cstheme="majorHAnsi"/>
          <w:b/>
          <w:lang w:val="en-GB"/>
        </w:rPr>
      </w:pPr>
    </w:p>
    <w:tbl>
      <w:tblPr>
        <w:tblStyle w:val="Tabellenraster"/>
        <w:tblW w:w="0" w:type="auto"/>
        <w:tblLook w:val="04A0" w:firstRow="1" w:lastRow="0" w:firstColumn="1" w:lastColumn="0" w:noHBand="0" w:noVBand="1"/>
      </w:tblPr>
      <w:tblGrid>
        <w:gridCol w:w="2303"/>
        <w:gridCol w:w="2303"/>
        <w:gridCol w:w="2303"/>
        <w:gridCol w:w="2303"/>
      </w:tblGrid>
      <w:tr w:rsidR="00724C32" w:rsidRPr="00EA3A29" w:rsidTr="00E95229">
        <w:tc>
          <w:tcPr>
            <w:tcW w:w="2303" w:type="dxa"/>
            <w:shd w:val="clear" w:color="auto" w:fill="1F497D" w:themeFill="text2"/>
          </w:tcPr>
          <w:p w:rsidR="00724C32" w:rsidRPr="00EA3A29" w:rsidRDefault="00724C32" w:rsidP="00E95229">
            <w:pPr>
              <w:pStyle w:val="MainHeading"/>
              <w:jc w:val="both"/>
              <w:rPr>
                <w:rFonts w:ascii="Verdana" w:hAnsi="Verdana"/>
                <w:bCs/>
                <w:color w:val="FFFFFF"/>
                <w:sz w:val="20"/>
                <w:highlight w:val="darkBlue"/>
              </w:rPr>
            </w:pPr>
            <w:r w:rsidRPr="00EA3A29">
              <w:rPr>
                <w:rFonts w:ascii="Verdana" w:hAnsi="Verdana"/>
                <w:bCs/>
                <w:color w:val="FFFFFF"/>
                <w:sz w:val="20"/>
                <w:highlight w:val="darkBlue"/>
              </w:rPr>
              <w:t>HW Component</w:t>
            </w:r>
          </w:p>
        </w:tc>
        <w:tc>
          <w:tcPr>
            <w:tcW w:w="2303" w:type="dxa"/>
            <w:shd w:val="clear" w:color="auto" w:fill="1F497D" w:themeFill="text2"/>
          </w:tcPr>
          <w:p w:rsidR="00724C32" w:rsidRPr="00EA3A29" w:rsidRDefault="00724C32" w:rsidP="00E95229">
            <w:pPr>
              <w:pStyle w:val="MainHeading"/>
              <w:jc w:val="both"/>
              <w:rPr>
                <w:rFonts w:ascii="Verdana" w:hAnsi="Verdana"/>
                <w:bCs/>
                <w:color w:val="FFFFFF"/>
                <w:sz w:val="20"/>
                <w:highlight w:val="darkBlue"/>
              </w:rPr>
            </w:pPr>
            <w:r w:rsidRPr="00EA3A29">
              <w:rPr>
                <w:rFonts w:ascii="Verdana" w:hAnsi="Verdana"/>
                <w:bCs/>
                <w:color w:val="FFFFFF"/>
                <w:sz w:val="20"/>
                <w:highlight w:val="darkBlue"/>
              </w:rPr>
              <w:t>Type</w:t>
            </w:r>
          </w:p>
        </w:tc>
        <w:tc>
          <w:tcPr>
            <w:tcW w:w="2303" w:type="dxa"/>
            <w:shd w:val="clear" w:color="auto" w:fill="1F497D" w:themeFill="text2"/>
          </w:tcPr>
          <w:p w:rsidR="00724C32" w:rsidRPr="00EA3A29" w:rsidRDefault="00724C32" w:rsidP="00E95229">
            <w:pPr>
              <w:pStyle w:val="MainHeading"/>
              <w:jc w:val="both"/>
              <w:rPr>
                <w:rFonts w:ascii="Verdana" w:hAnsi="Verdana"/>
                <w:bCs/>
                <w:color w:val="FFFFFF"/>
                <w:sz w:val="20"/>
                <w:highlight w:val="darkBlue"/>
              </w:rPr>
            </w:pPr>
          </w:p>
        </w:tc>
        <w:tc>
          <w:tcPr>
            <w:tcW w:w="2303" w:type="dxa"/>
            <w:shd w:val="clear" w:color="auto" w:fill="1F497D" w:themeFill="text2"/>
          </w:tcPr>
          <w:p w:rsidR="00724C32" w:rsidRPr="00EA3A29" w:rsidRDefault="00724C32" w:rsidP="00E95229">
            <w:pPr>
              <w:pStyle w:val="MainHeading"/>
              <w:jc w:val="both"/>
              <w:rPr>
                <w:rFonts w:ascii="Verdana" w:hAnsi="Verdana"/>
                <w:bCs/>
                <w:color w:val="FFFFFF"/>
                <w:sz w:val="20"/>
              </w:rPr>
            </w:pPr>
            <w:r w:rsidRPr="00EA3A29">
              <w:rPr>
                <w:rFonts w:ascii="Verdana" w:hAnsi="Verdana"/>
                <w:bCs/>
                <w:color w:val="FFFFFF"/>
                <w:sz w:val="20"/>
                <w:highlight w:val="darkBlue"/>
              </w:rPr>
              <w:t>Remarks</w:t>
            </w:r>
          </w:p>
        </w:tc>
      </w:tr>
      <w:tr w:rsidR="00724C32" w:rsidRPr="00EA3A29" w:rsidTr="00AD23A6">
        <w:tc>
          <w:tcPr>
            <w:tcW w:w="2303" w:type="dxa"/>
            <w:vAlign w:val="center"/>
          </w:tcPr>
          <w:p w:rsidR="00724C32" w:rsidRPr="00EA3A29" w:rsidRDefault="00724C32" w:rsidP="00AD23A6">
            <w:pPr>
              <w:rPr>
                <w:rFonts w:ascii="Arial" w:hAnsi="Arial" w:cs="Arial"/>
                <w:sz w:val="20"/>
                <w:szCs w:val="20"/>
                <w:lang w:val="en-GB"/>
              </w:rPr>
            </w:pPr>
            <w:r w:rsidRPr="00EA3A29">
              <w:rPr>
                <w:rFonts w:ascii="Arial" w:hAnsi="Arial" w:cs="Arial"/>
                <w:sz w:val="20"/>
                <w:szCs w:val="20"/>
                <w:lang w:val="en-GB"/>
              </w:rPr>
              <w:t>Dual Port LAN Adapter</w:t>
            </w:r>
          </w:p>
        </w:tc>
        <w:tc>
          <w:tcPr>
            <w:tcW w:w="2303" w:type="dxa"/>
            <w:vAlign w:val="center"/>
          </w:tcPr>
          <w:p w:rsidR="00724C32" w:rsidRPr="00EA3A29" w:rsidRDefault="00724C32" w:rsidP="00AD23A6">
            <w:pPr>
              <w:rPr>
                <w:rFonts w:ascii="Arial" w:hAnsi="Arial" w:cs="Arial"/>
                <w:sz w:val="20"/>
                <w:szCs w:val="20"/>
                <w:lang w:val="en-GB"/>
              </w:rPr>
            </w:pPr>
            <w:r w:rsidRPr="00EA3A29">
              <w:rPr>
                <w:rFonts w:ascii="Arial" w:hAnsi="Arial" w:cs="Arial"/>
                <w:sz w:val="20"/>
                <w:szCs w:val="20"/>
                <w:lang w:val="en-GB"/>
              </w:rPr>
              <w:t>PCIe</w:t>
            </w:r>
          </w:p>
        </w:tc>
        <w:tc>
          <w:tcPr>
            <w:tcW w:w="2303" w:type="dxa"/>
            <w:vAlign w:val="center"/>
          </w:tcPr>
          <w:p w:rsidR="00724C32" w:rsidRPr="00EA3A29" w:rsidRDefault="00724C32" w:rsidP="00E95229">
            <w:pPr>
              <w:rPr>
                <w:rFonts w:ascii="Arial" w:hAnsi="Arial" w:cs="Arial"/>
                <w:sz w:val="20"/>
                <w:szCs w:val="20"/>
                <w:lang w:val="en-GB"/>
              </w:rPr>
            </w:pPr>
          </w:p>
        </w:tc>
        <w:tc>
          <w:tcPr>
            <w:tcW w:w="2303" w:type="dxa"/>
            <w:vAlign w:val="center"/>
          </w:tcPr>
          <w:p w:rsidR="00724C32" w:rsidRPr="00EA3A29" w:rsidRDefault="00724C32" w:rsidP="00E95229">
            <w:pPr>
              <w:rPr>
                <w:rFonts w:ascii="Arial" w:hAnsi="Arial" w:cs="Arial"/>
                <w:sz w:val="20"/>
                <w:szCs w:val="20"/>
                <w:lang w:val="en-GB"/>
              </w:rPr>
            </w:pPr>
            <w:r w:rsidRPr="00EA3A29">
              <w:rPr>
                <w:rFonts w:ascii="Arial" w:hAnsi="Arial" w:cs="Arial"/>
                <w:sz w:val="20"/>
                <w:szCs w:val="20"/>
                <w:lang w:val="en-GB"/>
              </w:rPr>
              <w:t>Intel</w:t>
            </w:r>
          </w:p>
        </w:tc>
      </w:tr>
      <w:tr w:rsidR="00724C32" w:rsidRPr="00EA3A29" w:rsidTr="00E95229">
        <w:tc>
          <w:tcPr>
            <w:tcW w:w="2303" w:type="dxa"/>
          </w:tcPr>
          <w:p w:rsidR="00724C32" w:rsidRPr="00EA3A29" w:rsidRDefault="00AD23A6" w:rsidP="00E95229">
            <w:pPr>
              <w:rPr>
                <w:rFonts w:ascii="Arial" w:hAnsi="Arial" w:cs="Arial"/>
                <w:sz w:val="20"/>
                <w:szCs w:val="20"/>
                <w:lang w:val="en-GB"/>
              </w:rPr>
            </w:pPr>
            <w:r w:rsidRPr="00EA3A29">
              <w:rPr>
                <w:rFonts w:ascii="Arial" w:hAnsi="Arial" w:cs="Arial"/>
                <w:sz w:val="20"/>
                <w:szCs w:val="20"/>
                <w:lang w:val="en-GB"/>
              </w:rPr>
              <w:t>Timing</w:t>
            </w:r>
          </w:p>
        </w:tc>
        <w:tc>
          <w:tcPr>
            <w:tcW w:w="2303" w:type="dxa"/>
          </w:tcPr>
          <w:p w:rsidR="00724C32" w:rsidRPr="00EA3A29" w:rsidRDefault="00724C32" w:rsidP="00E95229">
            <w:pPr>
              <w:rPr>
                <w:rFonts w:ascii="Arial" w:hAnsi="Arial" w:cs="Arial"/>
                <w:sz w:val="20"/>
                <w:szCs w:val="20"/>
                <w:lang w:val="en-GB"/>
              </w:rPr>
            </w:pPr>
            <w:r w:rsidRPr="00EA3A29">
              <w:rPr>
                <w:rFonts w:ascii="Arial" w:hAnsi="Arial" w:cs="Arial"/>
                <w:sz w:val="20"/>
                <w:szCs w:val="20"/>
                <w:lang w:val="en-GB"/>
              </w:rPr>
              <w:t>Pexaria</w:t>
            </w:r>
            <w:r w:rsidR="00AD23A6" w:rsidRPr="00EA3A29">
              <w:rPr>
                <w:rFonts w:ascii="Arial" w:hAnsi="Arial" w:cs="Arial"/>
                <w:sz w:val="20"/>
                <w:szCs w:val="20"/>
                <w:lang w:val="en-GB"/>
              </w:rPr>
              <w:t xml:space="preserve"> FTRN</w:t>
            </w:r>
          </w:p>
        </w:tc>
        <w:tc>
          <w:tcPr>
            <w:tcW w:w="2303" w:type="dxa"/>
          </w:tcPr>
          <w:p w:rsidR="00724C32" w:rsidRPr="00EA3A29" w:rsidRDefault="00724C32" w:rsidP="00E95229">
            <w:pPr>
              <w:rPr>
                <w:rFonts w:ascii="Arial" w:hAnsi="Arial" w:cs="Arial"/>
                <w:sz w:val="20"/>
                <w:szCs w:val="20"/>
                <w:lang w:val="en-GB"/>
              </w:rPr>
            </w:pPr>
          </w:p>
        </w:tc>
        <w:tc>
          <w:tcPr>
            <w:tcW w:w="2303" w:type="dxa"/>
          </w:tcPr>
          <w:p w:rsidR="00724C32" w:rsidRPr="00EA3A29" w:rsidRDefault="00AD23A6" w:rsidP="00E95229">
            <w:pPr>
              <w:rPr>
                <w:rFonts w:ascii="Arial" w:hAnsi="Arial" w:cs="Arial"/>
                <w:sz w:val="20"/>
                <w:szCs w:val="20"/>
                <w:lang w:val="en-GB"/>
              </w:rPr>
            </w:pPr>
            <w:r w:rsidRPr="00EA3A29">
              <w:rPr>
                <w:rFonts w:ascii="Arial" w:hAnsi="Arial" w:cs="Arial"/>
                <w:sz w:val="20"/>
                <w:szCs w:val="20"/>
                <w:lang w:val="en-GB"/>
              </w:rPr>
              <w:t>GSI</w:t>
            </w:r>
          </w:p>
        </w:tc>
      </w:tr>
      <w:tr w:rsidR="00724C32" w:rsidRPr="00EA3A29" w:rsidTr="00E95229">
        <w:tc>
          <w:tcPr>
            <w:tcW w:w="2303" w:type="dxa"/>
          </w:tcPr>
          <w:p w:rsidR="00724C32" w:rsidRPr="00EA3A29" w:rsidRDefault="00724C32" w:rsidP="00E95229">
            <w:pPr>
              <w:rPr>
                <w:rFonts w:ascii="Arial" w:hAnsi="Arial" w:cs="Arial"/>
                <w:sz w:val="20"/>
                <w:szCs w:val="20"/>
                <w:lang w:val="en-GB"/>
              </w:rPr>
            </w:pPr>
            <w:r w:rsidRPr="00EA3A29">
              <w:rPr>
                <w:rFonts w:ascii="Arial" w:hAnsi="Arial" w:cs="Arial"/>
                <w:sz w:val="20"/>
                <w:szCs w:val="20"/>
                <w:lang w:val="en-GB"/>
              </w:rPr>
              <w:t>IPC</w:t>
            </w:r>
          </w:p>
        </w:tc>
        <w:tc>
          <w:tcPr>
            <w:tcW w:w="2303" w:type="dxa"/>
          </w:tcPr>
          <w:p w:rsidR="00724C32" w:rsidRPr="00EA3A29" w:rsidRDefault="00724C32" w:rsidP="00E95229">
            <w:pPr>
              <w:rPr>
                <w:rFonts w:ascii="Arial" w:hAnsi="Arial" w:cs="Arial"/>
                <w:sz w:val="20"/>
                <w:szCs w:val="20"/>
                <w:lang w:val="en-GB"/>
              </w:rPr>
            </w:pPr>
            <w:r w:rsidRPr="00EA3A29">
              <w:rPr>
                <w:rFonts w:ascii="Arial" w:hAnsi="Arial" w:cs="Arial"/>
                <w:sz w:val="20"/>
                <w:szCs w:val="20"/>
                <w:lang w:val="en-GB"/>
              </w:rPr>
              <w:t>Sysgen, Kontron</w:t>
            </w:r>
          </w:p>
        </w:tc>
        <w:tc>
          <w:tcPr>
            <w:tcW w:w="2303" w:type="dxa"/>
          </w:tcPr>
          <w:p w:rsidR="00724C32" w:rsidRPr="00EA3A29" w:rsidRDefault="00724C32" w:rsidP="00E95229">
            <w:pPr>
              <w:rPr>
                <w:rFonts w:ascii="Arial" w:hAnsi="Arial" w:cs="Arial"/>
                <w:sz w:val="20"/>
                <w:szCs w:val="20"/>
                <w:lang w:val="en-GB"/>
              </w:rPr>
            </w:pPr>
          </w:p>
        </w:tc>
        <w:tc>
          <w:tcPr>
            <w:tcW w:w="2303" w:type="dxa"/>
          </w:tcPr>
          <w:p w:rsidR="00724C32" w:rsidRPr="00EA3A29" w:rsidRDefault="00724C32" w:rsidP="00E95229">
            <w:pPr>
              <w:rPr>
                <w:rFonts w:ascii="Arial" w:hAnsi="Arial" w:cs="Arial"/>
                <w:sz w:val="20"/>
                <w:szCs w:val="20"/>
                <w:lang w:val="en-GB"/>
              </w:rPr>
            </w:pPr>
            <w:r w:rsidRPr="00EA3A29">
              <w:rPr>
                <w:rFonts w:ascii="Arial" w:hAnsi="Arial" w:cs="Arial"/>
                <w:sz w:val="20"/>
                <w:szCs w:val="20"/>
                <w:lang w:val="en-GB"/>
              </w:rPr>
              <w:t>Core I7</w:t>
            </w:r>
            <w:r w:rsidR="00E95229" w:rsidRPr="00EA3A29">
              <w:rPr>
                <w:rFonts w:ascii="Arial" w:hAnsi="Arial" w:cs="Arial"/>
                <w:sz w:val="20"/>
                <w:szCs w:val="20"/>
                <w:lang w:val="en-GB"/>
              </w:rPr>
              <w:t xml:space="preserve"> or better</w:t>
            </w:r>
          </w:p>
        </w:tc>
      </w:tr>
    </w:tbl>
    <w:p w:rsidR="00C11B99" w:rsidRPr="00EA3A29" w:rsidRDefault="00C11B99" w:rsidP="0065662F">
      <w:pPr>
        <w:pStyle w:val="berschrift3"/>
        <w:ind w:left="567"/>
        <w:rPr>
          <w:lang w:val="en-GB"/>
        </w:rPr>
      </w:pPr>
      <w:bookmarkStart w:id="24" w:name="_Toc10799867"/>
      <w:r w:rsidRPr="00EA3A29">
        <w:rPr>
          <w:lang w:val="en-GB"/>
        </w:rPr>
        <w:t>Remote Control</w:t>
      </w:r>
      <w:bookmarkEnd w:id="24"/>
    </w:p>
    <w:p w:rsidR="00C11B99" w:rsidRPr="00EA3A29" w:rsidRDefault="00C11B99" w:rsidP="00C11B99">
      <w:pPr>
        <w:jc w:val="both"/>
        <w:rPr>
          <w:rFonts w:asciiTheme="majorHAnsi" w:hAnsiTheme="majorHAnsi" w:cstheme="majorHAnsi"/>
          <w:lang w:val="en-GB"/>
        </w:rPr>
      </w:pPr>
    </w:p>
    <w:p w:rsidR="00C11B99" w:rsidRPr="00EA3A29" w:rsidRDefault="00C11B99" w:rsidP="00C11B99">
      <w:pPr>
        <w:jc w:val="both"/>
        <w:rPr>
          <w:rFonts w:asciiTheme="majorHAnsi" w:hAnsiTheme="majorHAnsi" w:cstheme="majorHAnsi"/>
          <w:lang w:val="en-GB"/>
        </w:rPr>
      </w:pPr>
      <w:r w:rsidRPr="00EA3A29">
        <w:rPr>
          <w:rFonts w:asciiTheme="majorHAnsi" w:hAnsiTheme="majorHAnsi" w:cstheme="majorHAnsi"/>
          <w:lang w:val="en-GB"/>
        </w:rPr>
        <w:t xml:space="preserve">For maintenance purposes the </w:t>
      </w:r>
      <w:r w:rsidR="004E5506" w:rsidRPr="00EA3A29">
        <w:rPr>
          <w:rFonts w:asciiTheme="majorHAnsi" w:hAnsiTheme="majorHAnsi" w:cstheme="majorHAnsi"/>
          <w:lang w:val="en-GB"/>
        </w:rPr>
        <w:t xml:space="preserve">MTCA </w:t>
      </w:r>
      <w:r w:rsidRPr="00EA3A29">
        <w:rPr>
          <w:rFonts w:asciiTheme="majorHAnsi" w:hAnsiTheme="majorHAnsi" w:cstheme="majorHAnsi"/>
          <w:lang w:val="en-GB"/>
        </w:rPr>
        <w:t xml:space="preserve">system can be controlled via </w:t>
      </w:r>
      <w:r w:rsidR="000B723C" w:rsidRPr="00EA3A29">
        <w:rPr>
          <w:rFonts w:asciiTheme="majorHAnsi" w:hAnsiTheme="majorHAnsi" w:cstheme="majorHAnsi"/>
          <w:lang w:val="en-GB"/>
        </w:rPr>
        <w:t>LAN</w:t>
      </w:r>
      <w:r w:rsidRPr="00EA3A29">
        <w:rPr>
          <w:rFonts w:asciiTheme="majorHAnsi" w:hAnsiTheme="majorHAnsi" w:cstheme="majorHAnsi"/>
          <w:lang w:val="en-GB"/>
        </w:rPr>
        <w:t xml:space="preserve"> or IPMI protocol. It provides access to status, temperature, fan speed and powercycle. The system can be surveyed by the REMBRANDT system.</w:t>
      </w:r>
    </w:p>
    <w:p w:rsidR="00AD27BB" w:rsidRPr="00EA3A29" w:rsidRDefault="00F44F8F" w:rsidP="005242CF">
      <w:pPr>
        <w:jc w:val="both"/>
        <w:rPr>
          <w:rFonts w:asciiTheme="majorHAnsi" w:hAnsiTheme="majorHAnsi" w:cstheme="majorHAnsi"/>
          <w:lang w:val="en-GB"/>
        </w:rPr>
      </w:pPr>
      <w:r w:rsidRPr="00EA3A29">
        <w:rPr>
          <w:rFonts w:asciiTheme="majorHAnsi" w:hAnsiTheme="majorHAnsi" w:cstheme="majorHAnsi"/>
          <w:lang w:val="en-GB"/>
        </w:rPr>
        <w:t>The same type of remote operation is valid for the IPC.</w:t>
      </w:r>
    </w:p>
    <w:p w:rsidR="00500384" w:rsidRPr="00EA3A29" w:rsidRDefault="00500384" w:rsidP="005242CF">
      <w:pPr>
        <w:jc w:val="both"/>
        <w:rPr>
          <w:rFonts w:asciiTheme="majorHAnsi" w:hAnsiTheme="majorHAnsi" w:cstheme="majorHAnsi"/>
          <w:lang w:val="en-GB"/>
        </w:rPr>
      </w:pPr>
      <w:r w:rsidRPr="00EA3A29">
        <w:rPr>
          <w:rFonts w:asciiTheme="majorHAnsi" w:hAnsiTheme="majorHAnsi" w:cstheme="majorHAnsi"/>
          <w:lang w:val="en-GB"/>
        </w:rPr>
        <w:t>A remote power cycle for the cameras is feasible using the Profinet based Remote Power Control (RPC) system providing a reset pulse to the CPS8 unit.</w:t>
      </w:r>
    </w:p>
    <w:p w:rsidR="005242CF" w:rsidRPr="00EA3A29" w:rsidRDefault="00A30B99" w:rsidP="0065662F">
      <w:pPr>
        <w:pStyle w:val="berschrift3"/>
        <w:ind w:left="567"/>
        <w:rPr>
          <w:lang w:val="en-GB"/>
        </w:rPr>
      </w:pPr>
      <w:bookmarkStart w:id="25" w:name="_Toc10799868"/>
      <w:r w:rsidRPr="00EA3A29">
        <w:rPr>
          <w:lang w:val="en-GB"/>
        </w:rPr>
        <w:t>CPS8</w:t>
      </w:r>
      <w:bookmarkEnd w:id="25"/>
    </w:p>
    <w:p w:rsidR="005242CF" w:rsidRPr="00EA3A29" w:rsidRDefault="005242CF" w:rsidP="005242CF">
      <w:pPr>
        <w:jc w:val="both"/>
        <w:rPr>
          <w:rFonts w:asciiTheme="majorHAnsi" w:hAnsiTheme="majorHAnsi" w:cstheme="majorHAnsi"/>
          <w:b/>
          <w:lang w:val="en-GB"/>
        </w:rPr>
      </w:pPr>
    </w:p>
    <w:p w:rsidR="00A31EFA" w:rsidRPr="00EA3A29" w:rsidRDefault="00A31EFA" w:rsidP="00A31EFA">
      <w:pPr>
        <w:autoSpaceDE w:val="0"/>
        <w:autoSpaceDN w:val="0"/>
        <w:adjustRightInd w:val="0"/>
        <w:jc w:val="both"/>
        <w:rPr>
          <w:rFonts w:asciiTheme="majorHAnsi" w:hAnsiTheme="majorHAnsi" w:cstheme="majorHAnsi"/>
          <w:lang w:val="en-GB"/>
        </w:rPr>
      </w:pPr>
      <w:r w:rsidRPr="00EA3A29">
        <w:rPr>
          <w:rFonts w:asciiTheme="majorHAnsi" w:hAnsiTheme="majorHAnsi" w:cstheme="majorHAnsi"/>
          <w:lang w:val="en-GB"/>
        </w:rPr>
        <w:t>Power supply and remote reset for up to eight digital cameras are realized by the in-house developed Camera Power Supply controller CPS8. The CPS8 is based on an Arduino single-board microcontroller and controlled via Ethernet. By sending simple ASCII commands the controlling FESA class sets the power of any attached camera. It can also obtain the power status of each connected camera. In addition, the CPS8 distributes hardware triggers to the cameras either from an external input or self-generated.</w:t>
      </w:r>
    </w:p>
    <w:p w:rsidR="00E26BB8" w:rsidRPr="00EA3A29" w:rsidRDefault="00E26BB8" w:rsidP="00A31EFA">
      <w:pPr>
        <w:autoSpaceDE w:val="0"/>
        <w:autoSpaceDN w:val="0"/>
        <w:adjustRightInd w:val="0"/>
        <w:jc w:val="both"/>
        <w:rPr>
          <w:rFonts w:asciiTheme="majorHAnsi" w:hAnsiTheme="majorHAnsi" w:cstheme="majorHAnsi"/>
          <w:noProof/>
          <w:lang w:val="en-GB" w:eastAsia="de-DE"/>
        </w:rPr>
      </w:pPr>
    </w:p>
    <w:p w:rsidR="00E26BB8" w:rsidRPr="00EA3A29" w:rsidRDefault="00E26BB8" w:rsidP="00E26BB8">
      <w:pPr>
        <w:keepNext/>
        <w:autoSpaceDE w:val="0"/>
        <w:autoSpaceDN w:val="0"/>
        <w:adjustRightInd w:val="0"/>
        <w:jc w:val="both"/>
        <w:rPr>
          <w:lang w:val="en-GB"/>
        </w:rPr>
      </w:pPr>
      <w:r w:rsidRPr="00EA3A29">
        <w:rPr>
          <w:rFonts w:asciiTheme="majorHAnsi" w:hAnsiTheme="majorHAnsi" w:cstheme="majorHAnsi"/>
          <w:noProof/>
          <w:lang w:eastAsia="de-DE"/>
        </w:rPr>
        <w:drawing>
          <wp:inline distT="0" distB="0" distL="0" distR="0" wp14:anchorId="0957B7D9" wp14:editId="0534B52F">
            <wp:extent cx="5759355" cy="2504364"/>
            <wp:effectExtent l="0" t="0" r="0" b="0"/>
            <wp:docPr id="21" name="Grafik 21" descr="C:\Users\bwalasek\AppData\Local\Microsoft\Windows\Temporary Internet Files\Content.Outlook\662C1FPR\IMG_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walasek\AppData\Local\Microsoft\Windows\Temporary Internet Files\Content.Outlook\662C1FPR\IMG_475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6430" b="25592"/>
                    <a:stretch/>
                  </pic:blipFill>
                  <pic:spPr bwMode="auto">
                    <a:xfrm>
                      <a:off x="0" y="0"/>
                      <a:ext cx="5760720" cy="2504958"/>
                    </a:xfrm>
                    <a:prstGeom prst="rect">
                      <a:avLst/>
                    </a:prstGeom>
                    <a:noFill/>
                    <a:ln>
                      <a:noFill/>
                    </a:ln>
                    <a:extLst>
                      <a:ext uri="{53640926-AAD7-44D8-BBD7-CCE9431645EC}">
                        <a14:shadowObscured xmlns:a14="http://schemas.microsoft.com/office/drawing/2010/main"/>
                      </a:ext>
                    </a:extLst>
                  </pic:spPr>
                </pic:pic>
              </a:graphicData>
            </a:graphic>
          </wp:inline>
        </w:drawing>
      </w:r>
    </w:p>
    <w:p w:rsidR="00E26BB8" w:rsidRPr="00EA3A29" w:rsidRDefault="00E26BB8" w:rsidP="00E26BB8">
      <w:pPr>
        <w:pStyle w:val="Beschriftung"/>
        <w:jc w:val="center"/>
        <w:rPr>
          <w:rFonts w:asciiTheme="majorHAnsi" w:hAnsiTheme="majorHAnsi" w:cstheme="majorHAnsi"/>
          <w:color w:val="C00000"/>
          <w:lang w:val="en-GB"/>
        </w:rPr>
      </w:pPr>
      <w:r w:rsidRPr="00EA3A29">
        <w:rPr>
          <w:lang w:val="en-GB"/>
        </w:rPr>
        <w:t xml:space="preserve">Figure </w:t>
      </w:r>
      <w:r w:rsidR="004F411D" w:rsidRPr="00EA3A29">
        <w:rPr>
          <w:lang w:val="en-GB"/>
        </w:rPr>
        <w:fldChar w:fldCharType="begin"/>
      </w:r>
      <w:r w:rsidR="004F411D" w:rsidRPr="00EA3A29">
        <w:rPr>
          <w:lang w:val="en-GB"/>
        </w:rPr>
        <w:instrText xml:space="preserve"> SEQ Figure \* ARABIC </w:instrText>
      </w:r>
      <w:r w:rsidR="004F411D" w:rsidRPr="00EA3A29">
        <w:rPr>
          <w:lang w:val="en-GB"/>
        </w:rPr>
        <w:fldChar w:fldCharType="separate"/>
      </w:r>
      <w:r w:rsidR="0054777F">
        <w:rPr>
          <w:noProof/>
          <w:lang w:val="en-GB"/>
        </w:rPr>
        <w:t>16</w:t>
      </w:r>
      <w:r w:rsidR="004F411D" w:rsidRPr="00EA3A29">
        <w:rPr>
          <w:noProof/>
          <w:lang w:val="en-GB"/>
        </w:rPr>
        <w:fldChar w:fldCharType="end"/>
      </w:r>
      <w:r w:rsidRPr="00EA3A29">
        <w:rPr>
          <w:lang w:val="en-GB"/>
        </w:rPr>
        <w:t>: Photo CPS8 system.</w:t>
      </w:r>
    </w:p>
    <w:p w:rsidR="000D1F97" w:rsidRPr="00EA3A29" w:rsidRDefault="000D1F97" w:rsidP="00A31EFA">
      <w:pPr>
        <w:autoSpaceDE w:val="0"/>
        <w:autoSpaceDN w:val="0"/>
        <w:adjustRightInd w:val="0"/>
        <w:jc w:val="both"/>
        <w:rPr>
          <w:rFonts w:asciiTheme="majorHAnsi" w:hAnsiTheme="majorHAnsi" w:cstheme="majorHAnsi"/>
          <w:lang w:val="en-GB"/>
        </w:rPr>
      </w:pPr>
      <w:r w:rsidRPr="00EA3A29">
        <w:rPr>
          <w:rFonts w:asciiTheme="majorHAnsi" w:hAnsiTheme="majorHAnsi" w:cstheme="majorHAnsi"/>
          <w:lang w:val="en-GB"/>
        </w:rPr>
        <w:t>CPS8:</w:t>
      </w:r>
    </w:p>
    <w:p w:rsidR="000D1F97" w:rsidRPr="00EA3A29" w:rsidRDefault="000D1F97" w:rsidP="000D1F97">
      <w:pPr>
        <w:pStyle w:val="Listenabsatz"/>
        <w:numPr>
          <w:ilvl w:val="0"/>
          <w:numId w:val="15"/>
        </w:numPr>
        <w:autoSpaceDE w:val="0"/>
        <w:autoSpaceDN w:val="0"/>
        <w:adjustRightInd w:val="0"/>
        <w:rPr>
          <w:rFonts w:asciiTheme="majorHAnsi" w:hAnsiTheme="majorHAnsi" w:cstheme="majorHAnsi"/>
          <w:lang w:val="en-GB"/>
        </w:rPr>
      </w:pPr>
      <w:r w:rsidRPr="00EA3A29">
        <w:rPr>
          <w:rFonts w:asciiTheme="majorHAnsi" w:hAnsiTheme="majorHAnsi" w:cstheme="majorHAnsi"/>
          <w:lang w:val="en-GB"/>
        </w:rPr>
        <w:t>build in-house</w:t>
      </w:r>
    </w:p>
    <w:p w:rsidR="000D1F97" w:rsidRPr="00EA3A29" w:rsidRDefault="000D1F97" w:rsidP="000D1F97">
      <w:pPr>
        <w:pStyle w:val="Listenabsatz"/>
        <w:numPr>
          <w:ilvl w:val="0"/>
          <w:numId w:val="15"/>
        </w:numPr>
        <w:autoSpaceDE w:val="0"/>
        <w:autoSpaceDN w:val="0"/>
        <w:adjustRightInd w:val="0"/>
        <w:rPr>
          <w:rFonts w:asciiTheme="majorHAnsi" w:hAnsiTheme="majorHAnsi" w:cstheme="majorHAnsi"/>
          <w:lang w:val="en-GB"/>
        </w:rPr>
      </w:pPr>
      <w:r w:rsidRPr="00EA3A29">
        <w:rPr>
          <w:rFonts w:asciiTheme="majorHAnsi" w:hAnsiTheme="majorHAnsi" w:cstheme="majorHAnsi"/>
          <w:lang w:val="en-GB"/>
        </w:rPr>
        <w:t>Atmel Microcontroller (Arduino) based</w:t>
      </w:r>
    </w:p>
    <w:p w:rsidR="000D1F97" w:rsidRPr="00EA3A29" w:rsidRDefault="000D1F97" w:rsidP="000D1F97">
      <w:pPr>
        <w:pStyle w:val="Listenabsatz"/>
        <w:numPr>
          <w:ilvl w:val="0"/>
          <w:numId w:val="15"/>
        </w:numPr>
        <w:autoSpaceDE w:val="0"/>
        <w:autoSpaceDN w:val="0"/>
        <w:adjustRightInd w:val="0"/>
        <w:rPr>
          <w:rFonts w:asciiTheme="majorHAnsi" w:hAnsiTheme="majorHAnsi" w:cstheme="majorHAnsi"/>
          <w:lang w:val="en-GB"/>
        </w:rPr>
      </w:pPr>
      <w:r w:rsidRPr="00EA3A29">
        <w:rPr>
          <w:rFonts w:asciiTheme="majorHAnsi" w:hAnsiTheme="majorHAnsi" w:cstheme="majorHAnsi"/>
          <w:lang w:val="en-GB"/>
        </w:rPr>
        <w:t>simple ethernet based access</w:t>
      </w:r>
    </w:p>
    <w:p w:rsidR="000D1F97" w:rsidRPr="00EA3A29" w:rsidRDefault="000D1F97" w:rsidP="000D1F97">
      <w:pPr>
        <w:pStyle w:val="Listenabsatz"/>
        <w:numPr>
          <w:ilvl w:val="0"/>
          <w:numId w:val="15"/>
        </w:numPr>
        <w:autoSpaceDE w:val="0"/>
        <w:autoSpaceDN w:val="0"/>
        <w:adjustRightInd w:val="0"/>
        <w:rPr>
          <w:rFonts w:asciiTheme="majorHAnsi" w:hAnsiTheme="majorHAnsi" w:cstheme="majorHAnsi"/>
          <w:lang w:val="en-GB"/>
        </w:rPr>
      </w:pPr>
      <w:r w:rsidRPr="00EA3A29">
        <w:rPr>
          <w:rFonts w:asciiTheme="majorHAnsi" w:hAnsiTheme="majorHAnsi" w:cstheme="majorHAnsi"/>
          <w:lang w:val="en-GB"/>
        </w:rPr>
        <w:t>camera power control</w:t>
      </w:r>
    </w:p>
    <w:p w:rsidR="000D1F97" w:rsidRPr="00EA3A29" w:rsidRDefault="000D1F97" w:rsidP="000D1F97">
      <w:pPr>
        <w:pStyle w:val="Listenabsatz"/>
        <w:numPr>
          <w:ilvl w:val="0"/>
          <w:numId w:val="15"/>
        </w:numPr>
        <w:autoSpaceDE w:val="0"/>
        <w:autoSpaceDN w:val="0"/>
        <w:adjustRightInd w:val="0"/>
        <w:rPr>
          <w:rFonts w:asciiTheme="majorHAnsi" w:hAnsiTheme="majorHAnsi" w:cstheme="majorHAnsi"/>
          <w:lang w:val="en-GB"/>
        </w:rPr>
      </w:pPr>
      <w:r w:rsidRPr="00EA3A29">
        <w:rPr>
          <w:rFonts w:asciiTheme="majorHAnsi" w:hAnsiTheme="majorHAnsi" w:cstheme="majorHAnsi"/>
          <w:lang w:val="en-GB"/>
        </w:rPr>
        <w:t>camera power status</w:t>
      </w:r>
    </w:p>
    <w:p w:rsidR="000D1F97" w:rsidRPr="00EA3A29" w:rsidRDefault="000D1F97" w:rsidP="000D1F97">
      <w:pPr>
        <w:pStyle w:val="Listenabsatz"/>
        <w:numPr>
          <w:ilvl w:val="0"/>
          <w:numId w:val="15"/>
        </w:numPr>
        <w:autoSpaceDE w:val="0"/>
        <w:autoSpaceDN w:val="0"/>
        <w:adjustRightInd w:val="0"/>
        <w:rPr>
          <w:rFonts w:asciiTheme="majorHAnsi" w:hAnsiTheme="majorHAnsi" w:cstheme="majorHAnsi"/>
          <w:lang w:val="en-GB"/>
        </w:rPr>
      </w:pPr>
      <w:r w:rsidRPr="00EA3A29">
        <w:rPr>
          <w:rFonts w:asciiTheme="majorHAnsi" w:hAnsiTheme="majorHAnsi" w:cstheme="majorHAnsi"/>
          <w:lang w:val="en-GB"/>
        </w:rPr>
        <w:t>camera trigger</w:t>
      </w:r>
    </w:p>
    <w:p w:rsidR="000D1F97" w:rsidRPr="00EA3A29" w:rsidRDefault="000D1F97" w:rsidP="000D1F97">
      <w:pPr>
        <w:pStyle w:val="Listenabsatz"/>
        <w:numPr>
          <w:ilvl w:val="0"/>
          <w:numId w:val="15"/>
        </w:numPr>
        <w:autoSpaceDE w:val="0"/>
        <w:autoSpaceDN w:val="0"/>
        <w:adjustRightInd w:val="0"/>
        <w:rPr>
          <w:rFonts w:asciiTheme="majorHAnsi" w:hAnsiTheme="majorHAnsi" w:cstheme="majorHAnsi"/>
          <w:lang w:val="en-GB"/>
        </w:rPr>
      </w:pPr>
      <w:r w:rsidRPr="00EA3A29">
        <w:rPr>
          <w:rFonts w:asciiTheme="majorHAnsi" w:hAnsiTheme="majorHAnsi" w:cstheme="majorHAnsi"/>
          <w:lang w:val="en-GB"/>
        </w:rPr>
        <w:t>software trigger</w:t>
      </w:r>
    </w:p>
    <w:p w:rsidR="000D1F97" w:rsidRPr="00EA3A29" w:rsidRDefault="000D1F97" w:rsidP="000D1F97">
      <w:pPr>
        <w:pStyle w:val="Listenabsatz"/>
        <w:numPr>
          <w:ilvl w:val="0"/>
          <w:numId w:val="15"/>
        </w:numPr>
        <w:autoSpaceDE w:val="0"/>
        <w:autoSpaceDN w:val="0"/>
        <w:adjustRightInd w:val="0"/>
        <w:rPr>
          <w:rFonts w:asciiTheme="majorHAnsi" w:hAnsiTheme="majorHAnsi" w:cstheme="majorHAnsi"/>
          <w:lang w:val="en-GB"/>
        </w:rPr>
      </w:pPr>
      <w:r w:rsidRPr="00EA3A29">
        <w:rPr>
          <w:rFonts w:asciiTheme="majorHAnsi" w:hAnsiTheme="majorHAnsi" w:cstheme="majorHAnsi"/>
          <w:lang w:val="en-GB"/>
        </w:rPr>
        <w:t>hardware trigger distribution</w:t>
      </w:r>
    </w:p>
    <w:p w:rsidR="000D1F97" w:rsidRPr="00EA3A29" w:rsidRDefault="000D1F97" w:rsidP="000D1F97">
      <w:pPr>
        <w:pStyle w:val="Listenabsatz"/>
        <w:numPr>
          <w:ilvl w:val="0"/>
          <w:numId w:val="15"/>
        </w:numPr>
        <w:autoSpaceDE w:val="0"/>
        <w:autoSpaceDN w:val="0"/>
        <w:adjustRightInd w:val="0"/>
        <w:rPr>
          <w:rFonts w:asciiTheme="majorHAnsi" w:hAnsiTheme="majorHAnsi" w:cstheme="majorHAnsi"/>
          <w:lang w:val="en-GB"/>
        </w:rPr>
      </w:pPr>
      <w:r w:rsidRPr="00EA3A29">
        <w:rPr>
          <w:rFonts w:asciiTheme="majorHAnsi" w:hAnsiTheme="majorHAnsi" w:cstheme="majorHAnsi"/>
          <w:lang w:val="en-GB"/>
        </w:rPr>
        <w:t>one camera = one trigger</w:t>
      </w:r>
    </w:p>
    <w:p w:rsidR="000D1F97" w:rsidRPr="00EA3A29" w:rsidRDefault="000D1F97" w:rsidP="000D1F97">
      <w:pPr>
        <w:pStyle w:val="Listenabsatz"/>
        <w:numPr>
          <w:ilvl w:val="0"/>
          <w:numId w:val="15"/>
        </w:numPr>
        <w:autoSpaceDE w:val="0"/>
        <w:autoSpaceDN w:val="0"/>
        <w:adjustRightInd w:val="0"/>
        <w:rPr>
          <w:rFonts w:asciiTheme="majorHAnsi" w:hAnsiTheme="majorHAnsi" w:cstheme="majorHAnsi"/>
          <w:lang w:val="en-GB"/>
        </w:rPr>
      </w:pPr>
      <w:r w:rsidRPr="00EA3A29">
        <w:rPr>
          <w:rFonts w:asciiTheme="majorHAnsi" w:hAnsiTheme="majorHAnsi" w:cstheme="majorHAnsi"/>
          <w:lang w:val="en-GB"/>
        </w:rPr>
        <w:t>options like burst mode can be easily implemented</w:t>
      </w:r>
    </w:p>
    <w:p w:rsidR="000D1F97" w:rsidRPr="00EA3A29" w:rsidRDefault="000D1F97" w:rsidP="000D1F97">
      <w:pPr>
        <w:pStyle w:val="Listenabsatz"/>
        <w:numPr>
          <w:ilvl w:val="0"/>
          <w:numId w:val="15"/>
        </w:numPr>
        <w:autoSpaceDE w:val="0"/>
        <w:autoSpaceDN w:val="0"/>
        <w:adjustRightInd w:val="0"/>
        <w:rPr>
          <w:rFonts w:asciiTheme="majorHAnsi" w:hAnsiTheme="majorHAnsi" w:cstheme="majorHAnsi"/>
          <w:lang w:val="en-GB"/>
        </w:rPr>
      </w:pPr>
      <w:r w:rsidRPr="00EA3A29">
        <w:rPr>
          <w:rFonts w:asciiTheme="majorHAnsi" w:hAnsiTheme="majorHAnsi" w:cstheme="majorHAnsi"/>
          <w:lang w:val="en-GB"/>
        </w:rPr>
        <w:t>front panel indicators</w:t>
      </w:r>
    </w:p>
    <w:p w:rsidR="000D1F97" w:rsidRPr="00EA3A29" w:rsidRDefault="000D1F97" w:rsidP="000D1F97">
      <w:pPr>
        <w:pStyle w:val="Listenabsatz"/>
        <w:numPr>
          <w:ilvl w:val="0"/>
          <w:numId w:val="15"/>
        </w:numPr>
        <w:autoSpaceDE w:val="0"/>
        <w:autoSpaceDN w:val="0"/>
        <w:adjustRightInd w:val="0"/>
        <w:rPr>
          <w:rFonts w:asciiTheme="majorHAnsi" w:hAnsiTheme="majorHAnsi" w:cstheme="majorHAnsi"/>
          <w:lang w:val="en-GB"/>
        </w:rPr>
      </w:pPr>
      <w:r w:rsidRPr="00EA3A29">
        <w:rPr>
          <w:rFonts w:asciiTheme="majorHAnsi" w:hAnsiTheme="majorHAnsi" w:cstheme="majorHAnsi"/>
          <w:lang w:val="en-GB"/>
        </w:rPr>
        <w:t>camera power</w:t>
      </w:r>
    </w:p>
    <w:p w:rsidR="000D1F97" w:rsidRPr="00EA3A29" w:rsidRDefault="000D1F97" w:rsidP="000D1F97">
      <w:pPr>
        <w:pStyle w:val="Listenabsatz"/>
        <w:numPr>
          <w:ilvl w:val="0"/>
          <w:numId w:val="15"/>
        </w:numPr>
        <w:autoSpaceDE w:val="0"/>
        <w:autoSpaceDN w:val="0"/>
        <w:adjustRightInd w:val="0"/>
        <w:jc w:val="both"/>
        <w:rPr>
          <w:rFonts w:asciiTheme="majorHAnsi" w:hAnsiTheme="majorHAnsi" w:cstheme="majorHAnsi"/>
          <w:lang w:val="en-GB"/>
        </w:rPr>
      </w:pPr>
      <w:r w:rsidRPr="00EA3A29">
        <w:rPr>
          <w:rFonts w:asciiTheme="majorHAnsi" w:hAnsiTheme="majorHAnsi" w:cstheme="majorHAnsi"/>
          <w:lang w:val="en-GB"/>
        </w:rPr>
        <w:t>camera exposure (camera strobe output)</w:t>
      </w:r>
    </w:p>
    <w:p w:rsidR="00C72FD1" w:rsidRPr="00EA3A29" w:rsidRDefault="00C72FD1" w:rsidP="00C72FD1">
      <w:pPr>
        <w:pStyle w:val="berschrift3"/>
        <w:ind w:left="567"/>
        <w:rPr>
          <w:lang w:val="en-GB"/>
        </w:rPr>
      </w:pPr>
      <w:bookmarkStart w:id="26" w:name="_Toc10799869"/>
      <w:r w:rsidRPr="00EA3A29">
        <w:rPr>
          <w:lang w:val="en-GB"/>
        </w:rPr>
        <w:t>PLC System</w:t>
      </w:r>
      <w:bookmarkEnd w:id="26"/>
    </w:p>
    <w:p w:rsidR="009F5A1A" w:rsidRPr="00EA3A29" w:rsidRDefault="009F5A1A" w:rsidP="009F5A1A">
      <w:pPr>
        <w:autoSpaceDE w:val="0"/>
        <w:autoSpaceDN w:val="0"/>
        <w:adjustRightInd w:val="0"/>
        <w:rPr>
          <w:rFonts w:asciiTheme="majorHAnsi" w:hAnsiTheme="majorHAnsi" w:cstheme="majorHAnsi"/>
          <w:lang w:val="en-GB"/>
        </w:rPr>
      </w:pPr>
      <w:r w:rsidRPr="00EA3A29">
        <w:rPr>
          <w:rFonts w:asciiTheme="majorHAnsi" w:hAnsiTheme="majorHAnsi" w:cstheme="majorHAnsi"/>
          <w:lang w:val="en-GB"/>
        </w:rPr>
        <w:t>A Siemens PLC PROFINET IO System (IO controller and devices) controls the aperture of each lens and LEDs to illuminate the target for calibration issues.</w:t>
      </w:r>
    </w:p>
    <w:p w:rsidR="009F5A1A" w:rsidRPr="00EA3A29" w:rsidRDefault="009F5A1A" w:rsidP="009F5A1A">
      <w:pPr>
        <w:autoSpaceDE w:val="0"/>
        <w:autoSpaceDN w:val="0"/>
        <w:adjustRightInd w:val="0"/>
        <w:rPr>
          <w:rFonts w:asciiTheme="majorHAnsi" w:hAnsiTheme="majorHAnsi" w:cstheme="majorHAnsi"/>
          <w:lang w:val="en-GB"/>
        </w:rPr>
      </w:pPr>
      <w:r w:rsidRPr="00EA3A29">
        <w:rPr>
          <w:rFonts w:asciiTheme="majorHAnsi" w:hAnsiTheme="majorHAnsi" w:cstheme="majorHAnsi"/>
          <w:lang w:val="en-GB"/>
        </w:rPr>
        <w:t>A dedicated FESA class using the CERN SILECS library provides access to the PLC from the CUPID GUI via the ACC-Network.</w:t>
      </w:r>
    </w:p>
    <w:p w:rsidR="009F5A1A" w:rsidRPr="00EA3A29" w:rsidRDefault="009F5A1A" w:rsidP="009F5A1A">
      <w:pPr>
        <w:jc w:val="both"/>
        <w:rPr>
          <w:rFonts w:asciiTheme="majorHAnsi" w:hAnsiTheme="majorHAnsi" w:cstheme="majorHAnsi"/>
          <w:color w:val="C00000"/>
          <w:lang w:val="en-GB"/>
        </w:rPr>
      </w:pPr>
    </w:p>
    <w:p w:rsidR="009F5A1A" w:rsidRPr="00EA3A29" w:rsidRDefault="009F5A1A" w:rsidP="009F5A1A">
      <w:pPr>
        <w:rPr>
          <w:rFonts w:asciiTheme="majorHAnsi" w:hAnsiTheme="majorHAnsi" w:cstheme="majorHAnsi"/>
          <w:lang w:val="en-GB"/>
        </w:rPr>
      </w:pPr>
      <w:r w:rsidRPr="00EA3A29">
        <w:rPr>
          <w:rFonts w:asciiTheme="majorHAnsi" w:hAnsiTheme="majorHAnsi" w:cstheme="majorHAnsi"/>
          <w:lang w:val="en-GB"/>
        </w:rPr>
        <w:t>The system will be set up on a 19” DIN-rail holder either close to the SCR DAQ system or in radiation-protected locations inside the tunnel. It</w:t>
      </w:r>
      <w:r w:rsidR="00A72DE4" w:rsidRPr="00EA3A29">
        <w:rPr>
          <w:rFonts w:asciiTheme="majorHAnsi" w:hAnsiTheme="majorHAnsi" w:cstheme="majorHAnsi"/>
          <w:lang w:val="en-GB"/>
        </w:rPr>
        <w:t xml:space="preserve"> is part of the campus PROFINET </w:t>
      </w:r>
      <w:r w:rsidRPr="00EA3A29">
        <w:rPr>
          <w:rFonts w:asciiTheme="majorHAnsi" w:hAnsiTheme="majorHAnsi" w:cstheme="majorHAnsi"/>
          <w:lang w:val="en-GB"/>
        </w:rPr>
        <w:t>infrastructure. Plan is, to install a separate stand-alone PLC system for remote power control for all devices.</w:t>
      </w:r>
    </w:p>
    <w:p w:rsidR="009F5A1A" w:rsidRPr="00EA3A29" w:rsidRDefault="009F5A1A" w:rsidP="009F5A1A">
      <w:pPr>
        <w:rPr>
          <w:rFonts w:asciiTheme="majorHAnsi" w:hAnsiTheme="majorHAnsi" w:cstheme="majorHAnsi"/>
          <w:lang w:val="en-GB"/>
        </w:rPr>
      </w:pPr>
    </w:p>
    <w:p w:rsidR="009F5A1A" w:rsidRPr="00EA3A29" w:rsidRDefault="009F5A1A" w:rsidP="009F5A1A">
      <w:pPr>
        <w:rPr>
          <w:rFonts w:asciiTheme="majorHAnsi" w:hAnsiTheme="majorHAnsi" w:cstheme="majorHAnsi"/>
          <w:lang w:val="en-GB"/>
        </w:rPr>
      </w:pPr>
      <w:r w:rsidRPr="00EA3A29">
        <w:rPr>
          <w:rFonts w:asciiTheme="majorHAnsi" w:hAnsiTheme="majorHAnsi" w:cstheme="majorHAnsi"/>
          <w:lang w:val="en-GB"/>
        </w:rPr>
        <w:t>The bill of material and a schematic overview of the IO System are listed below.</w:t>
      </w:r>
    </w:p>
    <w:p w:rsidR="009F5A1A" w:rsidRPr="00EA3A29" w:rsidRDefault="009F5A1A" w:rsidP="009F5A1A">
      <w:pPr>
        <w:rPr>
          <w:rFonts w:asciiTheme="majorHAnsi" w:hAnsiTheme="majorHAnsi" w:cstheme="majorHAnsi"/>
          <w:lang w:val="en-GB"/>
        </w:rPr>
      </w:pPr>
    </w:p>
    <w:tbl>
      <w:tblPr>
        <w:tblStyle w:val="Tabellenraster"/>
        <w:tblW w:w="8755" w:type="dxa"/>
        <w:tblLook w:val="04A0" w:firstRow="1" w:lastRow="0" w:firstColumn="1" w:lastColumn="0" w:noHBand="0" w:noVBand="1"/>
      </w:tblPr>
      <w:tblGrid>
        <w:gridCol w:w="3539"/>
        <w:gridCol w:w="2693"/>
        <w:gridCol w:w="2523"/>
      </w:tblGrid>
      <w:tr w:rsidR="009F5A1A" w:rsidRPr="00EA3A29" w:rsidTr="009F5A1A">
        <w:tc>
          <w:tcPr>
            <w:tcW w:w="3539" w:type="dxa"/>
            <w:tcBorders>
              <w:top w:val="single" w:sz="4" w:space="0" w:color="auto"/>
              <w:left w:val="single" w:sz="4" w:space="0" w:color="auto"/>
              <w:bottom w:val="single" w:sz="4" w:space="0" w:color="auto"/>
              <w:right w:val="single" w:sz="4" w:space="0" w:color="auto"/>
            </w:tcBorders>
            <w:hideMark/>
          </w:tcPr>
          <w:p w:rsidR="009F5A1A" w:rsidRPr="00EA3A29" w:rsidRDefault="009F5A1A">
            <w:pPr>
              <w:jc w:val="both"/>
              <w:rPr>
                <w:rFonts w:ascii="Arial" w:hAnsi="Arial" w:cs="Arial"/>
                <w:b/>
                <w:bCs/>
                <w:lang w:val="en-GB"/>
              </w:rPr>
            </w:pPr>
            <w:r w:rsidRPr="00EA3A29">
              <w:rPr>
                <w:rFonts w:ascii="Arial" w:hAnsi="Arial" w:cs="Arial"/>
                <w:b/>
                <w:bCs/>
                <w:lang w:val="en-GB"/>
              </w:rPr>
              <w:t>Description</w:t>
            </w:r>
          </w:p>
        </w:tc>
        <w:tc>
          <w:tcPr>
            <w:tcW w:w="2693" w:type="dxa"/>
            <w:tcBorders>
              <w:top w:val="single" w:sz="4" w:space="0" w:color="auto"/>
              <w:left w:val="single" w:sz="4" w:space="0" w:color="auto"/>
              <w:bottom w:val="single" w:sz="4" w:space="0" w:color="auto"/>
              <w:right w:val="single" w:sz="4" w:space="0" w:color="auto"/>
            </w:tcBorders>
            <w:hideMark/>
          </w:tcPr>
          <w:p w:rsidR="009F5A1A" w:rsidRPr="00EA3A29" w:rsidRDefault="009F5A1A">
            <w:pPr>
              <w:jc w:val="both"/>
              <w:rPr>
                <w:rFonts w:ascii="Arial" w:hAnsi="Arial" w:cs="Arial"/>
                <w:b/>
                <w:bCs/>
                <w:lang w:val="en-GB"/>
              </w:rPr>
            </w:pPr>
            <w:r w:rsidRPr="00EA3A29">
              <w:rPr>
                <w:rFonts w:ascii="Arial" w:hAnsi="Arial" w:cs="Arial"/>
                <w:b/>
                <w:bCs/>
                <w:lang w:val="en-GB"/>
              </w:rPr>
              <w:t>Order number</w:t>
            </w:r>
          </w:p>
        </w:tc>
        <w:tc>
          <w:tcPr>
            <w:tcW w:w="2523" w:type="dxa"/>
            <w:tcBorders>
              <w:top w:val="single" w:sz="4" w:space="0" w:color="auto"/>
              <w:left w:val="single" w:sz="4" w:space="0" w:color="auto"/>
              <w:bottom w:val="single" w:sz="4" w:space="0" w:color="auto"/>
              <w:right w:val="single" w:sz="4" w:space="0" w:color="auto"/>
            </w:tcBorders>
            <w:hideMark/>
          </w:tcPr>
          <w:p w:rsidR="009F5A1A" w:rsidRPr="00EA3A29" w:rsidRDefault="009F5A1A">
            <w:pPr>
              <w:jc w:val="both"/>
              <w:rPr>
                <w:rFonts w:ascii="Arial" w:hAnsi="Arial" w:cs="Arial"/>
                <w:b/>
                <w:bCs/>
                <w:lang w:val="en-GB"/>
              </w:rPr>
            </w:pPr>
            <w:r w:rsidRPr="00EA3A29">
              <w:rPr>
                <w:rFonts w:ascii="Arial" w:hAnsi="Arial" w:cs="Arial"/>
                <w:b/>
                <w:bCs/>
                <w:lang w:val="en-GB"/>
              </w:rPr>
              <w:t>Info</w:t>
            </w:r>
          </w:p>
        </w:tc>
      </w:tr>
      <w:tr w:rsidR="009F5A1A" w:rsidRPr="00EA3A29" w:rsidTr="009F5A1A">
        <w:tc>
          <w:tcPr>
            <w:tcW w:w="3539" w:type="dxa"/>
            <w:tcBorders>
              <w:top w:val="single" w:sz="4" w:space="0" w:color="auto"/>
              <w:left w:val="single" w:sz="4" w:space="0" w:color="auto"/>
              <w:bottom w:val="single" w:sz="4" w:space="0" w:color="auto"/>
              <w:right w:val="single" w:sz="4" w:space="0" w:color="auto"/>
            </w:tcBorders>
            <w:hideMark/>
          </w:tcPr>
          <w:p w:rsidR="009F5A1A" w:rsidRPr="00EA3A29" w:rsidRDefault="009F5A1A">
            <w:pPr>
              <w:jc w:val="both"/>
              <w:rPr>
                <w:rFonts w:ascii="Arial" w:hAnsi="Arial" w:cs="Arial"/>
                <w:sz w:val="20"/>
                <w:szCs w:val="20"/>
                <w:lang w:val="en-GB"/>
              </w:rPr>
            </w:pPr>
            <w:r w:rsidRPr="00EA3A29">
              <w:rPr>
                <w:rFonts w:ascii="Arial" w:hAnsi="Arial" w:cs="Arial"/>
                <w:sz w:val="20"/>
                <w:szCs w:val="20"/>
                <w:lang w:val="en-GB"/>
              </w:rPr>
              <w:t>SITOP PSU</w:t>
            </w:r>
            <w:r w:rsidR="008E1CA2" w:rsidRPr="00EA3A29">
              <w:rPr>
                <w:rFonts w:ascii="Arial" w:hAnsi="Arial" w:cs="Arial"/>
                <w:sz w:val="20"/>
                <w:szCs w:val="20"/>
                <w:lang w:val="en-GB"/>
              </w:rPr>
              <w:t>8200, DC 24V/5</w:t>
            </w:r>
            <w:r w:rsidRPr="00EA3A29">
              <w:rPr>
                <w:rFonts w:ascii="Arial" w:hAnsi="Arial" w:cs="Arial"/>
                <w:sz w:val="20"/>
                <w:szCs w:val="20"/>
                <w:lang w:val="en-GB"/>
              </w:rPr>
              <w:t xml:space="preserve"> A</w:t>
            </w:r>
          </w:p>
        </w:tc>
        <w:tc>
          <w:tcPr>
            <w:tcW w:w="2693" w:type="dxa"/>
            <w:tcBorders>
              <w:top w:val="single" w:sz="4" w:space="0" w:color="auto"/>
              <w:left w:val="single" w:sz="4" w:space="0" w:color="auto"/>
              <w:bottom w:val="single" w:sz="4" w:space="0" w:color="auto"/>
              <w:right w:val="single" w:sz="4" w:space="0" w:color="auto"/>
            </w:tcBorders>
            <w:hideMark/>
          </w:tcPr>
          <w:p w:rsidR="009F5A1A" w:rsidRPr="00EA3A29" w:rsidRDefault="008E1CA2">
            <w:pPr>
              <w:jc w:val="both"/>
              <w:rPr>
                <w:rFonts w:ascii="Arial" w:hAnsi="Arial" w:cs="Arial"/>
                <w:sz w:val="20"/>
                <w:szCs w:val="20"/>
                <w:lang w:val="en-GB"/>
              </w:rPr>
            </w:pPr>
            <w:r w:rsidRPr="00EA3A29">
              <w:rPr>
                <w:rFonts w:ascii="Arial" w:hAnsi="Arial" w:cs="Arial"/>
                <w:sz w:val="20"/>
                <w:szCs w:val="20"/>
                <w:lang w:val="en-GB"/>
              </w:rPr>
              <w:t>6EP3333-8SB00-0AY0</w:t>
            </w:r>
          </w:p>
        </w:tc>
        <w:tc>
          <w:tcPr>
            <w:tcW w:w="2523" w:type="dxa"/>
            <w:tcBorders>
              <w:top w:val="single" w:sz="4" w:space="0" w:color="auto"/>
              <w:left w:val="single" w:sz="4" w:space="0" w:color="auto"/>
              <w:bottom w:val="single" w:sz="4" w:space="0" w:color="auto"/>
              <w:right w:val="single" w:sz="4" w:space="0" w:color="auto"/>
            </w:tcBorders>
            <w:hideMark/>
          </w:tcPr>
          <w:p w:rsidR="009F5A1A" w:rsidRPr="00EA3A29" w:rsidRDefault="009F5A1A">
            <w:pPr>
              <w:jc w:val="both"/>
              <w:rPr>
                <w:rFonts w:ascii="Arial" w:hAnsi="Arial" w:cs="Arial"/>
                <w:sz w:val="20"/>
                <w:szCs w:val="20"/>
                <w:lang w:val="en-GB"/>
              </w:rPr>
            </w:pPr>
            <w:r w:rsidRPr="00EA3A29">
              <w:rPr>
                <w:rFonts w:ascii="Arial" w:hAnsi="Arial" w:cs="Arial"/>
                <w:sz w:val="20"/>
                <w:szCs w:val="20"/>
                <w:lang w:val="en-GB"/>
              </w:rPr>
              <w:t>Power supply</w:t>
            </w:r>
          </w:p>
        </w:tc>
      </w:tr>
      <w:tr w:rsidR="009F5A1A" w:rsidRPr="00EA3A29" w:rsidTr="009F5A1A">
        <w:tc>
          <w:tcPr>
            <w:tcW w:w="3539" w:type="dxa"/>
            <w:tcBorders>
              <w:top w:val="single" w:sz="4" w:space="0" w:color="auto"/>
              <w:left w:val="single" w:sz="4" w:space="0" w:color="auto"/>
              <w:bottom w:val="single" w:sz="4" w:space="0" w:color="auto"/>
              <w:right w:val="single" w:sz="4" w:space="0" w:color="auto"/>
            </w:tcBorders>
            <w:hideMark/>
          </w:tcPr>
          <w:p w:rsidR="009F5A1A" w:rsidRPr="00EA3A29" w:rsidRDefault="009F5A1A">
            <w:pPr>
              <w:jc w:val="both"/>
              <w:rPr>
                <w:rFonts w:ascii="Arial" w:hAnsi="Arial" w:cs="Arial"/>
                <w:sz w:val="20"/>
                <w:szCs w:val="20"/>
                <w:lang w:val="en-GB"/>
              </w:rPr>
            </w:pPr>
            <w:r w:rsidRPr="00EA3A29">
              <w:rPr>
                <w:rFonts w:ascii="Arial" w:hAnsi="Arial"/>
                <w:sz w:val="20"/>
                <w:szCs w:val="20"/>
                <w:lang w:val="en-GB"/>
              </w:rPr>
              <w:t>CPU 1512SP-1 PN</w:t>
            </w:r>
          </w:p>
        </w:tc>
        <w:tc>
          <w:tcPr>
            <w:tcW w:w="2693" w:type="dxa"/>
            <w:tcBorders>
              <w:top w:val="single" w:sz="4" w:space="0" w:color="auto"/>
              <w:left w:val="single" w:sz="4" w:space="0" w:color="auto"/>
              <w:bottom w:val="single" w:sz="4" w:space="0" w:color="auto"/>
              <w:right w:val="single" w:sz="4" w:space="0" w:color="auto"/>
            </w:tcBorders>
            <w:hideMark/>
          </w:tcPr>
          <w:p w:rsidR="009F5A1A" w:rsidRPr="00EA3A29" w:rsidRDefault="009F5A1A">
            <w:pPr>
              <w:jc w:val="both"/>
              <w:rPr>
                <w:rFonts w:ascii="Arial" w:hAnsi="Arial" w:cs="Arial"/>
                <w:sz w:val="20"/>
                <w:szCs w:val="20"/>
                <w:lang w:val="en-GB"/>
              </w:rPr>
            </w:pPr>
            <w:r w:rsidRPr="00EA3A29">
              <w:rPr>
                <w:rFonts w:ascii="Arial" w:hAnsi="Arial" w:cs="Arial"/>
                <w:sz w:val="20"/>
                <w:szCs w:val="20"/>
                <w:lang w:val="en-GB"/>
              </w:rPr>
              <w:t>6ES7512-1DK01-0AB0</w:t>
            </w:r>
          </w:p>
        </w:tc>
        <w:tc>
          <w:tcPr>
            <w:tcW w:w="2523" w:type="dxa"/>
            <w:tcBorders>
              <w:top w:val="single" w:sz="4" w:space="0" w:color="auto"/>
              <w:left w:val="single" w:sz="4" w:space="0" w:color="auto"/>
              <w:bottom w:val="single" w:sz="4" w:space="0" w:color="auto"/>
              <w:right w:val="single" w:sz="4" w:space="0" w:color="auto"/>
            </w:tcBorders>
            <w:hideMark/>
          </w:tcPr>
          <w:p w:rsidR="009F5A1A" w:rsidRPr="00EA3A29" w:rsidRDefault="009F5A1A">
            <w:pPr>
              <w:jc w:val="both"/>
              <w:rPr>
                <w:rFonts w:ascii="Arial" w:hAnsi="Arial" w:cs="Arial"/>
                <w:sz w:val="20"/>
                <w:szCs w:val="20"/>
                <w:lang w:val="en-GB"/>
              </w:rPr>
            </w:pPr>
            <w:r w:rsidRPr="00EA3A29">
              <w:rPr>
                <w:rFonts w:ascii="Arial" w:hAnsi="Arial" w:cs="Arial"/>
                <w:sz w:val="20"/>
                <w:szCs w:val="20"/>
                <w:lang w:val="en-GB"/>
              </w:rPr>
              <w:t>IO Controller (CPU)</w:t>
            </w:r>
          </w:p>
        </w:tc>
      </w:tr>
      <w:tr w:rsidR="009F5A1A" w:rsidRPr="00EA3A29" w:rsidTr="009F5A1A">
        <w:tc>
          <w:tcPr>
            <w:tcW w:w="3539" w:type="dxa"/>
            <w:tcBorders>
              <w:top w:val="single" w:sz="4" w:space="0" w:color="auto"/>
              <w:left w:val="single" w:sz="4" w:space="0" w:color="auto"/>
              <w:bottom w:val="single" w:sz="4" w:space="0" w:color="auto"/>
              <w:right w:val="single" w:sz="4" w:space="0" w:color="auto"/>
            </w:tcBorders>
            <w:hideMark/>
          </w:tcPr>
          <w:p w:rsidR="009F5A1A" w:rsidRPr="00EA3A29" w:rsidRDefault="009F5A1A">
            <w:pPr>
              <w:jc w:val="both"/>
              <w:rPr>
                <w:rFonts w:ascii="Arial" w:hAnsi="Arial" w:cs="Arial"/>
                <w:sz w:val="20"/>
                <w:szCs w:val="20"/>
                <w:lang w:val="en-GB"/>
              </w:rPr>
            </w:pPr>
            <w:r w:rsidRPr="00EA3A29">
              <w:rPr>
                <w:rFonts w:ascii="Arial" w:hAnsi="Arial" w:cs="Arial"/>
                <w:sz w:val="20"/>
                <w:szCs w:val="20"/>
                <w:lang w:val="en-GB"/>
              </w:rPr>
              <w:t>CP 1542SP-1</w:t>
            </w:r>
          </w:p>
        </w:tc>
        <w:tc>
          <w:tcPr>
            <w:tcW w:w="2693" w:type="dxa"/>
            <w:tcBorders>
              <w:top w:val="single" w:sz="4" w:space="0" w:color="auto"/>
              <w:left w:val="single" w:sz="4" w:space="0" w:color="auto"/>
              <w:bottom w:val="single" w:sz="4" w:space="0" w:color="auto"/>
              <w:right w:val="single" w:sz="4" w:space="0" w:color="auto"/>
            </w:tcBorders>
            <w:hideMark/>
          </w:tcPr>
          <w:p w:rsidR="009F5A1A" w:rsidRPr="00EA3A29" w:rsidRDefault="009F5A1A">
            <w:pPr>
              <w:jc w:val="both"/>
              <w:rPr>
                <w:rFonts w:ascii="Arial" w:hAnsi="Arial" w:cs="Arial"/>
                <w:sz w:val="20"/>
                <w:szCs w:val="20"/>
                <w:lang w:val="en-GB"/>
              </w:rPr>
            </w:pPr>
            <w:r w:rsidRPr="00EA3A29">
              <w:rPr>
                <w:rFonts w:ascii="Arial" w:hAnsi="Arial" w:cs="Arial"/>
                <w:sz w:val="20"/>
                <w:szCs w:val="20"/>
                <w:lang w:val="en-GB"/>
              </w:rPr>
              <w:t>6GK7542-6UX00-0XE0</w:t>
            </w:r>
          </w:p>
        </w:tc>
        <w:tc>
          <w:tcPr>
            <w:tcW w:w="2523" w:type="dxa"/>
            <w:tcBorders>
              <w:top w:val="single" w:sz="4" w:space="0" w:color="auto"/>
              <w:left w:val="single" w:sz="4" w:space="0" w:color="auto"/>
              <w:bottom w:val="single" w:sz="4" w:space="0" w:color="auto"/>
              <w:right w:val="single" w:sz="4" w:space="0" w:color="auto"/>
            </w:tcBorders>
            <w:hideMark/>
          </w:tcPr>
          <w:p w:rsidR="009F5A1A" w:rsidRPr="00EA3A29" w:rsidRDefault="009F5A1A">
            <w:pPr>
              <w:keepNext/>
              <w:jc w:val="both"/>
              <w:rPr>
                <w:rFonts w:ascii="Arial" w:hAnsi="Arial" w:cs="Arial"/>
                <w:sz w:val="20"/>
                <w:szCs w:val="20"/>
                <w:lang w:val="en-GB"/>
              </w:rPr>
            </w:pPr>
            <w:r w:rsidRPr="00EA3A29">
              <w:rPr>
                <w:rFonts w:ascii="Arial" w:hAnsi="Arial" w:cs="Arial"/>
                <w:sz w:val="20"/>
                <w:szCs w:val="20"/>
                <w:lang w:val="en-GB"/>
              </w:rPr>
              <w:t>CP (ACC-Network)</w:t>
            </w:r>
          </w:p>
        </w:tc>
      </w:tr>
      <w:tr w:rsidR="008E1CA2" w:rsidRPr="00EA3A29" w:rsidTr="009F5A1A">
        <w:tc>
          <w:tcPr>
            <w:tcW w:w="3539" w:type="dxa"/>
            <w:tcBorders>
              <w:top w:val="single" w:sz="4" w:space="0" w:color="auto"/>
              <w:left w:val="single" w:sz="4" w:space="0" w:color="auto"/>
              <w:bottom w:val="single" w:sz="4" w:space="0" w:color="auto"/>
              <w:right w:val="single" w:sz="4" w:space="0" w:color="auto"/>
            </w:tcBorders>
          </w:tcPr>
          <w:p w:rsidR="008E1CA2" w:rsidRPr="00EA3A29" w:rsidRDefault="008E1CA2" w:rsidP="00A205FB">
            <w:pPr>
              <w:jc w:val="both"/>
              <w:rPr>
                <w:rFonts w:ascii="Arial" w:hAnsi="Arial" w:cs="Arial"/>
                <w:sz w:val="20"/>
                <w:szCs w:val="20"/>
                <w:lang w:val="en-GB"/>
              </w:rPr>
            </w:pPr>
            <w:r w:rsidRPr="00EA3A29">
              <w:rPr>
                <w:rFonts w:ascii="Arial" w:hAnsi="Arial" w:cs="Arial"/>
                <w:sz w:val="20"/>
                <w:szCs w:val="20"/>
                <w:lang w:val="en-GB"/>
              </w:rPr>
              <w:t>BusAdapter 2xRJ45</w:t>
            </w:r>
          </w:p>
        </w:tc>
        <w:tc>
          <w:tcPr>
            <w:tcW w:w="2693" w:type="dxa"/>
            <w:tcBorders>
              <w:top w:val="single" w:sz="4" w:space="0" w:color="auto"/>
              <w:left w:val="single" w:sz="4" w:space="0" w:color="auto"/>
              <w:bottom w:val="single" w:sz="4" w:space="0" w:color="auto"/>
              <w:right w:val="single" w:sz="4" w:space="0" w:color="auto"/>
            </w:tcBorders>
          </w:tcPr>
          <w:p w:rsidR="008E1CA2" w:rsidRPr="00EA3A29" w:rsidRDefault="008E1CA2" w:rsidP="00A205FB">
            <w:pPr>
              <w:jc w:val="both"/>
              <w:rPr>
                <w:rFonts w:ascii="Arial" w:hAnsi="Arial" w:cs="Arial"/>
                <w:sz w:val="20"/>
                <w:szCs w:val="20"/>
                <w:lang w:val="en-GB"/>
              </w:rPr>
            </w:pPr>
            <w:r w:rsidRPr="00EA3A29">
              <w:rPr>
                <w:rFonts w:ascii="Arial" w:hAnsi="Arial" w:cs="Arial"/>
                <w:sz w:val="20"/>
                <w:szCs w:val="20"/>
                <w:lang w:val="en-GB"/>
              </w:rPr>
              <w:t>6ES7193-6AR00-0AA0</w:t>
            </w:r>
          </w:p>
        </w:tc>
        <w:tc>
          <w:tcPr>
            <w:tcW w:w="2523" w:type="dxa"/>
            <w:tcBorders>
              <w:top w:val="single" w:sz="4" w:space="0" w:color="auto"/>
              <w:left w:val="single" w:sz="4" w:space="0" w:color="auto"/>
              <w:bottom w:val="single" w:sz="4" w:space="0" w:color="auto"/>
              <w:right w:val="single" w:sz="4" w:space="0" w:color="auto"/>
            </w:tcBorders>
          </w:tcPr>
          <w:p w:rsidR="008E1CA2" w:rsidRPr="00EA3A29" w:rsidRDefault="008E1CA2" w:rsidP="00A205FB">
            <w:pPr>
              <w:keepNext/>
              <w:jc w:val="both"/>
              <w:rPr>
                <w:rFonts w:ascii="Arial" w:hAnsi="Arial" w:cs="Arial"/>
                <w:sz w:val="20"/>
                <w:szCs w:val="20"/>
                <w:lang w:val="en-GB"/>
              </w:rPr>
            </w:pPr>
            <w:r w:rsidRPr="00EA3A29">
              <w:rPr>
                <w:rFonts w:ascii="Arial" w:hAnsi="Arial" w:cs="Arial"/>
                <w:sz w:val="20"/>
                <w:szCs w:val="20"/>
                <w:lang w:val="en-GB"/>
              </w:rPr>
              <w:t>Bus Adapter</w:t>
            </w:r>
          </w:p>
        </w:tc>
      </w:tr>
      <w:tr w:rsidR="008E1CA2" w:rsidRPr="00EA3A29" w:rsidTr="008E1CA2">
        <w:tc>
          <w:tcPr>
            <w:tcW w:w="3539" w:type="dxa"/>
            <w:tcBorders>
              <w:top w:val="single" w:sz="4" w:space="0" w:color="auto"/>
              <w:left w:val="single" w:sz="4" w:space="0" w:color="auto"/>
              <w:bottom w:val="single" w:sz="4" w:space="0" w:color="auto"/>
              <w:right w:val="single" w:sz="4" w:space="0" w:color="auto"/>
            </w:tcBorders>
          </w:tcPr>
          <w:p w:rsidR="008E1CA2" w:rsidRPr="00EA3A29" w:rsidRDefault="008E1CA2" w:rsidP="00A205FB">
            <w:pPr>
              <w:jc w:val="both"/>
              <w:rPr>
                <w:rFonts w:ascii="Arial" w:hAnsi="Arial" w:cs="Arial"/>
                <w:sz w:val="20"/>
                <w:szCs w:val="20"/>
                <w:lang w:val="en-GB"/>
              </w:rPr>
            </w:pPr>
            <w:r w:rsidRPr="00EA3A29">
              <w:rPr>
                <w:rFonts w:ascii="Arial" w:hAnsi="Arial" w:cs="Arial"/>
                <w:sz w:val="20"/>
                <w:szCs w:val="20"/>
                <w:lang w:val="en-GB"/>
              </w:rPr>
              <w:t>DQ 8x24VDC/0,5A HF</w:t>
            </w:r>
          </w:p>
        </w:tc>
        <w:tc>
          <w:tcPr>
            <w:tcW w:w="2693" w:type="dxa"/>
            <w:tcBorders>
              <w:top w:val="single" w:sz="4" w:space="0" w:color="auto"/>
              <w:left w:val="single" w:sz="4" w:space="0" w:color="auto"/>
              <w:bottom w:val="single" w:sz="4" w:space="0" w:color="auto"/>
              <w:right w:val="single" w:sz="4" w:space="0" w:color="auto"/>
            </w:tcBorders>
          </w:tcPr>
          <w:p w:rsidR="008E1CA2" w:rsidRPr="00EA3A29" w:rsidRDefault="008E1CA2" w:rsidP="00A205FB">
            <w:pPr>
              <w:jc w:val="both"/>
              <w:rPr>
                <w:rFonts w:ascii="Arial" w:hAnsi="Arial" w:cs="Arial"/>
                <w:sz w:val="20"/>
                <w:szCs w:val="20"/>
                <w:lang w:val="en-GB"/>
              </w:rPr>
            </w:pPr>
            <w:r w:rsidRPr="00EA3A29">
              <w:rPr>
                <w:rFonts w:ascii="Arial" w:hAnsi="Arial" w:cs="Arial"/>
                <w:sz w:val="20"/>
                <w:szCs w:val="20"/>
                <w:lang w:val="en-GB"/>
              </w:rPr>
              <w:t>6ES7132-6BF00-0CA0</w:t>
            </w:r>
          </w:p>
        </w:tc>
        <w:tc>
          <w:tcPr>
            <w:tcW w:w="2523" w:type="dxa"/>
            <w:tcBorders>
              <w:top w:val="single" w:sz="4" w:space="0" w:color="auto"/>
              <w:left w:val="single" w:sz="4" w:space="0" w:color="auto"/>
              <w:bottom w:val="single" w:sz="4" w:space="0" w:color="auto"/>
              <w:right w:val="single" w:sz="4" w:space="0" w:color="auto"/>
            </w:tcBorders>
          </w:tcPr>
          <w:p w:rsidR="008E1CA2" w:rsidRPr="00EA3A29" w:rsidRDefault="008E1CA2" w:rsidP="00A205FB">
            <w:pPr>
              <w:keepNext/>
              <w:jc w:val="both"/>
              <w:rPr>
                <w:rFonts w:ascii="Arial" w:hAnsi="Arial" w:cs="Arial"/>
                <w:sz w:val="20"/>
                <w:szCs w:val="20"/>
                <w:lang w:val="en-GB"/>
              </w:rPr>
            </w:pPr>
            <w:r w:rsidRPr="00EA3A29">
              <w:rPr>
                <w:rFonts w:ascii="Arial" w:hAnsi="Arial" w:cs="Arial"/>
                <w:sz w:val="20"/>
                <w:szCs w:val="20"/>
                <w:lang w:val="en-GB"/>
              </w:rPr>
              <w:t xml:space="preserve">Digital Out - LED </w:t>
            </w:r>
          </w:p>
        </w:tc>
      </w:tr>
      <w:tr w:rsidR="008E1CA2" w:rsidRPr="00EA3A29" w:rsidTr="009F5A1A">
        <w:tc>
          <w:tcPr>
            <w:tcW w:w="3539" w:type="dxa"/>
            <w:tcBorders>
              <w:top w:val="single" w:sz="4" w:space="0" w:color="auto"/>
              <w:left w:val="single" w:sz="4" w:space="0" w:color="auto"/>
              <w:bottom w:val="single" w:sz="4" w:space="0" w:color="auto"/>
              <w:right w:val="single" w:sz="4" w:space="0" w:color="auto"/>
            </w:tcBorders>
            <w:hideMark/>
          </w:tcPr>
          <w:p w:rsidR="008E1CA2" w:rsidRPr="00EA3A29" w:rsidRDefault="008E1CA2" w:rsidP="00A205FB">
            <w:pPr>
              <w:tabs>
                <w:tab w:val="left" w:pos="915"/>
              </w:tabs>
              <w:jc w:val="both"/>
              <w:rPr>
                <w:rFonts w:ascii="Arial" w:hAnsi="Arial" w:cs="Arial"/>
                <w:sz w:val="20"/>
                <w:szCs w:val="20"/>
                <w:lang w:val="en-GB"/>
              </w:rPr>
            </w:pPr>
            <w:r w:rsidRPr="00EA3A29">
              <w:rPr>
                <w:rFonts w:ascii="Arial" w:hAnsi="Arial" w:cs="Arial"/>
                <w:sz w:val="20"/>
                <w:szCs w:val="20"/>
                <w:lang w:val="en-GB"/>
              </w:rPr>
              <w:t>AQ 4xU/I ST</w:t>
            </w:r>
          </w:p>
        </w:tc>
        <w:tc>
          <w:tcPr>
            <w:tcW w:w="2693" w:type="dxa"/>
            <w:tcBorders>
              <w:top w:val="single" w:sz="4" w:space="0" w:color="auto"/>
              <w:left w:val="single" w:sz="4" w:space="0" w:color="auto"/>
              <w:bottom w:val="single" w:sz="4" w:space="0" w:color="auto"/>
              <w:right w:val="single" w:sz="4" w:space="0" w:color="auto"/>
            </w:tcBorders>
            <w:hideMark/>
          </w:tcPr>
          <w:p w:rsidR="008E1CA2" w:rsidRPr="00EA3A29" w:rsidRDefault="008E1CA2" w:rsidP="00A205FB">
            <w:pPr>
              <w:jc w:val="both"/>
              <w:rPr>
                <w:rFonts w:ascii="Arial" w:hAnsi="Arial" w:cs="Arial"/>
                <w:sz w:val="20"/>
                <w:szCs w:val="20"/>
                <w:lang w:val="en-GB"/>
              </w:rPr>
            </w:pPr>
            <w:r w:rsidRPr="00EA3A29">
              <w:rPr>
                <w:rFonts w:ascii="Arial" w:hAnsi="Arial" w:cs="Arial"/>
                <w:sz w:val="20"/>
                <w:szCs w:val="20"/>
                <w:lang w:val="en-GB"/>
              </w:rPr>
              <w:t>6ES7135-6HD00-0BA1</w:t>
            </w:r>
          </w:p>
        </w:tc>
        <w:tc>
          <w:tcPr>
            <w:tcW w:w="2523" w:type="dxa"/>
            <w:tcBorders>
              <w:top w:val="single" w:sz="4" w:space="0" w:color="auto"/>
              <w:left w:val="single" w:sz="4" w:space="0" w:color="auto"/>
              <w:bottom w:val="single" w:sz="4" w:space="0" w:color="auto"/>
              <w:right w:val="single" w:sz="4" w:space="0" w:color="auto"/>
            </w:tcBorders>
            <w:hideMark/>
          </w:tcPr>
          <w:p w:rsidR="008E1CA2" w:rsidRPr="00EA3A29" w:rsidRDefault="008E1CA2" w:rsidP="00A205FB">
            <w:pPr>
              <w:keepNext/>
              <w:jc w:val="both"/>
              <w:rPr>
                <w:rFonts w:ascii="Arial" w:hAnsi="Arial" w:cs="Arial"/>
                <w:sz w:val="20"/>
                <w:szCs w:val="20"/>
                <w:lang w:val="en-GB"/>
              </w:rPr>
            </w:pPr>
            <w:r w:rsidRPr="00EA3A29">
              <w:rPr>
                <w:rFonts w:ascii="Arial" w:hAnsi="Arial" w:cs="Arial"/>
                <w:sz w:val="20"/>
                <w:szCs w:val="20"/>
                <w:lang w:val="en-GB"/>
              </w:rPr>
              <w:t>Analog Out - Apertur</w:t>
            </w:r>
          </w:p>
        </w:tc>
      </w:tr>
      <w:tr w:rsidR="008E1CA2" w:rsidRPr="00EA3A29" w:rsidTr="008E1CA2">
        <w:tc>
          <w:tcPr>
            <w:tcW w:w="3539" w:type="dxa"/>
            <w:tcBorders>
              <w:top w:val="single" w:sz="4" w:space="0" w:color="auto"/>
              <w:left w:val="single" w:sz="4" w:space="0" w:color="auto"/>
              <w:bottom w:val="single" w:sz="4" w:space="0" w:color="auto"/>
              <w:right w:val="single" w:sz="4" w:space="0" w:color="auto"/>
            </w:tcBorders>
          </w:tcPr>
          <w:p w:rsidR="008E1CA2" w:rsidRPr="00EA3A29" w:rsidRDefault="008E1CA2">
            <w:pPr>
              <w:jc w:val="both"/>
              <w:rPr>
                <w:rFonts w:ascii="Arial" w:hAnsi="Arial" w:cs="Arial"/>
                <w:b/>
                <w:sz w:val="20"/>
                <w:szCs w:val="20"/>
                <w:lang w:val="en-GB"/>
              </w:rPr>
            </w:pPr>
            <w:r w:rsidRPr="00EA3A29">
              <w:rPr>
                <w:rFonts w:ascii="Arial" w:hAnsi="Arial" w:cs="Arial"/>
                <w:b/>
                <w:sz w:val="20"/>
                <w:szCs w:val="20"/>
                <w:lang w:val="en-GB"/>
              </w:rPr>
              <w:t>Extras</w:t>
            </w:r>
          </w:p>
        </w:tc>
        <w:tc>
          <w:tcPr>
            <w:tcW w:w="2693" w:type="dxa"/>
            <w:tcBorders>
              <w:top w:val="single" w:sz="4" w:space="0" w:color="auto"/>
              <w:left w:val="single" w:sz="4" w:space="0" w:color="auto"/>
              <w:bottom w:val="single" w:sz="4" w:space="0" w:color="auto"/>
              <w:right w:val="single" w:sz="4" w:space="0" w:color="auto"/>
            </w:tcBorders>
          </w:tcPr>
          <w:p w:rsidR="008E1CA2" w:rsidRPr="00EA3A29" w:rsidRDefault="008E1CA2">
            <w:pPr>
              <w:jc w:val="both"/>
              <w:rPr>
                <w:rFonts w:ascii="Arial" w:hAnsi="Arial" w:cs="Arial"/>
                <w:sz w:val="20"/>
                <w:szCs w:val="20"/>
                <w:lang w:val="en-GB"/>
              </w:rPr>
            </w:pPr>
          </w:p>
        </w:tc>
        <w:tc>
          <w:tcPr>
            <w:tcW w:w="2523" w:type="dxa"/>
            <w:tcBorders>
              <w:top w:val="single" w:sz="4" w:space="0" w:color="auto"/>
              <w:left w:val="single" w:sz="4" w:space="0" w:color="auto"/>
              <w:bottom w:val="single" w:sz="4" w:space="0" w:color="auto"/>
              <w:right w:val="single" w:sz="4" w:space="0" w:color="auto"/>
            </w:tcBorders>
          </w:tcPr>
          <w:p w:rsidR="008E1CA2" w:rsidRPr="00EA3A29" w:rsidRDefault="008E1CA2">
            <w:pPr>
              <w:keepNext/>
              <w:jc w:val="both"/>
              <w:rPr>
                <w:rFonts w:ascii="Arial" w:hAnsi="Arial" w:cs="Arial"/>
                <w:sz w:val="20"/>
                <w:szCs w:val="20"/>
                <w:lang w:val="en-GB"/>
              </w:rPr>
            </w:pPr>
          </w:p>
        </w:tc>
      </w:tr>
      <w:tr w:rsidR="008E1CA2" w:rsidRPr="00EA3A29" w:rsidTr="008E1CA2">
        <w:tc>
          <w:tcPr>
            <w:tcW w:w="3539" w:type="dxa"/>
            <w:tcBorders>
              <w:top w:val="single" w:sz="4" w:space="0" w:color="auto"/>
              <w:left w:val="single" w:sz="4" w:space="0" w:color="auto"/>
              <w:bottom w:val="single" w:sz="4" w:space="0" w:color="auto"/>
              <w:right w:val="single" w:sz="4" w:space="0" w:color="auto"/>
            </w:tcBorders>
          </w:tcPr>
          <w:p w:rsidR="008E1CA2" w:rsidRPr="00EA3A29" w:rsidRDefault="008E1CA2" w:rsidP="008E1CA2">
            <w:pPr>
              <w:tabs>
                <w:tab w:val="left" w:pos="915"/>
              </w:tabs>
              <w:jc w:val="both"/>
              <w:rPr>
                <w:rFonts w:ascii="Arial" w:hAnsi="Arial" w:cs="Arial"/>
                <w:sz w:val="20"/>
                <w:szCs w:val="20"/>
                <w:lang w:val="en-GB"/>
              </w:rPr>
            </w:pPr>
            <w:r w:rsidRPr="00EA3A29">
              <w:rPr>
                <w:rFonts w:ascii="Arial" w:hAnsi="Arial" w:cs="Arial"/>
                <w:sz w:val="20"/>
                <w:szCs w:val="20"/>
                <w:lang w:val="en-GB"/>
              </w:rPr>
              <w:t>Miniature Circuit Breaker</w:t>
            </w:r>
          </w:p>
        </w:tc>
        <w:tc>
          <w:tcPr>
            <w:tcW w:w="2693" w:type="dxa"/>
            <w:tcBorders>
              <w:top w:val="single" w:sz="4" w:space="0" w:color="auto"/>
              <w:left w:val="single" w:sz="4" w:space="0" w:color="auto"/>
              <w:bottom w:val="single" w:sz="4" w:space="0" w:color="auto"/>
              <w:right w:val="single" w:sz="4" w:space="0" w:color="auto"/>
            </w:tcBorders>
          </w:tcPr>
          <w:p w:rsidR="008E1CA2" w:rsidRPr="00EA3A29" w:rsidRDefault="008E1CA2">
            <w:pPr>
              <w:jc w:val="both"/>
              <w:rPr>
                <w:rFonts w:ascii="Arial" w:hAnsi="Arial" w:cs="Arial"/>
                <w:sz w:val="20"/>
                <w:szCs w:val="20"/>
                <w:lang w:val="en-GB"/>
              </w:rPr>
            </w:pPr>
            <w:r w:rsidRPr="00EA3A29">
              <w:rPr>
                <w:rFonts w:ascii="Arial" w:hAnsi="Arial" w:cs="Arial"/>
                <w:sz w:val="20"/>
                <w:szCs w:val="20"/>
                <w:lang w:val="en-GB"/>
              </w:rPr>
              <w:t>5SJ4111-7HG40</w:t>
            </w:r>
          </w:p>
        </w:tc>
        <w:tc>
          <w:tcPr>
            <w:tcW w:w="2523" w:type="dxa"/>
            <w:tcBorders>
              <w:top w:val="single" w:sz="4" w:space="0" w:color="auto"/>
              <w:left w:val="single" w:sz="4" w:space="0" w:color="auto"/>
              <w:bottom w:val="single" w:sz="4" w:space="0" w:color="auto"/>
              <w:right w:val="single" w:sz="4" w:space="0" w:color="auto"/>
            </w:tcBorders>
          </w:tcPr>
          <w:p w:rsidR="008E1CA2" w:rsidRPr="00EA3A29" w:rsidRDefault="008E1CA2">
            <w:pPr>
              <w:keepNext/>
              <w:jc w:val="both"/>
              <w:rPr>
                <w:rFonts w:ascii="Arial" w:hAnsi="Arial" w:cs="Arial"/>
                <w:sz w:val="20"/>
                <w:szCs w:val="20"/>
                <w:lang w:val="en-GB"/>
              </w:rPr>
            </w:pPr>
            <w:r w:rsidRPr="00EA3A29">
              <w:rPr>
                <w:rFonts w:ascii="Arial" w:hAnsi="Arial" w:cs="Arial"/>
                <w:sz w:val="20"/>
                <w:szCs w:val="20"/>
                <w:lang w:val="en-GB"/>
              </w:rPr>
              <w:t>MCB</w:t>
            </w:r>
          </w:p>
        </w:tc>
      </w:tr>
    </w:tbl>
    <w:p w:rsidR="009F5A1A" w:rsidRPr="00EA3A29" w:rsidRDefault="009F5A1A" w:rsidP="009F5A1A">
      <w:pPr>
        <w:rPr>
          <w:rFonts w:asciiTheme="majorHAnsi" w:hAnsiTheme="majorHAnsi" w:cstheme="majorHAnsi"/>
          <w:lang w:val="en-GB"/>
        </w:rPr>
      </w:pPr>
    </w:p>
    <w:p w:rsidR="00AD76A3" w:rsidRPr="00EA3A29" w:rsidRDefault="00AD76A3" w:rsidP="00AD76A3">
      <w:pPr>
        <w:rPr>
          <w:rFonts w:asciiTheme="majorHAnsi" w:hAnsiTheme="majorHAnsi" w:cstheme="majorHAnsi"/>
          <w:lang w:val="en-GB"/>
        </w:rPr>
      </w:pPr>
    </w:p>
    <w:p w:rsidR="00C33C50" w:rsidRPr="00EA3A29" w:rsidRDefault="00AD76A3" w:rsidP="00C33C50">
      <w:pPr>
        <w:keepNext/>
        <w:rPr>
          <w:lang w:val="en-GB"/>
        </w:rPr>
      </w:pPr>
      <w:r w:rsidRPr="00EA3A29">
        <w:rPr>
          <w:rFonts w:asciiTheme="majorHAnsi" w:hAnsiTheme="majorHAnsi" w:cstheme="majorHAnsi"/>
          <w:noProof/>
          <w:lang w:eastAsia="de-DE"/>
        </w:rPr>
        <w:drawing>
          <wp:inline distT="0" distB="0" distL="0" distR="0" wp14:anchorId="52178C23" wp14:editId="6C68002A">
            <wp:extent cx="6064801" cy="450298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2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4990" cy="4503130"/>
                    </a:xfrm>
                    <a:prstGeom prst="rect">
                      <a:avLst/>
                    </a:prstGeom>
                    <a:noFill/>
                    <a:ln>
                      <a:noFill/>
                    </a:ln>
                  </pic:spPr>
                </pic:pic>
              </a:graphicData>
            </a:graphic>
          </wp:inline>
        </w:drawing>
      </w:r>
    </w:p>
    <w:p w:rsidR="00AD76A3" w:rsidRPr="00EA3A29" w:rsidRDefault="00C33C50" w:rsidP="003D35BC">
      <w:pPr>
        <w:pStyle w:val="Beschriftung"/>
        <w:jc w:val="center"/>
        <w:rPr>
          <w:rFonts w:asciiTheme="majorHAnsi" w:hAnsiTheme="majorHAnsi" w:cstheme="majorHAnsi"/>
          <w:lang w:val="en-GB"/>
        </w:rPr>
      </w:pPr>
      <w:r w:rsidRPr="00EA3A29">
        <w:rPr>
          <w:lang w:val="en-GB"/>
        </w:rPr>
        <w:t xml:space="preserve">Figure </w:t>
      </w:r>
      <w:r w:rsidRPr="00EA3A29">
        <w:rPr>
          <w:lang w:val="en-GB"/>
        </w:rPr>
        <w:fldChar w:fldCharType="begin"/>
      </w:r>
      <w:r w:rsidRPr="00EA3A29">
        <w:rPr>
          <w:lang w:val="en-GB"/>
        </w:rPr>
        <w:instrText xml:space="preserve"> SEQ Figure \* ARABIC </w:instrText>
      </w:r>
      <w:r w:rsidRPr="00EA3A29">
        <w:rPr>
          <w:lang w:val="en-GB"/>
        </w:rPr>
        <w:fldChar w:fldCharType="separate"/>
      </w:r>
      <w:r w:rsidR="0054777F">
        <w:rPr>
          <w:noProof/>
          <w:lang w:val="en-GB"/>
        </w:rPr>
        <w:t>17</w:t>
      </w:r>
      <w:r w:rsidRPr="00EA3A29">
        <w:rPr>
          <w:lang w:val="en-GB"/>
        </w:rPr>
        <w:fldChar w:fldCharType="end"/>
      </w:r>
      <w:r w:rsidRPr="00EA3A29">
        <w:rPr>
          <w:lang w:val="en-GB"/>
        </w:rPr>
        <w:t>: Scheme of PLC system for remote-control iris and LED control.</w:t>
      </w:r>
    </w:p>
    <w:p w:rsidR="00AD76A3" w:rsidRPr="00EA3A29" w:rsidRDefault="00AD76A3" w:rsidP="00167805">
      <w:pPr>
        <w:rPr>
          <w:rFonts w:asciiTheme="majorHAnsi" w:hAnsiTheme="majorHAnsi" w:cstheme="majorHAnsi"/>
          <w:lang w:val="en-GB"/>
        </w:rPr>
      </w:pPr>
    </w:p>
    <w:p w:rsidR="00C33C50" w:rsidRPr="00EA3A29" w:rsidRDefault="00832338" w:rsidP="00C33C50">
      <w:pPr>
        <w:keepNext/>
        <w:jc w:val="both"/>
        <w:rPr>
          <w:lang w:val="en-GB"/>
        </w:rPr>
      </w:pPr>
      <w:r w:rsidRPr="00EA3A29">
        <w:rPr>
          <w:noProof/>
          <w:lang w:eastAsia="de-DE"/>
        </w:rPr>
        <w:drawing>
          <wp:inline distT="0" distB="0" distL="0" distR="0" wp14:anchorId="6CDB4936" wp14:editId="3394837F">
            <wp:extent cx="5759355" cy="2449773"/>
            <wp:effectExtent l="0" t="0" r="0" b="8255"/>
            <wp:docPr id="16" name="Grafik 16" descr="C:\Users\bwalasek\AppData\Local\Microsoft\Windows\Temporary Internet Files\Content.Outlook\662C1FPR\IMG_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alasek\AppData\Local\Microsoft\Windows\Temporary Internet Files\Content.Outlook\662C1FPR\IMG_450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8436" b="14850"/>
                    <a:stretch/>
                  </pic:blipFill>
                  <pic:spPr bwMode="auto">
                    <a:xfrm>
                      <a:off x="0" y="0"/>
                      <a:ext cx="5760720" cy="2450354"/>
                    </a:xfrm>
                    <a:prstGeom prst="rect">
                      <a:avLst/>
                    </a:prstGeom>
                    <a:noFill/>
                    <a:ln>
                      <a:noFill/>
                    </a:ln>
                    <a:extLst>
                      <a:ext uri="{53640926-AAD7-44D8-BBD7-CCE9431645EC}">
                        <a14:shadowObscured xmlns:a14="http://schemas.microsoft.com/office/drawing/2010/main"/>
                      </a:ext>
                    </a:extLst>
                  </pic:spPr>
                </pic:pic>
              </a:graphicData>
            </a:graphic>
          </wp:inline>
        </w:drawing>
      </w:r>
    </w:p>
    <w:p w:rsidR="00167805" w:rsidRPr="00EA3A29" w:rsidRDefault="00C33C50" w:rsidP="003D35BC">
      <w:pPr>
        <w:pStyle w:val="Beschriftung"/>
        <w:jc w:val="center"/>
        <w:rPr>
          <w:rFonts w:asciiTheme="majorHAnsi" w:hAnsiTheme="majorHAnsi" w:cstheme="majorHAnsi"/>
          <w:color w:val="C00000"/>
          <w:lang w:val="en-GB"/>
        </w:rPr>
      </w:pPr>
      <w:r w:rsidRPr="00EA3A29">
        <w:rPr>
          <w:lang w:val="en-GB"/>
        </w:rPr>
        <w:t xml:space="preserve">Figure </w:t>
      </w:r>
      <w:r w:rsidRPr="00EA3A29">
        <w:rPr>
          <w:lang w:val="en-GB"/>
        </w:rPr>
        <w:fldChar w:fldCharType="begin"/>
      </w:r>
      <w:r w:rsidRPr="00EA3A29">
        <w:rPr>
          <w:lang w:val="en-GB"/>
        </w:rPr>
        <w:instrText xml:space="preserve"> SEQ Figure \* ARABIC </w:instrText>
      </w:r>
      <w:r w:rsidRPr="00EA3A29">
        <w:rPr>
          <w:lang w:val="en-GB"/>
        </w:rPr>
        <w:fldChar w:fldCharType="separate"/>
      </w:r>
      <w:r w:rsidR="0054777F">
        <w:rPr>
          <w:noProof/>
          <w:lang w:val="en-GB"/>
        </w:rPr>
        <w:t>18</w:t>
      </w:r>
      <w:r w:rsidRPr="00EA3A29">
        <w:rPr>
          <w:lang w:val="en-GB"/>
        </w:rPr>
        <w:fldChar w:fldCharType="end"/>
      </w:r>
      <w:r w:rsidRPr="00EA3A29">
        <w:rPr>
          <w:lang w:val="en-GB"/>
        </w:rPr>
        <w:t>: Photo of PLC system for remote-control iris and LED control.</w:t>
      </w:r>
    </w:p>
    <w:p w:rsidR="00417765" w:rsidRPr="00EA3A29" w:rsidRDefault="00417765" w:rsidP="000507C8">
      <w:pPr>
        <w:pStyle w:val="berschrift2"/>
        <w:rPr>
          <w:rFonts w:eastAsiaTheme="minorHAnsi"/>
          <w:lang w:val="en-GB"/>
        </w:rPr>
      </w:pPr>
      <w:bookmarkStart w:id="27" w:name="_Toc10799870"/>
      <w:r w:rsidRPr="00EA3A29">
        <w:rPr>
          <w:rFonts w:eastAsiaTheme="minorHAnsi"/>
          <w:lang w:val="en-GB"/>
        </w:rPr>
        <w:t>Supported Infrastructure (HV, Pressurized Air, Detector Gas)</w:t>
      </w:r>
      <w:bookmarkEnd w:id="27"/>
    </w:p>
    <w:p w:rsidR="0045698F" w:rsidRPr="00EA3A29" w:rsidRDefault="0045698F" w:rsidP="002E477C">
      <w:pPr>
        <w:jc w:val="both"/>
        <w:rPr>
          <w:color w:val="000000" w:themeColor="text1"/>
          <w:lang w:val="en-GB"/>
        </w:rPr>
      </w:pPr>
    </w:p>
    <w:p w:rsidR="00A2669F" w:rsidRPr="00EA3A29" w:rsidRDefault="0045698F" w:rsidP="002E477C">
      <w:pPr>
        <w:jc w:val="both"/>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 xml:space="preserve">The </w:t>
      </w:r>
      <w:r w:rsidR="00A30B99" w:rsidRPr="00EA3A29">
        <w:rPr>
          <w:rFonts w:asciiTheme="majorHAnsi" w:hAnsiTheme="majorHAnsi" w:cstheme="majorHAnsi"/>
          <w:color w:val="000000" w:themeColor="text1"/>
          <w:lang w:val="en-GB"/>
        </w:rPr>
        <w:t>SCR</w:t>
      </w:r>
      <w:r w:rsidR="00A2669F" w:rsidRPr="00EA3A29">
        <w:rPr>
          <w:rFonts w:asciiTheme="majorHAnsi" w:hAnsiTheme="majorHAnsi" w:cstheme="majorHAnsi"/>
          <w:color w:val="000000" w:themeColor="text1"/>
          <w:lang w:val="en-GB"/>
        </w:rPr>
        <w:t xml:space="preserve"> detector</w:t>
      </w:r>
      <w:r w:rsidR="00964749" w:rsidRPr="00EA3A29">
        <w:rPr>
          <w:rFonts w:asciiTheme="majorHAnsi" w:hAnsiTheme="majorHAnsi" w:cstheme="majorHAnsi"/>
          <w:color w:val="000000" w:themeColor="text1"/>
          <w:lang w:val="en-GB"/>
        </w:rPr>
        <w:t>s do</w:t>
      </w:r>
      <w:r w:rsidRPr="00EA3A29">
        <w:rPr>
          <w:rFonts w:asciiTheme="majorHAnsi" w:hAnsiTheme="majorHAnsi" w:cstheme="majorHAnsi"/>
          <w:color w:val="000000" w:themeColor="text1"/>
          <w:lang w:val="en-GB"/>
        </w:rPr>
        <w:t xml:space="preserve"> require additional infrastructure</w:t>
      </w:r>
      <w:r w:rsidR="007311E0" w:rsidRPr="00EA3A29">
        <w:rPr>
          <w:rFonts w:asciiTheme="majorHAnsi" w:hAnsiTheme="majorHAnsi" w:cstheme="majorHAnsi"/>
          <w:color w:val="000000" w:themeColor="text1"/>
          <w:lang w:val="en-GB"/>
        </w:rPr>
        <w:t>. Almost all screens are mounted on movable pneumatic drives. The lens system in addition requires PLC control, so all those systems belong to the Profinet environment and must be addressed there.</w:t>
      </w:r>
    </w:p>
    <w:p w:rsidR="00417765" w:rsidRPr="00EA3A29" w:rsidRDefault="00417765" w:rsidP="0045698F">
      <w:pPr>
        <w:pStyle w:val="berschrift1"/>
        <w:rPr>
          <w:lang w:val="en-GB"/>
        </w:rPr>
      </w:pPr>
      <w:bookmarkStart w:id="28" w:name="_Toc10799871"/>
      <w:r w:rsidRPr="00EA3A29">
        <w:rPr>
          <w:lang w:val="en-GB"/>
        </w:rPr>
        <w:t>Interfaces</w:t>
      </w:r>
      <w:bookmarkEnd w:id="28"/>
    </w:p>
    <w:p w:rsidR="0045698F" w:rsidRPr="00EA3A29" w:rsidRDefault="0045698F" w:rsidP="0045698F">
      <w:pPr>
        <w:rPr>
          <w:color w:val="000000" w:themeColor="text1"/>
          <w:lang w:val="en-GB"/>
        </w:rPr>
      </w:pPr>
    </w:p>
    <w:p w:rsidR="00417765" w:rsidRPr="00EA3A29" w:rsidRDefault="00417765" w:rsidP="0045698F">
      <w:pPr>
        <w:pStyle w:val="berschrift2"/>
        <w:rPr>
          <w:rFonts w:eastAsiaTheme="minorHAnsi"/>
          <w:lang w:val="en-GB"/>
        </w:rPr>
      </w:pPr>
      <w:bookmarkStart w:id="29" w:name="_Toc10799872"/>
      <w:r w:rsidRPr="00EA3A29">
        <w:rPr>
          <w:rFonts w:eastAsiaTheme="minorHAnsi"/>
          <w:lang w:val="en-GB"/>
        </w:rPr>
        <w:t>Interface to Accelerator Control System</w:t>
      </w:r>
      <w:bookmarkEnd w:id="29"/>
    </w:p>
    <w:p w:rsidR="0045698F" w:rsidRPr="00EA3A29" w:rsidRDefault="0045698F" w:rsidP="0045698F">
      <w:pPr>
        <w:rPr>
          <w:color w:val="000000" w:themeColor="text1"/>
          <w:lang w:val="en-GB"/>
        </w:rPr>
      </w:pPr>
    </w:p>
    <w:p w:rsidR="002E477C" w:rsidRPr="00EA3A29" w:rsidRDefault="0045698F" w:rsidP="002E477C">
      <w:pPr>
        <w:jc w:val="both"/>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 xml:space="preserve">A dedicated FESA class </w:t>
      </w:r>
      <w:r w:rsidR="001B184B" w:rsidRPr="00EA3A29">
        <w:rPr>
          <w:rFonts w:asciiTheme="majorHAnsi" w:hAnsiTheme="majorHAnsi" w:cstheme="majorHAnsi"/>
          <w:color w:val="000000" w:themeColor="text1"/>
          <w:lang w:val="en-GB"/>
        </w:rPr>
        <w:t>[</w:t>
      </w:r>
      <w:r w:rsidR="0037730B" w:rsidRPr="00EA3A29">
        <w:rPr>
          <w:rFonts w:asciiTheme="majorHAnsi" w:hAnsiTheme="majorHAnsi" w:cstheme="majorHAnsi"/>
          <w:color w:val="000000" w:themeColor="text1"/>
          <w:lang w:val="en-GB"/>
        </w:rPr>
        <w:t>2,3,4,6</w:t>
      </w:r>
      <w:r w:rsidR="001365FB" w:rsidRPr="00EA3A29">
        <w:rPr>
          <w:rFonts w:asciiTheme="majorHAnsi" w:hAnsiTheme="majorHAnsi" w:cstheme="majorHAnsi"/>
          <w:color w:val="000000" w:themeColor="text1"/>
          <w:lang w:val="en-GB"/>
        </w:rPr>
        <w:t xml:space="preserve">] </w:t>
      </w:r>
      <w:r w:rsidRPr="00EA3A29">
        <w:rPr>
          <w:rFonts w:asciiTheme="majorHAnsi" w:hAnsiTheme="majorHAnsi" w:cstheme="majorHAnsi"/>
          <w:color w:val="000000" w:themeColor="text1"/>
          <w:lang w:val="en-GB"/>
        </w:rPr>
        <w:t>running on the Front-End Controller (FEC) acts as a server for all required properties. Any client such as a GUI may subscribe to these properties to GET and SET data. This client-server architecture requires a network middleware</w:t>
      </w:r>
      <w:r w:rsidR="00370CA7" w:rsidRPr="00EA3A29">
        <w:rPr>
          <w:rFonts w:asciiTheme="majorHAnsi" w:hAnsiTheme="majorHAnsi" w:cstheme="majorHAnsi"/>
          <w:color w:val="000000" w:themeColor="text1"/>
          <w:lang w:val="en-GB"/>
        </w:rPr>
        <w:t>, here RDA (Remote Data Access).</w:t>
      </w:r>
    </w:p>
    <w:p w:rsidR="00500384" w:rsidRPr="00EA3A29" w:rsidRDefault="00500384" w:rsidP="002E477C">
      <w:pPr>
        <w:jc w:val="both"/>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 xml:space="preserve">The Profinet infrastructure requires the SILECS </w:t>
      </w:r>
      <w:r w:rsidR="00724C32" w:rsidRPr="00EA3A29">
        <w:rPr>
          <w:rFonts w:asciiTheme="majorHAnsi" w:hAnsiTheme="majorHAnsi" w:cstheme="majorHAnsi"/>
          <w:color w:val="000000" w:themeColor="text1"/>
          <w:lang w:val="en-GB"/>
        </w:rPr>
        <w:t xml:space="preserve">[10] </w:t>
      </w:r>
      <w:r w:rsidRPr="00EA3A29">
        <w:rPr>
          <w:rFonts w:asciiTheme="majorHAnsi" w:hAnsiTheme="majorHAnsi" w:cstheme="majorHAnsi"/>
          <w:color w:val="000000" w:themeColor="text1"/>
          <w:lang w:val="en-GB"/>
        </w:rPr>
        <w:t>gateway, a software interface between FESA and PLC systems.</w:t>
      </w:r>
    </w:p>
    <w:p w:rsidR="00417765" w:rsidRPr="00EA3A29" w:rsidRDefault="00417765" w:rsidP="0045698F">
      <w:pPr>
        <w:pStyle w:val="berschrift2"/>
        <w:rPr>
          <w:rFonts w:eastAsiaTheme="minorHAnsi"/>
          <w:lang w:val="en-GB"/>
        </w:rPr>
      </w:pPr>
      <w:bookmarkStart w:id="30" w:name="_Toc10799873"/>
      <w:r w:rsidRPr="00EA3A29">
        <w:rPr>
          <w:rFonts w:eastAsiaTheme="minorHAnsi"/>
          <w:lang w:val="en-GB"/>
        </w:rPr>
        <w:t>White Rabbit Timing</w:t>
      </w:r>
      <w:bookmarkEnd w:id="30"/>
    </w:p>
    <w:p w:rsidR="0045698F" w:rsidRPr="00EA3A29" w:rsidRDefault="0045698F" w:rsidP="0045698F">
      <w:pPr>
        <w:rPr>
          <w:color w:val="000000" w:themeColor="text1"/>
          <w:lang w:val="en-GB"/>
        </w:rPr>
      </w:pPr>
    </w:p>
    <w:p w:rsidR="0045698F" w:rsidRPr="00EA3A29" w:rsidRDefault="001A5C55" w:rsidP="00844239">
      <w:pPr>
        <w:jc w:val="both"/>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 xml:space="preserve">Any of the </w:t>
      </w:r>
      <w:r w:rsidR="00B16370" w:rsidRPr="00EA3A29">
        <w:rPr>
          <w:rFonts w:asciiTheme="majorHAnsi" w:hAnsiTheme="majorHAnsi" w:cstheme="majorHAnsi"/>
          <w:color w:val="000000" w:themeColor="text1"/>
          <w:lang w:val="en-GB"/>
        </w:rPr>
        <w:t>SCR</w:t>
      </w:r>
      <w:r w:rsidR="00AF689E" w:rsidRPr="00EA3A29">
        <w:rPr>
          <w:rFonts w:asciiTheme="majorHAnsi" w:hAnsiTheme="majorHAnsi" w:cstheme="majorHAnsi"/>
          <w:color w:val="000000" w:themeColor="text1"/>
          <w:lang w:val="en-GB"/>
        </w:rPr>
        <w:t xml:space="preserve"> DAQ systems require</w:t>
      </w:r>
      <w:r w:rsidRPr="00EA3A29">
        <w:rPr>
          <w:rFonts w:asciiTheme="majorHAnsi" w:hAnsiTheme="majorHAnsi" w:cstheme="majorHAnsi"/>
          <w:color w:val="000000" w:themeColor="text1"/>
          <w:lang w:val="en-GB"/>
        </w:rPr>
        <w:t xml:space="preserve"> connection to the Whit</w:t>
      </w:r>
      <w:r w:rsidR="004500F1" w:rsidRPr="00EA3A29">
        <w:rPr>
          <w:rFonts w:asciiTheme="majorHAnsi" w:hAnsiTheme="majorHAnsi" w:cstheme="majorHAnsi"/>
          <w:color w:val="000000" w:themeColor="text1"/>
          <w:lang w:val="en-GB"/>
        </w:rPr>
        <w:t>e Rabbit timing system</w:t>
      </w:r>
      <w:r w:rsidR="00724C32" w:rsidRPr="00EA3A29">
        <w:rPr>
          <w:rFonts w:asciiTheme="majorHAnsi" w:hAnsiTheme="majorHAnsi" w:cstheme="majorHAnsi"/>
          <w:color w:val="000000" w:themeColor="text1"/>
          <w:lang w:val="en-GB"/>
        </w:rPr>
        <w:t xml:space="preserve"> [7</w:t>
      </w:r>
      <w:r w:rsidR="006231BC" w:rsidRPr="00EA3A29">
        <w:rPr>
          <w:rFonts w:asciiTheme="majorHAnsi" w:hAnsiTheme="majorHAnsi" w:cstheme="majorHAnsi"/>
          <w:color w:val="000000" w:themeColor="text1"/>
          <w:lang w:val="en-GB"/>
        </w:rPr>
        <w:t>]</w:t>
      </w:r>
      <w:r w:rsidR="004500F1" w:rsidRPr="00EA3A29">
        <w:rPr>
          <w:rFonts w:asciiTheme="majorHAnsi" w:hAnsiTheme="majorHAnsi" w:cstheme="majorHAnsi"/>
          <w:color w:val="000000" w:themeColor="text1"/>
          <w:lang w:val="en-GB"/>
        </w:rPr>
        <w:t>. Depending</w:t>
      </w:r>
      <w:r w:rsidRPr="00EA3A29">
        <w:rPr>
          <w:rFonts w:asciiTheme="majorHAnsi" w:hAnsiTheme="majorHAnsi" w:cstheme="majorHAnsi"/>
          <w:color w:val="000000" w:themeColor="text1"/>
          <w:lang w:val="en-GB"/>
        </w:rPr>
        <w:t xml:space="preserve"> on the chosen DAQ form factor, a suitable Fair Timing Receiver Node (FTRN</w:t>
      </w:r>
      <w:r w:rsidR="00724C32" w:rsidRPr="00EA3A29">
        <w:rPr>
          <w:rFonts w:asciiTheme="majorHAnsi" w:hAnsiTheme="majorHAnsi" w:cstheme="majorHAnsi"/>
          <w:color w:val="000000" w:themeColor="text1"/>
          <w:lang w:val="en-GB"/>
        </w:rPr>
        <w:t xml:space="preserve"> [8]</w:t>
      </w:r>
      <w:r w:rsidRPr="00EA3A29">
        <w:rPr>
          <w:rFonts w:asciiTheme="majorHAnsi" w:hAnsiTheme="majorHAnsi" w:cstheme="majorHAnsi"/>
          <w:color w:val="000000" w:themeColor="text1"/>
          <w:lang w:val="en-GB"/>
        </w:rPr>
        <w:t xml:space="preserve">) has to be integrated. </w:t>
      </w:r>
      <w:r w:rsidR="00B16370" w:rsidRPr="00EA3A29">
        <w:rPr>
          <w:rFonts w:asciiTheme="majorHAnsi" w:hAnsiTheme="majorHAnsi" w:cstheme="majorHAnsi"/>
          <w:color w:val="000000" w:themeColor="text1"/>
          <w:lang w:val="en-GB"/>
        </w:rPr>
        <w:t>The cameras are triggered via the CPS8 directly from the FTRN. The FTRN settings for the trigger are handled via the SCR F</w:t>
      </w:r>
      <w:r w:rsidR="002D017D" w:rsidRPr="00EA3A29">
        <w:rPr>
          <w:rFonts w:asciiTheme="majorHAnsi" w:hAnsiTheme="majorHAnsi" w:cstheme="majorHAnsi"/>
          <w:color w:val="000000" w:themeColor="text1"/>
          <w:lang w:val="en-GB"/>
        </w:rPr>
        <w:t>ESA</w:t>
      </w:r>
      <w:r w:rsidR="00B16370" w:rsidRPr="00EA3A29">
        <w:rPr>
          <w:rFonts w:asciiTheme="majorHAnsi" w:hAnsiTheme="majorHAnsi" w:cstheme="majorHAnsi"/>
          <w:color w:val="000000" w:themeColor="text1"/>
          <w:lang w:val="en-GB"/>
        </w:rPr>
        <w:t xml:space="preserve"> class.</w:t>
      </w:r>
    </w:p>
    <w:p w:rsidR="00CC74F9" w:rsidRPr="00EA3A29" w:rsidRDefault="00CC74F9" w:rsidP="0045698F">
      <w:pPr>
        <w:pStyle w:val="berschrift2"/>
        <w:rPr>
          <w:rFonts w:eastAsiaTheme="minorHAnsi"/>
          <w:lang w:val="en-GB"/>
        </w:rPr>
      </w:pPr>
      <w:bookmarkStart w:id="31" w:name="_Toc10799874"/>
      <w:r w:rsidRPr="00EA3A29">
        <w:rPr>
          <w:rFonts w:eastAsiaTheme="minorHAnsi"/>
          <w:lang w:val="en-GB"/>
        </w:rPr>
        <w:t>Beam Transmission Monitoring</w:t>
      </w:r>
      <w:bookmarkEnd w:id="31"/>
    </w:p>
    <w:p w:rsidR="00B40220" w:rsidRPr="00EA3A29" w:rsidRDefault="00B40220" w:rsidP="00B40220">
      <w:pPr>
        <w:rPr>
          <w:color w:val="000000" w:themeColor="text1"/>
          <w:lang w:val="en-GB"/>
        </w:rPr>
      </w:pPr>
    </w:p>
    <w:p w:rsidR="001365FB" w:rsidRPr="00EA3A29" w:rsidRDefault="00E95229" w:rsidP="00CC74F9">
      <w:pPr>
        <w:rPr>
          <w:rFonts w:asciiTheme="majorHAnsi" w:hAnsiTheme="majorHAnsi" w:cstheme="majorHAnsi"/>
          <w:color w:val="C00000"/>
          <w:lang w:val="en-GB"/>
        </w:rPr>
      </w:pPr>
      <w:r w:rsidRPr="00EA3A29">
        <w:rPr>
          <w:rFonts w:asciiTheme="majorHAnsi" w:hAnsiTheme="majorHAnsi" w:cstheme="majorHAnsi"/>
          <w:color w:val="000000" w:themeColor="text1"/>
          <w:lang w:val="en-GB"/>
        </w:rPr>
        <w:t>T</w:t>
      </w:r>
      <w:r w:rsidR="00B03799" w:rsidRPr="00EA3A29">
        <w:rPr>
          <w:rFonts w:asciiTheme="majorHAnsi" w:hAnsiTheme="majorHAnsi" w:cstheme="majorHAnsi"/>
          <w:color w:val="000000" w:themeColor="text1"/>
          <w:lang w:val="en-GB"/>
        </w:rPr>
        <w:t xml:space="preserve">he system will </w:t>
      </w:r>
      <w:r w:rsidR="00A30B99" w:rsidRPr="00EA3A29">
        <w:rPr>
          <w:rFonts w:asciiTheme="majorHAnsi" w:hAnsiTheme="majorHAnsi" w:cstheme="majorHAnsi"/>
          <w:color w:val="000000" w:themeColor="text1"/>
          <w:lang w:val="en-GB"/>
        </w:rPr>
        <w:t xml:space="preserve">not </w:t>
      </w:r>
      <w:r w:rsidR="00B03799" w:rsidRPr="00EA3A29">
        <w:rPr>
          <w:rFonts w:asciiTheme="majorHAnsi" w:hAnsiTheme="majorHAnsi" w:cstheme="majorHAnsi"/>
          <w:color w:val="000000" w:themeColor="text1"/>
          <w:lang w:val="en-GB"/>
        </w:rPr>
        <w:t xml:space="preserve">be </w:t>
      </w:r>
      <w:r w:rsidR="00CC74F9" w:rsidRPr="00EA3A29">
        <w:rPr>
          <w:rFonts w:asciiTheme="majorHAnsi" w:hAnsiTheme="majorHAnsi" w:cstheme="majorHAnsi"/>
          <w:color w:val="000000" w:themeColor="text1"/>
          <w:lang w:val="en-GB"/>
        </w:rPr>
        <w:t>included into the beam tra</w:t>
      </w:r>
      <w:r w:rsidR="00B40220" w:rsidRPr="00EA3A29">
        <w:rPr>
          <w:rFonts w:asciiTheme="majorHAnsi" w:hAnsiTheme="majorHAnsi" w:cstheme="majorHAnsi"/>
          <w:color w:val="000000" w:themeColor="text1"/>
          <w:lang w:val="en-GB"/>
        </w:rPr>
        <w:t xml:space="preserve">nsmission </w:t>
      </w:r>
      <w:r w:rsidR="00037CE0" w:rsidRPr="00EA3A29">
        <w:rPr>
          <w:rFonts w:asciiTheme="majorHAnsi" w:hAnsiTheme="majorHAnsi" w:cstheme="majorHAnsi"/>
          <w:color w:val="000000" w:themeColor="text1"/>
          <w:lang w:val="en-GB"/>
        </w:rPr>
        <w:t xml:space="preserve">monitoring </w:t>
      </w:r>
      <w:r w:rsidR="00B40220" w:rsidRPr="00EA3A29">
        <w:rPr>
          <w:rFonts w:asciiTheme="majorHAnsi" w:hAnsiTheme="majorHAnsi" w:cstheme="majorHAnsi"/>
          <w:color w:val="000000" w:themeColor="text1"/>
          <w:lang w:val="en-GB"/>
        </w:rPr>
        <w:t xml:space="preserve">system. </w:t>
      </w:r>
    </w:p>
    <w:p w:rsidR="001365FB" w:rsidRPr="00EA3A29" w:rsidRDefault="001365FB" w:rsidP="001365FB">
      <w:pPr>
        <w:pStyle w:val="berschrift2"/>
        <w:rPr>
          <w:rFonts w:eastAsiaTheme="minorHAnsi"/>
          <w:lang w:val="en-GB"/>
        </w:rPr>
      </w:pPr>
      <w:bookmarkStart w:id="32" w:name="_Toc10799875"/>
      <w:r w:rsidRPr="00EA3A29">
        <w:rPr>
          <w:rFonts w:eastAsiaTheme="minorHAnsi"/>
          <w:lang w:val="en-GB"/>
        </w:rPr>
        <w:t>Machine Protection</w:t>
      </w:r>
      <w:bookmarkEnd w:id="32"/>
    </w:p>
    <w:p w:rsidR="001365FB" w:rsidRPr="00EA3A29" w:rsidRDefault="001365FB" w:rsidP="001365FB">
      <w:pPr>
        <w:rPr>
          <w:color w:val="000000" w:themeColor="text1"/>
          <w:lang w:val="en-GB"/>
        </w:rPr>
      </w:pPr>
    </w:p>
    <w:p w:rsidR="001365FB" w:rsidRPr="00EA3A29" w:rsidRDefault="00E95229" w:rsidP="001365FB">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The</w:t>
      </w:r>
      <w:r w:rsidR="001365FB" w:rsidRPr="00EA3A29">
        <w:rPr>
          <w:rFonts w:asciiTheme="majorHAnsi" w:hAnsiTheme="majorHAnsi" w:cstheme="majorHAnsi"/>
          <w:color w:val="000000" w:themeColor="text1"/>
          <w:lang w:val="en-GB"/>
        </w:rPr>
        <w:t xml:space="preserve"> system will </w:t>
      </w:r>
      <w:r w:rsidR="00A30B99" w:rsidRPr="00EA3A29">
        <w:rPr>
          <w:rFonts w:asciiTheme="majorHAnsi" w:hAnsiTheme="majorHAnsi" w:cstheme="majorHAnsi"/>
          <w:color w:val="000000" w:themeColor="text1"/>
          <w:lang w:val="en-GB"/>
        </w:rPr>
        <w:t xml:space="preserve">not </w:t>
      </w:r>
      <w:r w:rsidR="00B03799" w:rsidRPr="00EA3A29">
        <w:rPr>
          <w:rFonts w:asciiTheme="majorHAnsi" w:hAnsiTheme="majorHAnsi" w:cstheme="majorHAnsi"/>
          <w:color w:val="000000" w:themeColor="text1"/>
          <w:lang w:val="en-GB"/>
        </w:rPr>
        <w:t xml:space="preserve">be </w:t>
      </w:r>
      <w:r w:rsidR="001365FB" w:rsidRPr="00EA3A29">
        <w:rPr>
          <w:rFonts w:asciiTheme="majorHAnsi" w:hAnsiTheme="majorHAnsi" w:cstheme="majorHAnsi"/>
          <w:color w:val="000000" w:themeColor="text1"/>
          <w:lang w:val="en-GB"/>
        </w:rPr>
        <w:t>part of the machine protection system.</w:t>
      </w:r>
      <w:r w:rsidR="006231BC" w:rsidRPr="00EA3A29">
        <w:rPr>
          <w:rFonts w:asciiTheme="majorHAnsi" w:hAnsiTheme="majorHAnsi" w:cstheme="majorHAnsi"/>
          <w:color w:val="000000" w:themeColor="text1"/>
          <w:lang w:val="en-GB"/>
        </w:rPr>
        <w:t xml:space="preserve"> </w:t>
      </w:r>
    </w:p>
    <w:p w:rsidR="00ED3806" w:rsidRPr="00EA3A29" w:rsidRDefault="00ED3806" w:rsidP="00ED3806">
      <w:pPr>
        <w:pStyle w:val="berschrift2"/>
        <w:rPr>
          <w:rFonts w:eastAsiaTheme="minorHAnsi"/>
          <w:lang w:val="en-GB"/>
        </w:rPr>
      </w:pPr>
      <w:bookmarkStart w:id="33" w:name="_Toc10799876"/>
      <w:r w:rsidRPr="00EA3A29">
        <w:rPr>
          <w:rFonts w:eastAsiaTheme="minorHAnsi"/>
          <w:lang w:val="en-GB"/>
        </w:rPr>
        <w:t>Accelerator and Beam Modes</w:t>
      </w:r>
      <w:bookmarkEnd w:id="33"/>
    </w:p>
    <w:p w:rsidR="00ED3806" w:rsidRPr="00EA3A29" w:rsidRDefault="00ED3806" w:rsidP="001365FB">
      <w:pPr>
        <w:rPr>
          <w:rFonts w:asciiTheme="majorHAnsi" w:hAnsiTheme="majorHAnsi" w:cstheme="majorHAnsi"/>
          <w:color w:val="000000" w:themeColor="text1"/>
          <w:lang w:val="en-GB"/>
        </w:rPr>
      </w:pPr>
    </w:p>
    <w:p w:rsidR="00ED3806" w:rsidRPr="00EA3A29" w:rsidRDefault="00ED3806" w:rsidP="00ED3806">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It is anticipated, that the system will handle the proposed Accelerator and Beam Modes.</w:t>
      </w:r>
      <w:r w:rsidR="006231BC" w:rsidRPr="00EA3A29">
        <w:rPr>
          <w:rFonts w:asciiTheme="majorHAnsi" w:hAnsiTheme="majorHAnsi" w:cstheme="majorHAnsi"/>
          <w:color w:val="000000" w:themeColor="text1"/>
          <w:lang w:val="en-GB"/>
        </w:rPr>
        <w:t xml:space="preserve"> </w:t>
      </w:r>
      <w:r w:rsidR="00724C32" w:rsidRPr="00EA3A29">
        <w:rPr>
          <w:rFonts w:asciiTheme="majorHAnsi" w:hAnsiTheme="majorHAnsi" w:cstheme="majorHAnsi"/>
          <w:color w:val="000000" w:themeColor="text1"/>
          <w:lang w:val="en-GB"/>
        </w:rPr>
        <w:t>More details can be found in [9</w:t>
      </w:r>
      <w:r w:rsidRPr="00EA3A29">
        <w:rPr>
          <w:rFonts w:asciiTheme="majorHAnsi" w:hAnsiTheme="majorHAnsi" w:cstheme="majorHAnsi"/>
          <w:color w:val="000000" w:themeColor="text1"/>
          <w:lang w:val="en-GB"/>
        </w:rPr>
        <w:t>]. The implementation of these modes has to be discussed with CSCO.</w:t>
      </w:r>
    </w:p>
    <w:p w:rsidR="00A83A57" w:rsidRPr="00EA3A29" w:rsidRDefault="00A83A57" w:rsidP="0065662F">
      <w:pPr>
        <w:pStyle w:val="berschrift2"/>
        <w:rPr>
          <w:rFonts w:eastAsiaTheme="minorHAnsi"/>
          <w:lang w:val="en-GB"/>
        </w:rPr>
      </w:pPr>
      <w:bookmarkStart w:id="34" w:name="_Toc471910798"/>
      <w:bookmarkStart w:id="35" w:name="_Toc10799877"/>
      <w:r w:rsidRPr="00EA3A29">
        <w:rPr>
          <w:rFonts w:eastAsiaTheme="minorHAnsi"/>
          <w:lang w:val="en-GB"/>
        </w:rPr>
        <w:t>Archiving</w:t>
      </w:r>
      <w:bookmarkEnd w:id="34"/>
      <w:bookmarkEnd w:id="35"/>
    </w:p>
    <w:p w:rsidR="00A83A57" w:rsidRPr="00EA3A29" w:rsidRDefault="00A83A57" w:rsidP="00A83A57">
      <w:pPr>
        <w:rPr>
          <w:rFonts w:asciiTheme="majorHAnsi" w:hAnsiTheme="majorHAnsi" w:cstheme="majorHAnsi"/>
          <w:color w:val="000000" w:themeColor="text1"/>
          <w:lang w:val="en-GB"/>
        </w:rPr>
      </w:pPr>
    </w:p>
    <w:p w:rsidR="00A83A57" w:rsidRPr="00EA3A29" w:rsidRDefault="00A83A57" w:rsidP="00A83A57">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 xml:space="preserve">It is anticipated that the </w:t>
      </w:r>
      <w:r w:rsidR="00A30B99" w:rsidRPr="00EA3A29">
        <w:rPr>
          <w:rFonts w:asciiTheme="majorHAnsi" w:hAnsiTheme="majorHAnsi" w:cstheme="majorHAnsi"/>
          <w:color w:val="000000" w:themeColor="text1"/>
          <w:lang w:val="en-GB"/>
        </w:rPr>
        <w:t>SCR</w:t>
      </w:r>
      <w:r w:rsidRPr="00EA3A29">
        <w:rPr>
          <w:rFonts w:asciiTheme="majorHAnsi" w:hAnsiTheme="majorHAnsi" w:cstheme="majorHAnsi"/>
          <w:color w:val="000000" w:themeColor="text1"/>
          <w:lang w:val="en-GB"/>
        </w:rPr>
        <w:t xml:space="preserve"> system will be included into the archiving system.</w:t>
      </w:r>
    </w:p>
    <w:p w:rsidR="00A83A57" w:rsidRPr="00EA3A29" w:rsidRDefault="00A83A57" w:rsidP="0065662F">
      <w:pPr>
        <w:pStyle w:val="berschrift2"/>
        <w:rPr>
          <w:rFonts w:eastAsiaTheme="minorHAnsi"/>
          <w:lang w:val="en-GB"/>
        </w:rPr>
      </w:pPr>
      <w:bookmarkStart w:id="36" w:name="_Toc10799878"/>
      <w:r w:rsidRPr="00EA3A29">
        <w:rPr>
          <w:rFonts w:eastAsiaTheme="minorHAnsi"/>
          <w:lang w:val="en-GB"/>
        </w:rPr>
        <w:t>Alarming</w:t>
      </w:r>
      <w:bookmarkEnd w:id="36"/>
    </w:p>
    <w:p w:rsidR="00A83A57" w:rsidRPr="00EA3A29" w:rsidRDefault="00A83A57" w:rsidP="00A83A57">
      <w:pPr>
        <w:rPr>
          <w:rFonts w:asciiTheme="majorHAnsi" w:hAnsiTheme="majorHAnsi" w:cstheme="majorHAnsi"/>
          <w:color w:val="000000" w:themeColor="text1"/>
          <w:lang w:val="en-GB"/>
        </w:rPr>
      </w:pPr>
    </w:p>
    <w:p w:rsidR="00A83A57" w:rsidRPr="00EA3A29" w:rsidRDefault="00E95229" w:rsidP="00A83A57">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The</w:t>
      </w:r>
      <w:r w:rsidR="00A83A57" w:rsidRPr="00EA3A29">
        <w:rPr>
          <w:rFonts w:asciiTheme="majorHAnsi" w:hAnsiTheme="majorHAnsi" w:cstheme="majorHAnsi"/>
          <w:color w:val="000000" w:themeColor="text1"/>
          <w:lang w:val="en-GB"/>
        </w:rPr>
        <w:t xml:space="preserve"> </w:t>
      </w:r>
      <w:r w:rsidR="00A30B99" w:rsidRPr="00EA3A29">
        <w:rPr>
          <w:rFonts w:asciiTheme="majorHAnsi" w:hAnsiTheme="majorHAnsi" w:cstheme="majorHAnsi"/>
          <w:color w:val="000000" w:themeColor="text1"/>
          <w:lang w:val="en-GB"/>
        </w:rPr>
        <w:t>SCR</w:t>
      </w:r>
      <w:r w:rsidR="00A83A57" w:rsidRPr="00EA3A29">
        <w:rPr>
          <w:rFonts w:asciiTheme="majorHAnsi" w:hAnsiTheme="majorHAnsi" w:cstheme="majorHAnsi"/>
          <w:color w:val="000000" w:themeColor="text1"/>
          <w:lang w:val="en-GB"/>
        </w:rPr>
        <w:t xml:space="preserve"> system will </w:t>
      </w:r>
      <w:r w:rsidR="00A30B99" w:rsidRPr="00EA3A29">
        <w:rPr>
          <w:rFonts w:asciiTheme="majorHAnsi" w:hAnsiTheme="majorHAnsi" w:cstheme="majorHAnsi"/>
          <w:color w:val="000000" w:themeColor="text1"/>
          <w:lang w:val="en-GB"/>
        </w:rPr>
        <w:t xml:space="preserve">not </w:t>
      </w:r>
      <w:r w:rsidR="00B03799" w:rsidRPr="00EA3A29">
        <w:rPr>
          <w:rFonts w:asciiTheme="majorHAnsi" w:hAnsiTheme="majorHAnsi" w:cstheme="majorHAnsi"/>
          <w:color w:val="000000" w:themeColor="text1"/>
          <w:lang w:val="en-GB"/>
        </w:rPr>
        <w:t xml:space="preserve">be </w:t>
      </w:r>
      <w:r w:rsidR="00A83A57" w:rsidRPr="00EA3A29">
        <w:rPr>
          <w:rFonts w:asciiTheme="majorHAnsi" w:hAnsiTheme="majorHAnsi" w:cstheme="majorHAnsi"/>
          <w:color w:val="000000" w:themeColor="text1"/>
          <w:lang w:val="en-GB"/>
        </w:rPr>
        <w:t>part of the alarming system.</w:t>
      </w:r>
    </w:p>
    <w:p w:rsidR="00A83A57" w:rsidRPr="00EA3A29" w:rsidRDefault="00A83A57" w:rsidP="0065662F">
      <w:pPr>
        <w:pStyle w:val="berschrift2"/>
        <w:rPr>
          <w:rFonts w:eastAsiaTheme="minorHAnsi"/>
          <w:lang w:val="en-GB"/>
        </w:rPr>
      </w:pPr>
      <w:r w:rsidRPr="00EA3A29">
        <w:rPr>
          <w:rFonts w:eastAsiaTheme="minorHAnsi"/>
          <w:lang w:val="en-GB"/>
        </w:rPr>
        <w:t xml:space="preserve"> </w:t>
      </w:r>
      <w:bookmarkStart w:id="37" w:name="_Toc471910799"/>
      <w:bookmarkStart w:id="38" w:name="_Toc10799879"/>
      <w:r w:rsidRPr="00EA3A29">
        <w:rPr>
          <w:rFonts w:eastAsiaTheme="minorHAnsi"/>
          <w:lang w:val="en-GB"/>
        </w:rPr>
        <w:t>Expected Data Supply from LSA</w:t>
      </w:r>
      <w:bookmarkEnd w:id="37"/>
      <w:bookmarkEnd w:id="38"/>
    </w:p>
    <w:p w:rsidR="00A83A57" w:rsidRPr="00EA3A29" w:rsidRDefault="00A83A57" w:rsidP="00A83A57">
      <w:pPr>
        <w:rPr>
          <w:rFonts w:asciiTheme="majorHAnsi" w:hAnsiTheme="majorHAnsi" w:cstheme="majorHAnsi"/>
          <w:color w:val="000000" w:themeColor="text1"/>
          <w:lang w:val="en-GB"/>
        </w:rPr>
      </w:pPr>
    </w:p>
    <w:p w:rsidR="00A83A57" w:rsidRPr="00EA3A29" w:rsidDel="000C54CA" w:rsidRDefault="00A83A57" w:rsidP="00A83A57">
      <w:pPr>
        <w:rPr>
          <w:rFonts w:asciiTheme="majorHAnsi" w:hAnsiTheme="majorHAnsi" w:cstheme="majorHAnsi"/>
          <w:color w:val="000000" w:themeColor="text1"/>
          <w:lang w:val="en-GB"/>
        </w:rPr>
      </w:pPr>
      <w:r w:rsidRPr="00EA3A29" w:rsidDel="000C54CA">
        <w:rPr>
          <w:rFonts w:asciiTheme="majorHAnsi" w:hAnsiTheme="majorHAnsi" w:cstheme="majorHAnsi"/>
          <w:color w:val="000000" w:themeColor="text1"/>
          <w:lang w:val="en-GB"/>
        </w:rPr>
        <w:t xml:space="preserve">The system </w:t>
      </w:r>
      <w:r w:rsidR="00675ED0" w:rsidRPr="00EA3A29">
        <w:rPr>
          <w:rFonts w:asciiTheme="majorHAnsi" w:hAnsiTheme="majorHAnsi" w:cstheme="majorHAnsi"/>
          <w:color w:val="000000" w:themeColor="text1"/>
          <w:lang w:val="en-GB"/>
        </w:rPr>
        <w:t>can</w:t>
      </w:r>
      <w:r w:rsidRPr="00EA3A29" w:rsidDel="000C54CA">
        <w:rPr>
          <w:rFonts w:asciiTheme="majorHAnsi" w:hAnsiTheme="majorHAnsi" w:cstheme="majorHAnsi"/>
          <w:color w:val="000000" w:themeColor="text1"/>
          <w:lang w:val="en-GB"/>
        </w:rPr>
        <w:t xml:space="preserve"> be connected to the LSA settings management</w:t>
      </w:r>
      <w:r w:rsidR="00724C32" w:rsidRPr="00EA3A29">
        <w:rPr>
          <w:rFonts w:asciiTheme="majorHAnsi" w:hAnsiTheme="majorHAnsi" w:cstheme="majorHAnsi"/>
          <w:color w:val="000000" w:themeColor="text1"/>
          <w:lang w:val="en-GB"/>
        </w:rPr>
        <w:t xml:space="preserve"> [5</w:t>
      </w:r>
      <w:r w:rsidR="006231BC" w:rsidRPr="00EA3A29">
        <w:rPr>
          <w:rFonts w:asciiTheme="majorHAnsi" w:hAnsiTheme="majorHAnsi" w:cstheme="majorHAnsi"/>
          <w:color w:val="000000" w:themeColor="text1"/>
          <w:lang w:val="en-GB"/>
        </w:rPr>
        <w:t>]</w:t>
      </w:r>
      <w:r w:rsidR="00675ED0" w:rsidRPr="00EA3A29">
        <w:rPr>
          <w:rFonts w:asciiTheme="majorHAnsi" w:hAnsiTheme="majorHAnsi" w:cstheme="majorHAnsi"/>
          <w:color w:val="000000" w:themeColor="text1"/>
          <w:lang w:val="en-GB"/>
        </w:rPr>
        <w:t>, if necessary</w:t>
      </w:r>
      <w:r w:rsidRPr="00EA3A29" w:rsidDel="000C54CA">
        <w:rPr>
          <w:rFonts w:asciiTheme="majorHAnsi" w:hAnsiTheme="majorHAnsi" w:cstheme="majorHAnsi"/>
          <w:color w:val="000000" w:themeColor="text1"/>
          <w:lang w:val="en-GB"/>
        </w:rPr>
        <w:t>.</w:t>
      </w:r>
    </w:p>
    <w:p w:rsidR="00B1710C" w:rsidRPr="00EA3A29" w:rsidRDefault="00675ED0" w:rsidP="00675ED0">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So far settings management is not applicable for the scintillating screens.</w:t>
      </w:r>
    </w:p>
    <w:p w:rsidR="00675ED0" w:rsidRPr="00EA3A29" w:rsidRDefault="00675ED0" w:rsidP="00675ED0">
      <w:pPr>
        <w:rPr>
          <w:rFonts w:asciiTheme="majorHAnsi" w:hAnsiTheme="majorHAnsi" w:cstheme="majorHAnsi"/>
          <w:color w:val="000000" w:themeColor="text1"/>
          <w:lang w:val="en-GB"/>
        </w:rPr>
      </w:pPr>
    </w:p>
    <w:p w:rsidR="00417765" w:rsidRPr="00EA3A29" w:rsidRDefault="00417765" w:rsidP="0045698F">
      <w:pPr>
        <w:pStyle w:val="berschrift2"/>
        <w:rPr>
          <w:rFonts w:eastAsiaTheme="minorHAnsi"/>
          <w:lang w:val="en-GB"/>
        </w:rPr>
      </w:pPr>
      <w:bookmarkStart w:id="39" w:name="_Toc10799880"/>
      <w:r w:rsidRPr="00EA3A29">
        <w:rPr>
          <w:rFonts w:eastAsiaTheme="minorHAnsi"/>
          <w:lang w:val="en-GB"/>
        </w:rPr>
        <w:t>Miscellaneous (Interlock etc.)</w:t>
      </w:r>
      <w:bookmarkEnd w:id="39"/>
    </w:p>
    <w:p w:rsidR="000507C8" w:rsidRPr="00EA3A29" w:rsidRDefault="000507C8" w:rsidP="000507C8">
      <w:pPr>
        <w:rPr>
          <w:rFonts w:asciiTheme="majorHAnsi" w:hAnsiTheme="majorHAnsi" w:cstheme="majorHAnsi"/>
          <w:color w:val="000000" w:themeColor="text1"/>
          <w:lang w:val="en-GB"/>
        </w:rPr>
      </w:pPr>
    </w:p>
    <w:p w:rsidR="000D0EC9" w:rsidRPr="00EA3A29" w:rsidRDefault="00B03799" w:rsidP="000507C8">
      <w:pPr>
        <w:rPr>
          <w:rFonts w:asciiTheme="majorHAnsi" w:hAnsiTheme="majorHAnsi" w:cstheme="majorHAnsi"/>
          <w:color w:val="C00000"/>
          <w:lang w:val="en-GB"/>
        </w:rPr>
      </w:pPr>
      <w:r w:rsidRPr="00EA3A29">
        <w:rPr>
          <w:rFonts w:asciiTheme="majorHAnsi" w:hAnsiTheme="majorHAnsi" w:cstheme="majorHAnsi"/>
          <w:color w:val="000000" w:themeColor="text1"/>
          <w:lang w:val="en-GB"/>
        </w:rPr>
        <w:t>---</w:t>
      </w:r>
    </w:p>
    <w:p w:rsidR="00F21EB6" w:rsidRPr="00EA3A29" w:rsidRDefault="00F21EB6" w:rsidP="000507C8">
      <w:pPr>
        <w:pStyle w:val="berschrift1"/>
        <w:rPr>
          <w:lang w:val="en-GB"/>
        </w:rPr>
      </w:pPr>
      <w:bookmarkStart w:id="40" w:name="_Toc10799881"/>
      <w:r w:rsidRPr="00EA3A29">
        <w:rPr>
          <w:lang w:val="en-GB"/>
        </w:rPr>
        <w:t>Instrument Front-End Software</w:t>
      </w:r>
      <w:bookmarkEnd w:id="40"/>
    </w:p>
    <w:p w:rsidR="000507C8" w:rsidRPr="00EA3A29" w:rsidRDefault="00417765" w:rsidP="000507C8">
      <w:pPr>
        <w:pStyle w:val="berschrift2"/>
        <w:rPr>
          <w:rFonts w:eastAsiaTheme="minorHAnsi"/>
          <w:lang w:val="en-GB"/>
        </w:rPr>
      </w:pPr>
      <w:bookmarkStart w:id="41" w:name="_Toc10799882"/>
      <w:r w:rsidRPr="00EA3A29">
        <w:rPr>
          <w:rFonts w:eastAsiaTheme="minorHAnsi"/>
          <w:lang w:val="en-GB"/>
        </w:rPr>
        <w:t>High-Level Design</w:t>
      </w:r>
      <w:bookmarkEnd w:id="41"/>
    </w:p>
    <w:p w:rsidR="00BD31DB" w:rsidRPr="00EA3A29" w:rsidRDefault="00BD31DB" w:rsidP="00B241C0">
      <w:pPr>
        <w:rPr>
          <w:rFonts w:asciiTheme="majorHAnsi" w:hAnsiTheme="majorHAnsi" w:cstheme="majorHAnsi"/>
          <w:color w:val="000000" w:themeColor="text1"/>
          <w:lang w:val="en-GB"/>
        </w:rPr>
      </w:pPr>
    </w:p>
    <w:p w:rsidR="00B241C0" w:rsidRPr="00EA3A29" w:rsidRDefault="00E95229" w:rsidP="00B241C0">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A FESA class for</w:t>
      </w:r>
      <w:r w:rsidR="001B184B" w:rsidRPr="00EA3A29">
        <w:rPr>
          <w:rFonts w:asciiTheme="majorHAnsi" w:hAnsiTheme="majorHAnsi" w:cstheme="majorHAnsi"/>
          <w:color w:val="000000" w:themeColor="text1"/>
          <w:lang w:val="en-GB"/>
        </w:rPr>
        <w:t xml:space="preserve"> </w:t>
      </w:r>
      <w:r w:rsidR="00A30B99" w:rsidRPr="00EA3A29">
        <w:rPr>
          <w:rFonts w:asciiTheme="majorHAnsi" w:hAnsiTheme="majorHAnsi" w:cstheme="majorHAnsi"/>
          <w:color w:val="000000" w:themeColor="text1"/>
          <w:lang w:val="en-GB"/>
        </w:rPr>
        <w:t xml:space="preserve">IPC </w:t>
      </w:r>
      <w:r w:rsidRPr="00EA3A29">
        <w:rPr>
          <w:rFonts w:asciiTheme="majorHAnsi" w:hAnsiTheme="majorHAnsi" w:cstheme="majorHAnsi"/>
          <w:color w:val="000000" w:themeColor="text1"/>
          <w:lang w:val="en-GB"/>
        </w:rPr>
        <w:t xml:space="preserve">and MTCA </w:t>
      </w:r>
      <w:r w:rsidR="00A30B99" w:rsidRPr="00EA3A29">
        <w:rPr>
          <w:rFonts w:asciiTheme="majorHAnsi" w:hAnsiTheme="majorHAnsi" w:cstheme="majorHAnsi"/>
          <w:color w:val="000000" w:themeColor="text1"/>
          <w:lang w:val="en-GB"/>
        </w:rPr>
        <w:t xml:space="preserve">based camera </w:t>
      </w:r>
      <w:r w:rsidR="001B184B" w:rsidRPr="00EA3A29">
        <w:rPr>
          <w:rFonts w:asciiTheme="majorHAnsi" w:hAnsiTheme="majorHAnsi" w:cstheme="majorHAnsi"/>
          <w:color w:val="000000" w:themeColor="text1"/>
          <w:lang w:val="en-GB"/>
        </w:rPr>
        <w:t>reado</w:t>
      </w:r>
      <w:r w:rsidRPr="00EA3A29">
        <w:rPr>
          <w:rFonts w:asciiTheme="majorHAnsi" w:hAnsiTheme="majorHAnsi" w:cstheme="majorHAnsi"/>
          <w:color w:val="000000" w:themeColor="text1"/>
          <w:lang w:val="en-GB"/>
        </w:rPr>
        <w:t>ut is available and can be used.</w:t>
      </w:r>
    </w:p>
    <w:p w:rsidR="00F21EB6" w:rsidRPr="00EA3A29" w:rsidRDefault="00417765" w:rsidP="000507C8">
      <w:pPr>
        <w:pStyle w:val="berschrift2"/>
        <w:rPr>
          <w:rFonts w:eastAsiaTheme="minorHAnsi"/>
          <w:lang w:val="en-GB"/>
        </w:rPr>
      </w:pPr>
      <w:bookmarkStart w:id="42" w:name="_Toc10799883"/>
      <w:r w:rsidRPr="00EA3A29">
        <w:rPr>
          <w:rFonts w:eastAsiaTheme="minorHAnsi"/>
          <w:lang w:val="en-GB"/>
        </w:rPr>
        <w:t>Device Drivers</w:t>
      </w:r>
      <w:r w:rsidR="001B184B" w:rsidRPr="00EA3A29">
        <w:rPr>
          <w:rFonts w:eastAsiaTheme="minorHAnsi"/>
          <w:lang w:val="en-GB"/>
        </w:rPr>
        <w:t xml:space="preserve"> and Firmware</w:t>
      </w:r>
      <w:bookmarkEnd w:id="42"/>
    </w:p>
    <w:p w:rsidR="00AD23A6" w:rsidRPr="00EA3A29" w:rsidRDefault="00AD23A6" w:rsidP="007102D6">
      <w:pPr>
        <w:rPr>
          <w:color w:val="000000" w:themeColor="text1"/>
          <w:lang w:val="en-GB"/>
        </w:rPr>
      </w:pPr>
    </w:p>
    <w:p w:rsidR="00B241C0" w:rsidRPr="00EA3A29" w:rsidRDefault="00AD23A6" w:rsidP="00AD23A6">
      <w:pPr>
        <w:pStyle w:val="Listenabsatz"/>
        <w:numPr>
          <w:ilvl w:val="0"/>
          <w:numId w:val="9"/>
        </w:num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I</w:t>
      </w:r>
      <w:r w:rsidR="00A30B99" w:rsidRPr="00EA3A29">
        <w:rPr>
          <w:rFonts w:asciiTheme="majorHAnsi" w:hAnsiTheme="majorHAnsi" w:cstheme="majorHAnsi"/>
          <w:color w:val="000000" w:themeColor="text1"/>
          <w:lang w:val="en-GB"/>
        </w:rPr>
        <w:t>mplementation of the CCD into the FESA class requires the vendor CCD library.</w:t>
      </w:r>
      <w:r w:rsidR="00B03799" w:rsidRPr="00EA3A29">
        <w:rPr>
          <w:rFonts w:asciiTheme="majorHAnsi" w:hAnsiTheme="majorHAnsi" w:cstheme="majorHAnsi"/>
          <w:color w:val="000000" w:themeColor="text1"/>
          <w:lang w:val="en-GB"/>
        </w:rPr>
        <w:t xml:space="preserve"> </w:t>
      </w:r>
    </w:p>
    <w:p w:rsidR="00AD23A6" w:rsidRPr="00EA3A29" w:rsidRDefault="00A30B99" w:rsidP="00AD23A6">
      <w:pPr>
        <w:pStyle w:val="Listenabsatz"/>
        <w:numPr>
          <w:ilvl w:val="0"/>
          <w:numId w:val="9"/>
        </w:num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 xml:space="preserve">CPS8 unit </w:t>
      </w:r>
      <w:r w:rsidR="00B03799" w:rsidRPr="00EA3A29">
        <w:rPr>
          <w:rFonts w:asciiTheme="majorHAnsi" w:hAnsiTheme="majorHAnsi" w:cstheme="majorHAnsi"/>
          <w:color w:val="000000" w:themeColor="text1"/>
          <w:lang w:val="en-GB"/>
        </w:rPr>
        <w:t>is based on individual firmware/</w:t>
      </w:r>
      <w:r w:rsidR="00AD23A6" w:rsidRPr="00EA3A29">
        <w:rPr>
          <w:rFonts w:asciiTheme="majorHAnsi" w:hAnsiTheme="majorHAnsi" w:cstheme="majorHAnsi"/>
          <w:color w:val="000000" w:themeColor="text1"/>
          <w:lang w:val="en-GB"/>
        </w:rPr>
        <w:t xml:space="preserve">software, </w:t>
      </w:r>
      <w:r w:rsidR="00B03799" w:rsidRPr="00EA3A29">
        <w:rPr>
          <w:rFonts w:asciiTheme="majorHAnsi" w:hAnsiTheme="majorHAnsi" w:cstheme="majorHAnsi"/>
          <w:color w:val="000000" w:themeColor="text1"/>
          <w:lang w:val="en-GB"/>
        </w:rPr>
        <w:t>SCR FESA class will communicate with the CPS8 via LAN.</w:t>
      </w:r>
      <w:r w:rsidR="003330A5" w:rsidRPr="00EA3A29">
        <w:rPr>
          <w:rFonts w:asciiTheme="majorHAnsi" w:hAnsiTheme="majorHAnsi" w:cstheme="majorHAnsi"/>
          <w:color w:val="000000" w:themeColor="text1"/>
          <w:lang w:val="en-GB"/>
        </w:rPr>
        <w:t xml:space="preserve"> </w:t>
      </w:r>
    </w:p>
    <w:p w:rsidR="00A30B99" w:rsidRPr="00EA3A29" w:rsidRDefault="00E95229" w:rsidP="00AD23A6">
      <w:pPr>
        <w:pStyle w:val="Listenabsatz"/>
        <w:numPr>
          <w:ilvl w:val="0"/>
          <w:numId w:val="9"/>
        </w:num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Pexaria, AMC FTRN</w:t>
      </w:r>
      <w:r w:rsidR="003330A5" w:rsidRPr="00EA3A29">
        <w:rPr>
          <w:rFonts w:asciiTheme="majorHAnsi" w:hAnsiTheme="majorHAnsi" w:cstheme="majorHAnsi"/>
          <w:color w:val="000000" w:themeColor="text1"/>
          <w:lang w:val="en-GB"/>
        </w:rPr>
        <w:t xml:space="preserve"> and the Dual Port LAN adapter require compatible drivers.</w:t>
      </w:r>
    </w:p>
    <w:p w:rsidR="00C11B99" w:rsidRPr="00EA3A29" w:rsidRDefault="00C11B99" w:rsidP="00C11B99">
      <w:pPr>
        <w:pStyle w:val="berschrift2"/>
        <w:rPr>
          <w:rFonts w:eastAsiaTheme="minorHAnsi"/>
          <w:lang w:val="en-GB"/>
        </w:rPr>
      </w:pPr>
      <w:bookmarkStart w:id="43" w:name="_Toc10799884"/>
      <w:r w:rsidRPr="00EA3A29">
        <w:rPr>
          <w:rFonts w:eastAsiaTheme="minorHAnsi"/>
          <w:lang w:val="en-GB"/>
        </w:rPr>
        <w:t>Operating System</w:t>
      </w:r>
      <w:bookmarkEnd w:id="43"/>
    </w:p>
    <w:p w:rsidR="00C11B99" w:rsidRPr="00EA3A29" w:rsidRDefault="00C11B99" w:rsidP="007102D6">
      <w:pPr>
        <w:rPr>
          <w:rFonts w:asciiTheme="majorHAnsi" w:hAnsiTheme="majorHAnsi" w:cstheme="majorHAnsi"/>
          <w:color w:val="000000" w:themeColor="text1"/>
          <w:lang w:val="en-GB"/>
        </w:rPr>
      </w:pPr>
    </w:p>
    <w:p w:rsidR="00C11B99" w:rsidRPr="00EA3A29" w:rsidRDefault="00C11B99" w:rsidP="007102D6">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The FEC (</w:t>
      </w:r>
      <w:r w:rsidR="001B184B" w:rsidRPr="00EA3A29">
        <w:rPr>
          <w:rFonts w:asciiTheme="majorHAnsi" w:hAnsiTheme="majorHAnsi" w:cstheme="majorHAnsi"/>
          <w:color w:val="000000" w:themeColor="text1"/>
          <w:lang w:val="en-GB"/>
        </w:rPr>
        <w:t>AMC</w:t>
      </w:r>
      <w:r w:rsidR="00797FD3" w:rsidRPr="00EA3A29">
        <w:rPr>
          <w:rFonts w:asciiTheme="majorHAnsi" w:hAnsiTheme="majorHAnsi" w:cstheme="majorHAnsi"/>
          <w:color w:val="000000" w:themeColor="text1"/>
          <w:lang w:val="en-GB"/>
        </w:rPr>
        <w:t xml:space="preserve"> or IPC</w:t>
      </w:r>
      <w:r w:rsidRPr="00EA3A29">
        <w:rPr>
          <w:rFonts w:asciiTheme="majorHAnsi" w:hAnsiTheme="majorHAnsi" w:cstheme="majorHAnsi"/>
          <w:color w:val="000000" w:themeColor="text1"/>
          <w:lang w:val="en-GB"/>
        </w:rPr>
        <w:t>) will load its OS via PXEboot over the network. As OS an up to date CentOS version with RT patch (kernel.org) is foreseen.</w:t>
      </w:r>
    </w:p>
    <w:p w:rsidR="00F21EB6" w:rsidRPr="00EA3A29" w:rsidRDefault="00F21EB6" w:rsidP="000507C8">
      <w:pPr>
        <w:pStyle w:val="berschrift1"/>
        <w:rPr>
          <w:lang w:val="en-GB"/>
        </w:rPr>
      </w:pPr>
      <w:bookmarkStart w:id="44" w:name="_Toc10799885"/>
      <w:r w:rsidRPr="00EA3A29">
        <w:rPr>
          <w:lang w:val="en-GB"/>
        </w:rPr>
        <w:t>Expected Performance</w:t>
      </w:r>
      <w:bookmarkEnd w:id="44"/>
    </w:p>
    <w:p w:rsidR="00417765" w:rsidRPr="00EA3A29" w:rsidRDefault="00417765" w:rsidP="000507C8">
      <w:pPr>
        <w:pStyle w:val="berschrift2"/>
        <w:rPr>
          <w:rFonts w:eastAsiaTheme="minorHAnsi"/>
          <w:lang w:val="en-GB"/>
        </w:rPr>
      </w:pPr>
      <w:bookmarkStart w:id="45" w:name="_Toc10799886"/>
      <w:r w:rsidRPr="00EA3A29">
        <w:rPr>
          <w:rFonts w:eastAsiaTheme="minorHAnsi"/>
          <w:lang w:val="en-GB"/>
        </w:rPr>
        <w:t>Important Performance Parameters</w:t>
      </w:r>
      <w:bookmarkEnd w:id="45"/>
    </w:p>
    <w:p w:rsidR="000E0F2B" w:rsidRPr="00EA3A29" w:rsidRDefault="008E1F34" w:rsidP="000E0F2B">
      <w:pPr>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Data Acquisition on the Frontend: Server for Multiple clients.</w:t>
      </w:r>
    </w:p>
    <w:p w:rsidR="008E1F34" w:rsidRPr="00EA3A29" w:rsidRDefault="008E1F34" w:rsidP="000E0F2B">
      <w:pPr>
        <w:rPr>
          <w:rFonts w:asciiTheme="majorHAnsi" w:hAnsiTheme="majorHAnsi" w:cstheme="majorHAnsi"/>
          <w:color w:val="000000" w:themeColor="text1"/>
          <w:szCs w:val="24"/>
          <w:lang w:val="en-GB"/>
        </w:rPr>
      </w:pPr>
    </w:p>
    <w:p w:rsidR="008E1F34" w:rsidRPr="00EA3A29" w:rsidRDefault="008E1F34" w:rsidP="008E1F34">
      <w:p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Image Acquisition and Processing</w:t>
      </w:r>
    </w:p>
    <w:p w:rsidR="008E1F34" w:rsidRPr="00EA3A29" w:rsidRDefault="008E1F34" w:rsidP="008E1F34">
      <w:pPr>
        <w:pStyle w:val="Listenabsatz"/>
        <w:numPr>
          <w:ilvl w:val="0"/>
          <w:numId w:val="16"/>
        </w:num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image acquisition</w:t>
      </w:r>
    </w:p>
    <w:p w:rsidR="008E1F34" w:rsidRPr="00EA3A29" w:rsidRDefault="008E1F34" w:rsidP="008E1F34">
      <w:pPr>
        <w:pStyle w:val="Listenabsatz"/>
        <w:numPr>
          <w:ilvl w:val="0"/>
          <w:numId w:val="16"/>
        </w:num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software crop</w:t>
      </w:r>
    </w:p>
    <w:p w:rsidR="008E1F34" w:rsidRPr="00EA3A29" w:rsidRDefault="008E1F34" w:rsidP="008E1F34">
      <w:pPr>
        <w:pStyle w:val="Listenabsatz"/>
        <w:numPr>
          <w:ilvl w:val="0"/>
          <w:numId w:val="16"/>
        </w:num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rotation (90°, 180°, 270°)</w:t>
      </w:r>
    </w:p>
    <w:p w:rsidR="008E1F34" w:rsidRPr="00EA3A29" w:rsidRDefault="008E1F34" w:rsidP="008E1F34">
      <w:pPr>
        <w:pStyle w:val="Listenabsatz"/>
        <w:numPr>
          <w:ilvl w:val="0"/>
          <w:numId w:val="16"/>
        </w:num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mirror</w:t>
      </w:r>
    </w:p>
    <w:p w:rsidR="008E1F34" w:rsidRPr="00EA3A29" w:rsidRDefault="008E1F34" w:rsidP="008E1F34">
      <w:pPr>
        <w:pStyle w:val="Listenabsatz"/>
        <w:numPr>
          <w:ilvl w:val="0"/>
          <w:numId w:val="16"/>
        </w:num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simple image scaling</w:t>
      </w:r>
    </w:p>
    <w:p w:rsidR="008E1F34" w:rsidRPr="00EA3A29" w:rsidRDefault="008E1F34" w:rsidP="008E1F34">
      <w:pPr>
        <w:pStyle w:val="Listenabsatz"/>
        <w:numPr>
          <w:ilvl w:val="0"/>
          <w:numId w:val="16"/>
        </w:num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projections</w:t>
      </w:r>
    </w:p>
    <w:p w:rsidR="008E1F34" w:rsidRPr="00EA3A29" w:rsidRDefault="008E1F34" w:rsidP="008E1F34">
      <w:pPr>
        <w:pStyle w:val="Listenabsatz"/>
        <w:numPr>
          <w:ilvl w:val="0"/>
          <w:numId w:val="16"/>
        </w:num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simple analysis neglecting</w:t>
      </w:r>
    </w:p>
    <w:p w:rsidR="008E1F34" w:rsidRPr="00EA3A29" w:rsidRDefault="008E1F34" w:rsidP="008E1F34">
      <w:pPr>
        <w:pStyle w:val="Listenabsatz"/>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further perspective distortion</w:t>
      </w:r>
    </w:p>
    <w:p w:rsidR="008E1F34" w:rsidRPr="00EA3A29" w:rsidRDefault="008E1F34" w:rsidP="008E1F34">
      <w:pPr>
        <w:pStyle w:val="Listenabsatz"/>
        <w:numPr>
          <w:ilvl w:val="0"/>
          <w:numId w:val="17"/>
        </w:num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histogram</w:t>
      </w:r>
    </w:p>
    <w:p w:rsidR="008E1F34" w:rsidRPr="00EA3A29" w:rsidRDefault="008E1F34" w:rsidP="008E1F34">
      <w:pPr>
        <w:pStyle w:val="Listenabsatz"/>
        <w:numPr>
          <w:ilvl w:val="0"/>
          <w:numId w:val="17"/>
        </w:num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position of brigthest pixel</w:t>
      </w:r>
    </w:p>
    <w:p w:rsidR="008E1F34" w:rsidRPr="00EA3A29" w:rsidRDefault="008E1F34" w:rsidP="008E1F34">
      <w:pPr>
        <w:pStyle w:val="Listenabsatz"/>
        <w:numPr>
          <w:ilvl w:val="0"/>
          <w:numId w:val="17"/>
        </w:num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center-of-brightness</w:t>
      </w:r>
    </w:p>
    <w:p w:rsidR="00844239" w:rsidRPr="00EA3A29" w:rsidRDefault="008E1F34" w:rsidP="008E1F34">
      <w:pPr>
        <w:pStyle w:val="Listenabsatz"/>
        <w:numPr>
          <w:ilvl w:val="0"/>
          <w:numId w:val="17"/>
        </w:numPr>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FWHM</w:t>
      </w:r>
    </w:p>
    <w:p w:rsidR="008E1F34" w:rsidRPr="00EA3A29" w:rsidRDefault="008E1F34" w:rsidP="008E1F34">
      <w:pPr>
        <w:autoSpaceDE w:val="0"/>
        <w:autoSpaceDN w:val="0"/>
        <w:adjustRightInd w:val="0"/>
        <w:rPr>
          <w:rFonts w:asciiTheme="majorHAnsi" w:hAnsiTheme="majorHAnsi" w:cstheme="majorHAnsi"/>
          <w:color w:val="000000" w:themeColor="text1"/>
          <w:szCs w:val="24"/>
          <w:lang w:val="en-GB"/>
        </w:rPr>
      </w:pPr>
    </w:p>
    <w:p w:rsidR="008E1F34" w:rsidRPr="00EA3A29" w:rsidRDefault="008E1F34" w:rsidP="008E1F34">
      <w:p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Camera / Software Settings (if supported)</w:t>
      </w:r>
    </w:p>
    <w:p w:rsidR="008E1F34" w:rsidRPr="00EA3A29" w:rsidRDefault="008E1F34" w:rsidP="008E1F34">
      <w:pPr>
        <w:pStyle w:val="Listenabsatz"/>
        <w:numPr>
          <w:ilvl w:val="0"/>
          <w:numId w:val="18"/>
        </w:num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acquisition mode (free running / triggered)</w:t>
      </w:r>
    </w:p>
    <w:p w:rsidR="008E1F34" w:rsidRPr="00EA3A29" w:rsidRDefault="008E1F34" w:rsidP="008E1F34">
      <w:pPr>
        <w:pStyle w:val="Listenabsatz"/>
        <w:numPr>
          <w:ilvl w:val="0"/>
          <w:numId w:val="18"/>
        </w:num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exposure time</w:t>
      </w:r>
    </w:p>
    <w:p w:rsidR="008E1F34" w:rsidRPr="00EA3A29" w:rsidRDefault="008E1F34" w:rsidP="008E1F34">
      <w:pPr>
        <w:pStyle w:val="Listenabsatz"/>
        <w:numPr>
          <w:ilvl w:val="0"/>
          <w:numId w:val="18"/>
        </w:num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binning</w:t>
      </w:r>
    </w:p>
    <w:p w:rsidR="008E1F34" w:rsidRPr="00EA3A29" w:rsidRDefault="008E1F34" w:rsidP="008E1F34">
      <w:pPr>
        <w:pStyle w:val="Listenabsatz"/>
        <w:numPr>
          <w:ilvl w:val="0"/>
          <w:numId w:val="18"/>
        </w:num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gain boost</w:t>
      </w:r>
    </w:p>
    <w:p w:rsidR="008E1F34" w:rsidRPr="00EA3A29" w:rsidRDefault="008E1F34" w:rsidP="008E1F34">
      <w:pPr>
        <w:pStyle w:val="Listenabsatz"/>
        <w:numPr>
          <w:ilvl w:val="0"/>
          <w:numId w:val="18"/>
        </w:num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contrast</w:t>
      </w:r>
    </w:p>
    <w:p w:rsidR="008E1F34" w:rsidRPr="00EA3A29" w:rsidRDefault="008E1F34" w:rsidP="008E1F34">
      <w:pPr>
        <w:pStyle w:val="Listenabsatz"/>
        <w:numPr>
          <w:ilvl w:val="0"/>
          <w:numId w:val="18"/>
        </w:num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brigthness</w:t>
      </w:r>
    </w:p>
    <w:p w:rsidR="008E1F34" w:rsidRPr="00EA3A29" w:rsidRDefault="008E1F34" w:rsidP="008E1F34">
      <w:pPr>
        <w:pStyle w:val="Listenabsatz"/>
        <w:numPr>
          <w:ilvl w:val="0"/>
          <w:numId w:val="18"/>
        </w:numPr>
        <w:autoSpaceDE w:val="0"/>
        <w:autoSpaceDN w:val="0"/>
        <w:adjustRightInd w:val="0"/>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rotation / mirror</w:t>
      </w:r>
    </w:p>
    <w:p w:rsidR="008E1F34" w:rsidRPr="00EA3A29" w:rsidRDefault="008E1F34" w:rsidP="008E1F34">
      <w:pPr>
        <w:pStyle w:val="Listenabsatz"/>
        <w:numPr>
          <w:ilvl w:val="0"/>
          <w:numId w:val="18"/>
        </w:numPr>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area-of-interest (fixed during runtime)</w:t>
      </w:r>
    </w:p>
    <w:p w:rsidR="00417765" w:rsidRPr="00EA3A29" w:rsidRDefault="00417765" w:rsidP="000507C8">
      <w:pPr>
        <w:pStyle w:val="berschrift2"/>
        <w:rPr>
          <w:rFonts w:eastAsiaTheme="minorHAnsi"/>
          <w:lang w:val="en-GB"/>
        </w:rPr>
      </w:pPr>
      <w:bookmarkStart w:id="46" w:name="_Toc10799887"/>
      <w:r w:rsidRPr="00EA3A29">
        <w:rPr>
          <w:rFonts w:eastAsiaTheme="minorHAnsi"/>
          <w:lang w:val="en-GB"/>
        </w:rPr>
        <w:t>Expert-GUI</w:t>
      </w:r>
      <w:bookmarkEnd w:id="46"/>
    </w:p>
    <w:p w:rsidR="002E4343" w:rsidRPr="00EA3A29" w:rsidRDefault="002E4343" w:rsidP="002E4343">
      <w:pPr>
        <w:rPr>
          <w:rFonts w:asciiTheme="majorHAnsi" w:hAnsiTheme="majorHAnsi" w:cstheme="majorHAnsi"/>
          <w:color w:val="000000" w:themeColor="text1"/>
          <w:szCs w:val="24"/>
          <w:lang w:val="en-GB"/>
        </w:rPr>
      </w:pPr>
    </w:p>
    <w:p w:rsidR="002E4343" w:rsidRPr="00EA3A29" w:rsidRDefault="00797FD3" w:rsidP="002E4343">
      <w:pPr>
        <w:rPr>
          <w:rFonts w:asciiTheme="majorHAnsi" w:hAnsiTheme="majorHAnsi" w:cstheme="majorHAnsi"/>
          <w:color w:val="000000" w:themeColor="text1"/>
          <w:szCs w:val="24"/>
          <w:lang w:val="en-GB"/>
        </w:rPr>
      </w:pPr>
      <w:r w:rsidRPr="00EA3A29">
        <w:rPr>
          <w:rFonts w:asciiTheme="majorHAnsi" w:hAnsiTheme="majorHAnsi" w:cstheme="majorHAnsi"/>
          <w:color w:val="000000" w:themeColor="text1"/>
          <w:szCs w:val="24"/>
          <w:lang w:val="en-GB"/>
        </w:rPr>
        <w:t>An expert GUI is ready and operational.</w:t>
      </w:r>
    </w:p>
    <w:p w:rsidR="0068229D" w:rsidRPr="00EA3A29" w:rsidRDefault="0068229D" w:rsidP="002E4343">
      <w:pPr>
        <w:rPr>
          <w:rFonts w:asciiTheme="majorHAnsi" w:hAnsiTheme="majorHAnsi" w:cstheme="majorHAnsi"/>
          <w:color w:val="000000" w:themeColor="text1"/>
          <w:szCs w:val="24"/>
          <w:lang w:val="en-GB"/>
        </w:rPr>
      </w:pPr>
    </w:p>
    <w:p w:rsidR="008E1F34" w:rsidRPr="00EA3A29" w:rsidRDefault="008E1F34" w:rsidP="008E1F34">
      <w:pPr>
        <w:keepNext/>
        <w:rPr>
          <w:lang w:val="en-GB"/>
        </w:rPr>
      </w:pPr>
      <w:r w:rsidRPr="00EA3A29">
        <w:rPr>
          <w:rFonts w:asciiTheme="majorHAnsi" w:hAnsiTheme="majorHAnsi" w:cstheme="majorHAnsi"/>
          <w:noProof/>
          <w:color w:val="000000" w:themeColor="text1"/>
          <w:szCs w:val="24"/>
          <w:lang w:eastAsia="de-DE"/>
        </w:rPr>
        <w:drawing>
          <wp:inline distT="0" distB="0" distL="0" distR="0" wp14:anchorId="638561BF" wp14:editId="0F03C896">
            <wp:extent cx="5760720" cy="318241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182413"/>
                    </a:xfrm>
                    <a:prstGeom prst="rect">
                      <a:avLst/>
                    </a:prstGeom>
                    <a:noFill/>
                    <a:ln>
                      <a:noFill/>
                    </a:ln>
                  </pic:spPr>
                </pic:pic>
              </a:graphicData>
            </a:graphic>
          </wp:inline>
        </w:drawing>
      </w:r>
    </w:p>
    <w:p w:rsidR="008E1F34" w:rsidRDefault="008E1F34" w:rsidP="008E1F34">
      <w:pPr>
        <w:pStyle w:val="Beschriftung"/>
        <w:jc w:val="center"/>
        <w:rPr>
          <w:lang w:val="en-GB"/>
        </w:rPr>
      </w:pPr>
      <w:r w:rsidRPr="00EA3A29">
        <w:rPr>
          <w:lang w:val="en-GB"/>
        </w:rPr>
        <w:t xml:space="preserve">Figure </w:t>
      </w:r>
      <w:r w:rsidR="004F411D" w:rsidRPr="00EA3A29">
        <w:rPr>
          <w:lang w:val="en-GB"/>
        </w:rPr>
        <w:fldChar w:fldCharType="begin"/>
      </w:r>
      <w:r w:rsidR="004F411D" w:rsidRPr="00EA3A29">
        <w:rPr>
          <w:lang w:val="en-GB"/>
        </w:rPr>
        <w:instrText xml:space="preserve"> SEQ Figure \* ARABIC </w:instrText>
      </w:r>
      <w:r w:rsidR="004F411D" w:rsidRPr="00EA3A29">
        <w:rPr>
          <w:lang w:val="en-GB"/>
        </w:rPr>
        <w:fldChar w:fldCharType="separate"/>
      </w:r>
      <w:r w:rsidR="0054777F">
        <w:rPr>
          <w:noProof/>
          <w:lang w:val="en-GB"/>
        </w:rPr>
        <w:t>19</w:t>
      </w:r>
      <w:r w:rsidR="004F411D" w:rsidRPr="00EA3A29">
        <w:rPr>
          <w:noProof/>
          <w:lang w:val="en-GB"/>
        </w:rPr>
        <w:fldChar w:fldCharType="end"/>
      </w:r>
      <w:r w:rsidRPr="00EA3A29">
        <w:rPr>
          <w:lang w:val="en-GB"/>
        </w:rPr>
        <w:t>: CUPID GUI.</w:t>
      </w: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Pr="00852F50" w:rsidRDefault="00852F50" w:rsidP="00852F50">
      <w:pPr>
        <w:rPr>
          <w:lang w:val="en-GB"/>
        </w:rPr>
      </w:pPr>
    </w:p>
    <w:p w:rsidR="00147EBB" w:rsidRPr="00EA3A29" w:rsidRDefault="00147EBB" w:rsidP="00147EBB">
      <w:pPr>
        <w:pStyle w:val="berschrift1"/>
        <w:rPr>
          <w:lang w:val="en-GB"/>
        </w:rPr>
      </w:pPr>
      <w:bookmarkStart w:id="47" w:name="_Toc10799888"/>
      <w:r w:rsidRPr="00EA3A29">
        <w:rPr>
          <w:lang w:val="en-GB"/>
        </w:rPr>
        <w:t>Bill of Material</w:t>
      </w:r>
      <w:bookmarkEnd w:id="47"/>
    </w:p>
    <w:p w:rsidR="00147EBB" w:rsidRPr="00EA3A29" w:rsidRDefault="00147EBB">
      <w:pPr>
        <w:rPr>
          <w:color w:val="000000" w:themeColor="text1"/>
          <w:lang w:val="en-GB"/>
        </w:rPr>
      </w:pPr>
    </w:p>
    <w:p w:rsidR="00147EBB" w:rsidRPr="00EA3A29" w:rsidRDefault="00147EBB" w:rsidP="00F4388E">
      <w:pPr>
        <w:pStyle w:val="berschrift2"/>
        <w:rPr>
          <w:lang w:val="en-GB"/>
        </w:rPr>
      </w:pPr>
      <w:bookmarkStart w:id="48" w:name="_Toc10799889"/>
      <w:r w:rsidRPr="00EA3A29">
        <w:rPr>
          <w:lang w:val="en-GB"/>
        </w:rPr>
        <w:t xml:space="preserve">Following </w:t>
      </w:r>
      <w:r w:rsidR="00BD724F">
        <w:rPr>
          <w:lang w:val="en-GB"/>
        </w:rPr>
        <w:t>CUPID</w:t>
      </w:r>
      <w:r w:rsidR="00144788" w:rsidRPr="00EA3A29">
        <w:rPr>
          <w:lang w:val="en-GB"/>
        </w:rPr>
        <w:t xml:space="preserve"> </w:t>
      </w:r>
      <w:r w:rsidR="00AF3EBF" w:rsidRPr="00EA3A29">
        <w:rPr>
          <w:lang w:val="en-GB"/>
        </w:rPr>
        <w:t xml:space="preserve">DAQ </w:t>
      </w:r>
      <w:r w:rsidRPr="00EA3A29">
        <w:rPr>
          <w:lang w:val="en-GB"/>
        </w:rPr>
        <w:t>components are required:</w:t>
      </w:r>
      <w:bookmarkEnd w:id="48"/>
    </w:p>
    <w:p w:rsidR="00BD724F" w:rsidRPr="00BD724F" w:rsidRDefault="00BD724F" w:rsidP="004E70C8">
      <w:pPr>
        <w:pStyle w:val="berschrift3"/>
        <w:rPr>
          <w:lang w:val="en-GB"/>
        </w:rPr>
      </w:pPr>
      <w:bookmarkStart w:id="49" w:name="_Toc10799890"/>
      <w:r w:rsidRPr="00BD724F">
        <w:rPr>
          <w:lang w:val="en-GB"/>
        </w:rPr>
        <w:t>Following CUPID µTCA</w:t>
      </w:r>
      <w:r w:rsidR="00E265E0">
        <w:rPr>
          <w:lang w:val="en-GB"/>
        </w:rPr>
        <w:t xml:space="preserve"> </w:t>
      </w:r>
      <w:r w:rsidRPr="00BD724F">
        <w:rPr>
          <w:lang w:val="en-GB"/>
        </w:rPr>
        <w:t>DAQ components are required:</w:t>
      </w:r>
      <w:bookmarkEnd w:id="49"/>
    </w:p>
    <w:p w:rsidR="00BD724F" w:rsidRPr="00AE604A" w:rsidRDefault="00BD724F" w:rsidP="00BD724F">
      <w:pPr>
        <w:rPr>
          <w:lang w:val="en-GB"/>
        </w:rPr>
      </w:pPr>
    </w:p>
    <w:tbl>
      <w:tblPr>
        <w:tblW w:w="7909" w:type="dxa"/>
        <w:tblInd w:w="65" w:type="dxa"/>
        <w:tblCellMar>
          <w:left w:w="70" w:type="dxa"/>
          <w:right w:w="70" w:type="dxa"/>
        </w:tblCellMar>
        <w:tblLook w:val="04A0" w:firstRow="1" w:lastRow="0" w:firstColumn="1" w:lastColumn="0" w:noHBand="0" w:noVBand="1"/>
      </w:tblPr>
      <w:tblGrid>
        <w:gridCol w:w="1700"/>
        <w:gridCol w:w="676"/>
        <w:gridCol w:w="842"/>
        <w:gridCol w:w="686"/>
        <w:gridCol w:w="483"/>
        <w:gridCol w:w="547"/>
        <w:gridCol w:w="1380"/>
        <w:gridCol w:w="802"/>
        <w:gridCol w:w="793"/>
      </w:tblGrid>
      <w:tr w:rsidR="00BD724F" w:rsidRPr="003B5DD2" w:rsidTr="007E79CE">
        <w:trPr>
          <w:trHeight w:val="300"/>
        </w:trPr>
        <w:tc>
          <w:tcPr>
            <w:tcW w:w="170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BD724F" w:rsidRPr="003B5DD2" w:rsidRDefault="00BD724F" w:rsidP="0054777F">
            <w:pPr>
              <w:rPr>
                <w:rFonts w:ascii="Calibri" w:eastAsia="Times New Roman" w:hAnsi="Calibri" w:cs="Times New Roman"/>
                <w:b/>
                <w:color w:val="000000"/>
                <w:sz w:val="20"/>
                <w:szCs w:val="20"/>
                <w:lang w:eastAsia="de-DE"/>
              </w:rPr>
            </w:pPr>
            <w:r w:rsidRPr="003B5DD2">
              <w:rPr>
                <w:rFonts w:ascii="Calibri" w:eastAsia="Times New Roman" w:hAnsi="Calibri" w:cs="Times New Roman"/>
                <w:b/>
                <w:color w:val="FFFFFF" w:themeColor="background1"/>
                <w:sz w:val="20"/>
                <w:szCs w:val="20"/>
                <w:lang w:eastAsia="de-DE"/>
              </w:rPr>
              <w:t> </w:t>
            </w:r>
            <w:r w:rsidRPr="00434D88">
              <w:rPr>
                <w:rFonts w:ascii="Calibri" w:eastAsia="Times New Roman" w:hAnsi="Calibri" w:cs="Times New Roman"/>
                <w:b/>
                <w:color w:val="FFFFFF" w:themeColor="background1"/>
                <w:sz w:val="20"/>
                <w:szCs w:val="20"/>
                <w:lang w:eastAsia="de-DE"/>
              </w:rPr>
              <w:t>Electronic room</w:t>
            </w:r>
          </w:p>
        </w:tc>
        <w:tc>
          <w:tcPr>
            <w:tcW w:w="676"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3B5DD2" w:rsidRDefault="00BD724F"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Units</w:t>
            </w:r>
          </w:p>
        </w:tc>
        <w:tc>
          <w:tcPr>
            <w:tcW w:w="842"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3B5DD2" w:rsidRDefault="00BD724F" w:rsidP="0054777F">
            <w:pPr>
              <w:rPr>
                <w:rFonts w:ascii="Calibri" w:eastAsia="Times New Roman" w:hAnsi="Calibri" w:cs="Times New Roman"/>
                <w:b/>
                <w:bCs/>
                <w:color w:val="FFFFFF"/>
                <w:sz w:val="20"/>
                <w:szCs w:val="20"/>
                <w:lang w:eastAsia="de-DE"/>
              </w:rPr>
            </w:pPr>
            <w:r w:rsidRPr="003B5DD2">
              <w:rPr>
                <w:rFonts w:ascii="Calibri" w:eastAsia="Times New Roman" w:hAnsi="Calibri" w:cs="Times New Roman"/>
                <w:b/>
                <w:bCs/>
                <w:color w:val="FFFFFF"/>
                <w:sz w:val="20"/>
                <w:szCs w:val="20"/>
                <w:lang w:eastAsia="de-DE"/>
              </w:rPr>
              <w:t>System</w:t>
            </w:r>
          </w:p>
        </w:tc>
        <w:tc>
          <w:tcPr>
            <w:tcW w:w="686"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3B5DD2" w:rsidRDefault="00BD724F"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Crate</w:t>
            </w:r>
          </w:p>
        </w:tc>
        <w:tc>
          <w:tcPr>
            <w:tcW w:w="483"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3B5DD2" w:rsidRDefault="00BD724F" w:rsidP="0054777F">
            <w:pPr>
              <w:rPr>
                <w:rFonts w:ascii="Calibri" w:eastAsia="Times New Roman" w:hAnsi="Calibri" w:cs="Times New Roman"/>
                <w:b/>
                <w:bCs/>
                <w:color w:val="FFFFFF"/>
                <w:sz w:val="20"/>
                <w:szCs w:val="20"/>
                <w:lang w:eastAsia="de-DE"/>
              </w:rPr>
            </w:pPr>
            <w:r w:rsidRPr="003B5DD2">
              <w:rPr>
                <w:rFonts w:ascii="Calibri" w:eastAsia="Times New Roman" w:hAnsi="Calibri" w:cs="Times New Roman"/>
                <w:b/>
                <w:bCs/>
                <w:color w:val="FFFFFF"/>
                <w:sz w:val="20"/>
                <w:szCs w:val="20"/>
                <w:lang w:eastAsia="de-DE"/>
              </w:rPr>
              <w:t>CPU</w:t>
            </w:r>
          </w:p>
        </w:tc>
        <w:tc>
          <w:tcPr>
            <w:tcW w:w="547"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3B5DD2" w:rsidRDefault="00BD724F"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MCH</w:t>
            </w:r>
          </w:p>
        </w:tc>
        <w:tc>
          <w:tcPr>
            <w:tcW w:w="1380"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3B5DD2" w:rsidRDefault="00BD724F"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Power Supply</w:t>
            </w:r>
          </w:p>
        </w:tc>
        <w:tc>
          <w:tcPr>
            <w:tcW w:w="802"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3B5DD2" w:rsidRDefault="00BD724F"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Timing</w:t>
            </w:r>
          </w:p>
        </w:tc>
        <w:tc>
          <w:tcPr>
            <w:tcW w:w="793"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3B5DD2" w:rsidRDefault="00BD724F"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Switch</w:t>
            </w:r>
          </w:p>
        </w:tc>
      </w:tr>
      <w:tr w:rsidR="00BD724F" w:rsidRPr="003B5DD2" w:rsidTr="007E79CE">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BD724F" w:rsidRPr="003B5DD2" w:rsidRDefault="00BD724F"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 xml:space="preserve">G004a </w:t>
            </w:r>
            <w:r w:rsidRPr="003B5DD2">
              <w:rPr>
                <w:rFonts w:ascii="Calibri" w:eastAsia="Times New Roman" w:hAnsi="Calibri" w:cs="Times New Roman"/>
                <w:color w:val="000000"/>
                <w:sz w:val="20"/>
                <w:szCs w:val="20"/>
                <w:lang w:eastAsia="de-DE"/>
              </w:rPr>
              <w:br/>
              <w:t>G0704A.E20.010</w:t>
            </w:r>
          </w:p>
        </w:tc>
        <w:tc>
          <w:tcPr>
            <w:tcW w:w="67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4</w:t>
            </w:r>
          </w:p>
        </w:tc>
        <w:tc>
          <w:tcPr>
            <w:tcW w:w="84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68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48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547"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380"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0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79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BD724F" w:rsidRPr="003B5DD2" w:rsidTr="007E79CE">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BD724F" w:rsidRPr="003B5DD2" w:rsidRDefault="00BD724F"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 xml:space="preserve">G017.1 </w:t>
            </w:r>
            <w:r w:rsidRPr="003B5DD2">
              <w:rPr>
                <w:rFonts w:ascii="Calibri" w:eastAsia="Times New Roman" w:hAnsi="Calibri" w:cs="Times New Roman"/>
                <w:color w:val="000000"/>
                <w:sz w:val="20"/>
                <w:szCs w:val="20"/>
                <w:lang w:eastAsia="de-DE"/>
              </w:rPr>
              <w:br/>
              <w:t>H0719A.E30.123</w:t>
            </w:r>
          </w:p>
        </w:tc>
        <w:tc>
          <w:tcPr>
            <w:tcW w:w="67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10</w:t>
            </w:r>
          </w:p>
        </w:tc>
        <w:tc>
          <w:tcPr>
            <w:tcW w:w="84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16</w:t>
            </w:r>
          </w:p>
        </w:tc>
        <w:tc>
          <w:tcPr>
            <w:tcW w:w="68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2</w:t>
            </w:r>
          </w:p>
        </w:tc>
        <w:tc>
          <w:tcPr>
            <w:tcW w:w="48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2</w:t>
            </w:r>
          </w:p>
        </w:tc>
        <w:tc>
          <w:tcPr>
            <w:tcW w:w="547"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2</w:t>
            </w:r>
          </w:p>
        </w:tc>
        <w:tc>
          <w:tcPr>
            <w:tcW w:w="1380"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2</w:t>
            </w:r>
          </w:p>
        </w:tc>
        <w:tc>
          <w:tcPr>
            <w:tcW w:w="80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2</w:t>
            </w:r>
          </w:p>
        </w:tc>
        <w:tc>
          <w:tcPr>
            <w:tcW w:w="79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2</w:t>
            </w:r>
          </w:p>
        </w:tc>
      </w:tr>
      <w:tr w:rsidR="00BD724F" w:rsidRPr="003B5DD2" w:rsidTr="007E79CE">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BD724F" w:rsidRPr="003B5DD2" w:rsidRDefault="00BD724F"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 xml:space="preserve">G018 </w:t>
            </w:r>
            <w:r w:rsidRPr="003B5DD2">
              <w:rPr>
                <w:rFonts w:ascii="Calibri" w:eastAsia="Times New Roman" w:hAnsi="Calibri" w:cs="Times New Roman"/>
                <w:color w:val="000000"/>
                <w:sz w:val="20"/>
                <w:szCs w:val="20"/>
                <w:lang w:eastAsia="de-DE"/>
              </w:rPr>
              <w:br/>
              <w:t>L0516A.E10.130</w:t>
            </w:r>
          </w:p>
        </w:tc>
        <w:tc>
          <w:tcPr>
            <w:tcW w:w="67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3</w:t>
            </w:r>
          </w:p>
        </w:tc>
        <w:tc>
          <w:tcPr>
            <w:tcW w:w="84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68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48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547"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380"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0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79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BD724F" w:rsidRPr="003B5DD2" w:rsidTr="007E79CE">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BD724F" w:rsidRPr="003B5DD2" w:rsidRDefault="00BD724F"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G007 (CR)</w:t>
            </w:r>
            <w:r w:rsidRPr="003B5DD2">
              <w:rPr>
                <w:rFonts w:ascii="Calibri" w:eastAsia="Times New Roman" w:hAnsi="Calibri" w:cs="Times New Roman"/>
                <w:color w:val="000000"/>
                <w:sz w:val="20"/>
                <w:szCs w:val="20"/>
                <w:lang w:eastAsia="de-DE"/>
              </w:rPr>
              <w:br/>
              <w:t xml:space="preserve">H0209A.E10.044 </w:t>
            </w:r>
          </w:p>
        </w:tc>
        <w:tc>
          <w:tcPr>
            <w:tcW w:w="67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5</w:t>
            </w:r>
          </w:p>
        </w:tc>
        <w:tc>
          <w:tcPr>
            <w:tcW w:w="84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68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48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547"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380"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0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79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BD724F" w:rsidRPr="003B5DD2" w:rsidTr="007E79CE">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BD724F" w:rsidRPr="003B5DD2" w:rsidRDefault="00BD724F"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G007 (Injection)</w:t>
            </w:r>
            <w:r w:rsidRPr="003B5DD2">
              <w:rPr>
                <w:rFonts w:ascii="Calibri" w:eastAsia="Times New Roman" w:hAnsi="Calibri" w:cs="Times New Roman"/>
                <w:color w:val="000000"/>
                <w:sz w:val="20"/>
                <w:szCs w:val="20"/>
                <w:lang w:eastAsia="de-DE"/>
              </w:rPr>
              <w:br/>
              <w:t xml:space="preserve">H0209A.E10.044 </w:t>
            </w:r>
          </w:p>
        </w:tc>
        <w:tc>
          <w:tcPr>
            <w:tcW w:w="67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5</w:t>
            </w:r>
          </w:p>
        </w:tc>
        <w:tc>
          <w:tcPr>
            <w:tcW w:w="84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68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48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547"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380"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0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79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BD724F" w:rsidRPr="003B5DD2" w:rsidTr="007E79CE">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BD724F" w:rsidRPr="003B5DD2" w:rsidRDefault="00BD724F"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G007 (Extraction)</w:t>
            </w:r>
            <w:r w:rsidRPr="003B5DD2">
              <w:rPr>
                <w:rFonts w:ascii="Calibri" w:eastAsia="Times New Roman" w:hAnsi="Calibri" w:cs="Times New Roman"/>
                <w:color w:val="000000"/>
                <w:sz w:val="20"/>
                <w:szCs w:val="20"/>
                <w:lang w:eastAsia="de-DE"/>
              </w:rPr>
              <w:br/>
              <w:t xml:space="preserve">H0209A.E10.044 </w:t>
            </w:r>
          </w:p>
        </w:tc>
        <w:tc>
          <w:tcPr>
            <w:tcW w:w="67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5</w:t>
            </w:r>
          </w:p>
        </w:tc>
        <w:tc>
          <w:tcPr>
            <w:tcW w:w="84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68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48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547"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380"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0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79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BD724F" w:rsidRPr="003B5DD2" w:rsidTr="007E79C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D724F" w:rsidRPr="003B5DD2" w:rsidRDefault="00BD724F"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HESR (Süd)</w:t>
            </w:r>
          </w:p>
        </w:tc>
        <w:tc>
          <w:tcPr>
            <w:tcW w:w="67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4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68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48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547"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380"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0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79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BD724F" w:rsidRPr="003B5DD2" w:rsidTr="007E79C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D724F" w:rsidRPr="003B5DD2" w:rsidRDefault="00BD724F"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K923A.U30.160</w:t>
            </w:r>
          </w:p>
        </w:tc>
        <w:tc>
          <w:tcPr>
            <w:tcW w:w="67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4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68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48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547"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380"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0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79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BD724F" w:rsidRPr="003B5DD2" w:rsidTr="007E79C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D724F" w:rsidRPr="003B5DD2" w:rsidRDefault="00BD724F"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K923A.U30.134</w:t>
            </w:r>
          </w:p>
        </w:tc>
        <w:tc>
          <w:tcPr>
            <w:tcW w:w="67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4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68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48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547"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380"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0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793"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BD724F" w:rsidRPr="003B5DD2" w:rsidTr="007E79CE">
        <w:trPr>
          <w:trHeight w:val="300"/>
        </w:trPr>
        <w:tc>
          <w:tcPr>
            <w:tcW w:w="1700" w:type="dxa"/>
            <w:tcBorders>
              <w:top w:val="nil"/>
              <w:left w:val="single" w:sz="4" w:space="0" w:color="auto"/>
              <w:bottom w:val="single" w:sz="4" w:space="0" w:color="auto"/>
              <w:right w:val="single" w:sz="4" w:space="0" w:color="auto"/>
            </w:tcBorders>
            <w:shd w:val="clear" w:color="auto" w:fill="00B0F0"/>
            <w:noWrap/>
            <w:vAlign w:val="bottom"/>
            <w:hideMark/>
          </w:tcPr>
          <w:p w:rsidR="00BD724F" w:rsidRPr="003B5DD2" w:rsidRDefault="00BD724F" w:rsidP="0054777F">
            <w:pPr>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Total</w:t>
            </w:r>
          </w:p>
        </w:tc>
        <w:tc>
          <w:tcPr>
            <w:tcW w:w="676" w:type="dxa"/>
            <w:tcBorders>
              <w:top w:val="nil"/>
              <w:left w:val="nil"/>
              <w:bottom w:val="single" w:sz="4" w:space="0" w:color="auto"/>
              <w:right w:val="single" w:sz="4" w:space="0" w:color="auto"/>
            </w:tcBorders>
            <w:shd w:val="clear" w:color="auto" w:fill="00B0F0"/>
            <w:noWrap/>
            <w:vAlign w:val="bottom"/>
            <w:hideMark/>
          </w:tcPr>
          <w:p w:rsidR="00BD724F" w:rsidRPr="003B5DD2" w:rsidRDefault="00BD724F" w:rsidP="0054777F">
            <w:pPr>
              <w:jc w:val="right"/>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35</w:t>
            </w:r>
          </w:p>
        </w:tc>
        <w:tc>
          <w:tcPr>
            <w:tcW w:w="842" w:type="dxa"/>
            <w:tcBorders>
              <w:top w:val="nil"/>
              <w:left w:val="nil"/>
              <w:bottom w:val="single" w:sz="4" w:space="0" w:color="auto"/>
              <w:right w:val="single" w:sz="4" w:space="0" w:color="auto"/>
            </w:tcBorders>
            <w:shd w:val="clear" w:color="auto" w:fill="00B0F0"/>
            <w:noWrap/>
            <w:vAlign w:val="bottom"/>
            <w:hideMark/>
          </w:tcPr>
          <w:p w:rsidR="00BD724F" w:rsidRPr="003B5DD2" w:rsidRDefault="00BD724F" w:rsidP="0054777F">
            <w:pPr>
              <w:jc w:val="right"/>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80</w:t>
            </w:r>
          </w:p>
        </w:tc>
        <w:tc>
          <w:tcPr>
            <w:tcW w:w="686" w:type="dxa"/>
            <w:tcBorders>
              <w:top w:val="nil"/>
              <w:left w:val="nil"/>
              <w:bottom w:val="single" w:sz="4" w:space="0" w:color="auto"/>
              <w:right w:val="single" w:sz="4" w:space="0" w:color="auto"/>
            </w:tcBorders>
            <w:shd w:val="clear" w:color="auto" w:fill="00B0F0"/>
            <w:noWrap/>
            <w:vAlign w:val="bottom"/>
            <w:hideMark/>
          </w:tcPr>
          <w:p w:rsidR="00BD724F" w:rsidRPr="003B5DD2" w:rsidRDefault="00BD724F"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10</w:t>
            </w:r>
          </w:p>
        </w:tc>
        <w:tc>
          <w:tcPr>
            <w:tcW w:w="483" w:type="dxa"/>
            <w:tcBorders>
              <w:top w:val="nil"/>
              <w:left w:val="nil"/>
              <w:bottom w:val="single" w:sz="4" w:space="0" w:color="auto"/>
              <w:right w:val="single" w:sz="4" w:space="0" w:color="auto"/>
            </w:tcBorders>
            <w:shd w:val="clear" w:color="auto" w:fill="00B0F0"/>
            <w:noWrap/>
            <w:vAlign w:val="bottom"/>
            <w:hideMark/>
          </w:tcPr>
          <w:p w:rsidR="00BD724F" w:rsidRPr="003B5DD2" w:rsidRDefault="00BD724F"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10</w:t>
            </w:r>
          </w:p>
        </w:tc>
        <w:tc>
          <w:tcPr>
            <w:tcW w:w="547" w:type="dxa"/>
            <w:tcBorders>
              <w:top w:val="nil"/>
              <w:left w:val="nil"/>
              <w:bottom w:val="single" w:sz="4" w:space="0" w:color="auto"/>
              <w:right w:val="single" w:sz="4" w:space="0" w:color="auto"/>
            </w:tcBorders>
            <w:shd w:val="clear" w:color="auto" w:fill="00B0F0"/>
            <w:noWrap/>
            <w:vAlign w:val="bottom"/>
            <w:hideMark/>
          </w:tcPr>
          <w:p w:rsidR="00BD724F" w:rsidRPr="003B5DD2" w:rsidRDefault="00BD724F"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10</w:t>
            </w:r>
          </w:p>
        </w:tc>
        <w:tc>
          <w:tcPr>
            <w:tcW w:w="1380" w:type="dxa"/>
            <w:tcBorders>
              <w:top w:val="nil"/>
              <w:left w:val="nil"/>
              <w:bottom w:val="single" w:sz="4" w:space="0" w:color="auto"/>
              <w:right w:val="single" w:sz="4" w:space="0" w:color="auto"/>
            </w:tcBorders>
            <w:shd w:val="clear" w:color="auto" w:fill="00B0F0"/>
            <w:noWrap/>
            <w:vAlign w:val="bottom"/>
            <w:hideMark/>
          </w:tcPr>
          <w:p w:rsidR="00BD724F" w:rsidRPr="003B5DD2" w:rsidRDefault="00BD724F" w:rsidP="0054777F">
            <w:pPr>
              <w:jc w:val="right"/>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10</w:t>
            </w:r>
          </w:p>
        </w:tc>
        <w:tc>
          <w:tcPr>
            <w:tcW w:w="802" w:type="dxa"/>
            <w:tcBorders>
              <w:top w:val="nil"/>
              <w:left w:val="nil"/>
              <w:bottom w:val="single" w:sz="4" w:space="0" w:color="auto"/>
              <w:right w:val="single" w:sz="4" w:space="0" w:color="auto"/>
            </w:tcBorders>
            <w:shd w:val="clear" w:color="auto" w:fill="00B0F0"/>
            <w:noWrap/>
            <w:vAlign w:val="bottom"/>
            <w:hideMark/>
          </w:tcPr>
          <w:p w:rsidR="00BD724F" w:rsidRPr="003B5DD2" w:rsidRDefault="00BD724F"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10</w:t>
            </w:r>
          </w:p>
        </w:tc>
        <w:tc>
          <w:tcPr>
            <w:tcW w:w="793" w:type="dxa"/>
            <w:tcBorders>
              <w:top w:val="nil"/>
              <w:left w:val="nil"/>
              <w:bottom w:val="single" w:sz="4" w:space="0" w:color="auto"/>
              <w:right w:val="single" w:sz="4" w:space="0" w:color="auto"/>
            </w:tcBorders>
            <w:shd w:val="clear" w:color="auto" w:fill="00B0F0"/>
            <w:noWrap/>
            <w:vAlign w:val="bottom"/>
            <w:hideMark/>
          </w:tcPr>
          <w:p w:rsidR="00BD724F" w:rsidRPr="003B5DD2" w:rsidRDefault="00BD724F"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10</w:t>
            </w:r>
          </w:p>
        </w:tc>
      </w:tr>
    </w:tbl>
    <w:p w:rsidR="00BD724F" w:rsidRDefault="00BD724F" w:rsidP="00BD724F">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**CR Order should be clarified</w:t>
      </w:r>
    </w:p>
    <w:p w:rsidR="00BD724F" w:rsidRDefault="00BD724F" w:rsidP="00BD724F">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***HESR order should be done FZJ</w:t>
      </w:r>
      <w:r w:rsidR="00FC7BE5">
        <w:rPr>
          <w:rFonts w:asciiTheme="majorHAnsi" w:hAnsiTheme="majorHAnsi" w:cstheme="majorHAnsi"/>
          <w:color w:val="000000" w:themeColor="text1"/>
          <w:szCs w:val="24"/>
          <w:lang w:val="en-GB"/>
        </w:rPr>
        <w:t xml:space="preserve"> and it is not included in this table</w:t>
      </w:r>
    </w:p>
    <w:p w:rsidR="00FC7BE5" w:rsidRDefault="00FC7BE5" w:rsidP="00BD724F">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 xml:space="preserve">****spare parts: </w:t>
      </w:r>
    </w:p>
    <w:p w:rsidR="00E265E0" w:rsidRPr="006E273C" w:rsidRDefault="00E265E0" w:rsidP="00BD724F">
      <w:pPr>
        <w:keepNext/>
        <w:rPr>
          <w:rFonts w:asciiTheme="majorHAnsi" w:hAnsiTheme="majorHAnsi" w:cstheme="majorHAnsi"/>
          <w:color w:val="000000" w:themeColor="text1"/>
          <w:szCs w:val="24"/>
          <w:lang w:val="en-GB"/>
        </w:rPr>
      </w:pPr>
    </w:p>
    <w:p w:rsidR="00BD724F" w:rsidRPr="00EA3A29" w:rsidRDefault="00BD724F" w:rsidP="00BD724F">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Shopping Card for CUPID µTCA DAQ (Status 06.06.2019)</w:t>
      </w:r>
    </w:p>
    <w:tbl>
      <w:tblPr>
        <w:tblW w:w="8545" w:type="dxa"/>
        <w:tblInd w:w="65" w:type="dxa"/>
        <w:tblCellMar>
          <w:left w:w="70" w:type="dxa"/>
          <w:right w:w="70" w:type="dxa"/>
        </w:tblCellMar>
        <w:tblLook w:val="04A0" w:firstRow="1" w:lastRow="0" w:firstColumn="1" w:lastColumn="0" w:noHBand="0" w:noVBand="1"/>
      </w:tblPr>
      <w:tblGrid>
        <w:gridCol w:w="2557"/>
        <w:gridCol w:w="1323"/>
        <w:gridCol w:w="2040"/>
        <w:gridCol w:w="1215"/>
        <w:gridCol w:w="1410"/>
      </w:tblGrid>
      <w:tr w:rsidR="00BD724F" w:rsidRPr="00EA3A29" w:rsidTr="0054777F">
        <w:trPr>
          <w:trHeight w:val="300"/>
        </w:trPr>
        <w:tc>
          <w:tcPr>
            <w:tcW w:w="2557"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rsidR="00BD724F" w:rsidRPr="00EA3A29" w:rsidRDefault="00BD724F"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Name</w:t>
            </w:r>
          </w:p>
        </w:tc>
        <w:tc>
          <w:tcPr>
            <w:tcW w:w="1323"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EA3A29" w:rsidRDefault="00BD724F"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Pcs. required</w:t>
            </w:r>
          </w:p>
        </w:tc>
        <w:tc>
          <w:tcPr>
            <w:tcW w:w="2040"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EA3A29" w:rsidRDefault="00BD724F"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 xml:space="preserve">Order number </w:t>
            </w:r>
          </w:p>
        </w:tc>
        <w:tc>
          <w:tcPr>
            <w:tcW w:w="1215"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EA3A29" w:rsidRDefault="00BD724F"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 xml:space="preserve"> </w:t>
            </w:r>
            <w:r>
              <w:rPr>
                <w:rFonts w:ascii="Calibri" w:eastAsia="Times New Roman" w:hAnsi="Calibri" w:cs="Times New Roman"/>
                <w:b/>
                <w:bCs/>
                <w:color w:val="FFFFFF"/>
                <w:sz w:val="20"/>
                <w:szCs w:val="20"/>
                <w:lang w:val="en-GB" w:eastAsia="de-DE"/>
              </w:rPr>
              <w:t>Price</w:t>
            </w:r>
            <w:r w:rsidRPr="00EA3A29">
              <w:rPr>
                <w:rFonts w:ascii="Calibri" w:eastAsia="Times New Roman" w:hAnsi="Calibri" w:cs="Times New Roman"/>
                <w:b/>
                <w:bCs/>
                <w:color w:val="FFFFFF"/>
                <w:sz w:val="20"/>
                <w:szCs w:val="20"/>
                <w:lang w:val="en-GB" w:eastAsia="de-DE"/>
              </w:rPr>
              <w:t xml:space="preserve"> / pcs </w:t>
            </w:r>
          </w:p>
        </w:tc>
        <w:tc>
          <w:tcPr>
            <w:tcW w:w="1410"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EA3A29" w:rsidRDefault="00BD724F" w:rsidP="0054777F">
            <w:pPr>
              <w:rPr>
                <w:rFonts w:ascii="Calibri" w:eastAsia="Times New Roman" w:hAnsi="Calibri" w:cs="Times New Roman"/>
                <w:b/>
                <w:bCs/>
                <w:color w:val="FFFFFF"/>
                <w:sz w:val="20"/>
                <w:szCs w:val="20"/>
                <w:lang w:val="en-GB" w:eastAsia="de-DE"/>
              </w:rPr>
            </w:pPr>
            <w:r>
              <w:rPr>
                <w:rFonts w:ascii="Calibri" w:eastAsia="Times New Roman" w:hAnsi="Calibri" w:cs="Times New Roman"/>
                <w:b/>
                <w:bCs/>
                <w:color w:val="FFFFFF"/>
                <w:sz w:val="20"/>
                <w:szCs w:val="20"/>
                <w:lang w:val="en-GB" w:eastAsia="de-DE"/>
              </w:rPr>
              <w:t>Pr</w:t>
            </w:r>
            <w:r w:rsidRPr="00EA3A29">
              <w:rPr>
                <w:rFonts w:ascii="Calibri" w:eastAsia="Times New Roman" w:hAnsi="Calibri" w:cs="Times New Roman"/>
                <w:b/>
                <w:bCs/>
                <w:color w:val="FFFFFF"/>
                <w:sz w:val="20"/>
                <w:szCs w:val="20"/>
                <w:lang w:val="en-GB" w:eastAsia="de-DE"/>
              </w:rPr>
              <w:t>i</w:t>
            </w:r>
            <w:r>
              <w:rPr>
                <w:rFonts w:ascii="Calibri" w:eastAsia="Times New Roman" w:hAnsi="Calibri" w:cs="Times New Roman"/>
                <w:b/>
                <w:bCs/>
                <w:color w:val="FFFFFF"/>
                <w:sz w:val="20"/>
                <w:szCs w:val="20"/>
                <w:lang w:val="en-GB" w:eastAsia="de-DE"/>
              </w:rPr>
              <w:t>ce</w:t>
            </w:r>
            <w:r w:rsidRPr="00EA3A29">
              <w:rPr>
                <w:rFonts w:ascii="Calibri" w:eastAsia="Times New Roman" w:hAnsi="Calibri" w:cs="Times New Roman"/>
                <w:b/>
                <w:bCs/>
                <w:color w:val="FFFFFF"/>
                <w:sz w:val="20"/>
                <w:szCs w:val="20"/>
                <w:lang w:val="en-GB" w:eastAsia="de-DE"/>
              </w:rPr>
              <w:t xml:space="preserve"> / total</w:t>
            </w:r>
          </w:p>
        </w:tc>
      </w:tr>
      <w:tr w:rsidR="00BD724F" w:rsidRPr="00EA3A29" w:rsidTr="004E70C8">
        <w:trPr>
          <w:trHeight w:val="300"/>
        </w:trPr>
        <w:tc>
          <w:tcPr>
            <w:tcW w:w="2557" w:type="dxa"/>
            <w:tcBorders>
              <w:top w:val="nil"/>
              <w:left w:val="single" w:sz="4" w:space="0" w:color="auto"/>
              <w:bottom w:val="single" w:sz="4" w:space="0" w:color="auto"/>
              <w:right w:val="single" w:sz="4" w:space="0" w:color="auto"/>
            </w:tcBorders>
            <w:shd w:val="clear" w:color="000000" w:fill="FFFFFF"/>
            <w:noWrap/>
            <w:hideMark/>
          </w:tcPr>
          <w:p w:rsidR="00BD724F" w:rsidRPr="004E70C8" w:rsidRDefault="00BD724F"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CPU</w:t>
            </w:r>
          </w:p>
        </w:tc>
        <w:tc>
          <w:tcPr>
            <w:tcW w:w="1323" w:type="dxa"/>
            <w:tcBorders>
              <w:top w:val="nil"/>
              <w:left w:val="nil"/>
              <w:bottom w:val="single" w:sz="4" w:space="0" w:color="auto"/>
              <w:right w:val="single" w:sz="4" w:space="0" w:color="auto"/>
            </w:tcBorders>
            <w:shd w:val="clear" w:color="auto" w:fill="auto"/>
            <w:noWrap/>
            <w:vAlign w:val="bottom"/>
            <w:hideMark/>
          </w:tcPr>
          <w:p w:rsidR="00BD724F" w:rsidRPr="004E70C8" w:rsidRDefault="004E70C8"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10</w:t>
            </w:r>
          </w:p>
        </w:tc>
        <w:tc>
          <w:tcPr>
            <w:tcW w:w="2040" w:type="dxa"/>
            <w:tcBorders>
              <w:top w:val="nil"/>
              <w:left w:val="nil"/>
              <w:bottom w:val="single" w:sz="4" w:space="0" w:color="auto"/>
              <w:right w:val="single" w:sz="4" w:space="0" w:color="auto"/>
            </w:tcBorders>
            <w:shd w:val="clear" w:color="auto" w:fill="auto"/>
            <w:noWrap/>
            <w:hideMark/>
          </w:tcPr>
          <w:p w:rsidR="00BD724F" w:rsidRPr="004E70C8" w:rsidRDefault="00BD724F"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CCT  AM G64/471-51</w:t>
            </w:r>
          </w:p>
        </w:tc>
        <w:tc>
          <w:tcPr>
            <w:tcW w:w="1215" w:type="dxa"/>
            <w:tcBorders>
              <w:top w:val="nil"/>
              <w:left w:val="nil"/>
              <w:bottom w:val="single" w:sz="4" w:space="0" w:color="auto"/>
              <w:right w:val="single" w:sz="4" w:space="0" w:color="auto"/>
            </w:tcBorders>
            <w:shd w:val="clear" w:color="auto" w:fill="auto"/>
            <w:noWrap/>
            <w:vAlign w:val="bottom"/>
          </w:tcPr>
          <w:p w:rsidR="00BD724F" w:rsidRPr="00EA3A29" w:rsidRDefault="00BD724F" w:rsidP="00BD724F">
            <w:pPr>
              <w:rPr>
                <w:rFonts w:ascii="Calibri" w:eastAsia="Times New Roman" w:hAnsi="Calibri" w:cs="Times New Roman"/>
                <w:color w:val="000000"/>
                <w:sz w:val="20"/>
                <w:szCs w:val="20"/>
                <w:lang w:val="en-GB" w:eastAsia="de-DE"/>
              </w:rPr>
            </w:pPr>
          </w:p>
        </w:tc>
        <w:tc>
          <w:tcPr>
            <w:tcW w:w="1410" w:type="dxa"/>
            <w:tcBorders>
              <w:top w:val="nil"/>
              <w:left w:val="nil"/>
              <w:bottom w:val="single" w:sz="4" w:space="0" w:color="auto"/>
              <w:right w:val="single" w:sz="4" w:space="0" w:color="auto"/>
            </w:tcBorders>
            <w:shd w:val="clear" w:color="auto" w:fill="auto"/>
            <w:noWrap/>
            <w:vAlign w:val="bottom"/>
          </w:tcPr>
          <w:p w:rsidR="00BD724F" w:rsidRPr="00EA3A29" w:rsidRDefault="00BD724F" w:rsidP="00BD724F">
            <w:pPr>
              <w:rPr>
                <w:rFonts w:ascii="Calibri" w:eastAsia="Times New Roman" w:hAnsi="Calibri" w:cs="Times New Roman"/>
                <w:color w:val="000000"/>
                <w:sz w:val="20"/>
                <w:szCs w:val="20"/>
                <w:lang w:val="en-GB" w:eastAsia="de-DE"/>
              </w:rPr>
            </w:pPr>
          </w:p>
        </w:tc>
      </w:tr>
      <w:tr w:rsidR="00BD724F" w:rsidRPr="00EA3A29" w:rsidTr="004E70C8">
        <w:trPr>
          <w:trHeight w:val="300"/>
        </w:trPr>
        <w:tc>
          <w:tcPr>
            <w:tcW w:w="2557" w:type="dxa"/>
            <w:tcBorders>
              <w:top w:val="nil"/>
              <w:left w:val="single" w:sz="4" w:space="0" w:color="auto"/>
              <w:bottom w:val="single" w:sz="4" w:space="0" w:color="auto"/>
              <w:right w:val="single" w:sz="4" w:space="0" w:color="auto"/>
            </w:tcBorders>
            <w:shd w:val="clear" w:color="auto" w:fill="auto"/>
            <w:noWrap/>
            <w:hideMark/>
          </w:tcPr>
          <w:p w:rsidR="00BD724F" w:rsidRPr="004E70C8" w:rsidRDefault="00BD724F"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Crate</w:t>
            </w:r>
          </w:p>
        </w:tc>
        <w:tc>
          <w:tcPr>
            <w:tcW w:w="1323" w:type="dxa"/>
            <w:tcBorders>
              <w:top w:val="nil"/>
              <w:left w:val="nil"/>
              <w:bottom w:val="single" w:sz="4" w:space="0" w:color="auto"/>
              <w:right w:val="single" w:sz="4" w:space="0" w:color="auto"/>
            </w:tcBorders>
            <w:shd w:val="clear" w:color="auto" w:fill="auto"/>
            <w:noWrap/>
            <w:vAlign w:val="bottom"/>
            <w:hideMark/>
          </w:tcPr>
          <w:p w:rsidR="00BD724F" w:rsidRPr="004E70C8" w:rsidRDefault="004E70C8"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10</w:t>
            </w:r>
          </w:p>
        </w:tc>
        <w:tc>
          <w:tcPr>
            <w:tcW w:w="2040" w:type="dxa"/>
            <w:tcBorders>
              <w:top w:val="nil"/>
              <w:left w:val="nil"/>
              <w:bottom w:val="single" w:sz="4" w:space="0" w:color="auto"/>
              <w:right w:val="single" w:sz="4" w:space="0" w:color="auto"/>
            </w:tcBorders>
            <w:shd w:val="clear" w:color="auto" w:fill="auto"/>
            <w:noWrap/>
            <w:hideMark/>
          </w:tcPr>
          <w:p w:rsidR="00BD724F" w:rsidRPr="004E70C8" w:rsidRDefault="00BD724F"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6-Slot MTCA.4</w:t>
            </w:r>
          </w:p>
        </w:tc>
        <w:tc>
          <w:tcPr>
            <w:tcW w:w="1215" w:type="dxa"/>
            <w:tcBorders>
              <w:top w:val="nil"/>
              <w:left w:val="nil"/>
              <w:bottom w:val="single" w:sz="4" w:space="0" w:color="auto"/>
              <w:right w:val="single" w:sz="4" w:space="0" w:color="auto"/>
            </w:tcBorders>
            <w:shd w:val="clear" w:color="auto" w:fill="auto"/>
            <w:noWrap/>
            <w:vAlign w:val="bottom"/>
          </w:tcPr>
          <w:p w:rsidR="00BD724F" w:rsidRPr="00EA3A29" w:rsidRDefault="00BD724F" w:rsidP="00BD724F">
            <w:pPr>
              <w:rPr>
                <w:rFonts w:ascii="Calibri" w:eastAsia="Times New Roman" w:hAnsi="Calibri" w:cs="Times New Roman"/>
                <w:color w:val="000000"/>
                <w:sz w:val="20"/>
                <w:szCs w:val="20"/>
                <w:lang w:val="en-GB" w:eastAsia="de-DE"/>
              </w:rPr>
            </w:pPr>
          </w:p>
        </w:tc>
        <w:tc>
          <w:tcPr>
            <w:tcW w:w="1410" w:type="dxa"/>
            <w:tcBorders>
              <w:top w:val="nil"/>
              <w:left w:val="nil"/>
              <w:bottom w:val="single" w:sz="4" w:space="0" w:color="auto"/>
              <w:right w:val="single" w:sz="4" w:space="0" w:color="auto"/>
            </w:tcBorders>
            <w:shd w:val="clear" w:color="auto" w:fill="auto"/>
            <w:noWrap/>
            <w:vAlign w:val="bottom"/>
          </w:tcPr>
          <w:p w:rsidR="00BD724F" w:rsidRPr="00EA3A29" w:rsidRDefault="00BD724F" w:rsidP="00BD724F">
            <w:pPr>
              <w:rPr>
                <w:rFonts w:ascii="Calibri" w:eastAsia="Times New Roman" w:hAnsi="Calibri" w:cs="Times New Roman"/>
                <w:color w:val="000000"/>
                <w:sz w:val="20"/>
                <w:szCs w:val="20"/>
                <w:lang w:val="en-GB" w:eastAsia="de-DE"/>
              </w:rPr>
            </w:pPr>
          </w:p>
        </w:tc>
      </w:tr>
      <w:tr w:rsidR="00BD724F" w:rsidRPr="00EA3A29" w:rsidTr="004E70C8">
        <w:trPr>
          <w:trHeight w:val="300"/>
        </w:trPr>
        <w:tc>
          <w:tcPr>
            <w:tcW w:w="2557" w:type="dxa"/>
            <w:tcBorders>
              <w:top w:val="nil"/>
              <w:left w:val="single" w:sz="4" w:space="0" w:color="auto"/>
              <w:bottom w:val="single" w:sz="4" w:space="0" w:color="auto"/>
              <w:right w:val="single" w:sz="4" w:space="0" w:color="auto"/>
            </w:tcBorders>
            <w:shd w:val="clear" w:color="auto" w:fill="auto"/>
            <w:noWrap/>
            <w:hideMark/>
          </w:tcPr>
          <w:p w:rsidR="00BD724F" w:rsidRPr="004E70C8" w:rsidRDefault="00BD724F"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MCH</w:t>
            </w:r>
          </w:p>
        </w:tc>
        <w:tc>
          <w:tcPr>
            <w:tcW w:w="1323" w:type="dxa"/>
            <w:tcBorders>
              <w:top w:val="nil"/>
              <w:left w:val="nil"/>
              <w:bottom w:val="single" w:sz="4" w:space="0" w:color="auto"/>
              <w:right w:val="single" w:sz="4" w:space="0" w:color="auto"/>
            </w:tcBorders>
            <w:shd w:val="clear" w:color="auto" w:fill="auto"/>
            <w:noWrap/>
            <w:vAlign w:val="bottom"/>
            <w:hideMark/>
          </w:tcPr>
          <w:p w:rsidR="00BD724F" w:rsidRPr="004E70C8" w:rsidRDefault="004E70C8"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10</w:t>
            </w:r>
          </w:p>
        </w:tc>
        <w:tc>
          <w:tcPr>
            <w:tcW w:w="2040" w:type="dxa"/>
            <w:tcBorders>
              <w:top w:val="nil"/>
              <w:left w:val="nil"/>
              <w:bottom w:val="single" w:sz="4" w:space="0" w:color="auto"/>
              <w:right w:val="single" w:sz="4" w:space="0" w:color="auto"/>
            </w:tcBorders>
            <w:shd w:val="clear" w:color="auto" w:fill="auto"/>
            <w:noWrap/>
            <w:hideMark/>
          </w:tcPr>
          <w:p w:rsidR="00BD724F" w:rsidRPr="004E70C8" w:rsidRDefault="00BD724F"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Nat-Phys-80</w:t>
            </w:r>
          </w:p>
        </w:tc>
        <w:tc>
          <w:tcPr>
            <w:tcW w:w="1215" w:type="dxa"/>
            <w:tcBorders>
              <w:top w:val="nil"/>
              <w:left w:val="nil"/>
              <w:bottom w:val="single" w:sz="4" w:space="0" w:color="auto"/>
              <w:right w:val="single" w:sz="4" w:space="0" w:color="auto"/>
            </w:tcBorders>
            <w:shd w:val="clear" w:color="auto" w:fill="auto"/>
            <w:noWrap/>
            <w:vAlign w:val="bottom"/>
          </w:tcPr>
          <w:p w:rsidR="00BD724F" w:rsidRPr="00EA3A29" w:rsidRDefault="00BD724F" w:rsidP="00BD724F">
            <w:pPr>
              <w:rPr>
                <w:rFonts w:ascii="Calibri" w:eastAsia="Times New Roman" w:hAnsi="Calibri" w:cs="Times New Roman"/>
                <w:color w:val="000000"/>
                <w:sz w:val="20"/>
                <w:szCs w:val="20"/>
                <w:lang w:val="en-GB" w:eastAsia="de-DE"/>
              </w:rPr>
            </w:pPr>
          </w:p>
        </w:tc>
        <w:tc>
          <w:tcPr>
            <w:tcW w:w="1410" w:type="dxa"/>
            <w:tcBorders>
              <w:top w:val="nil"/>
              <w:left w:val="nil"/>
              <w:bottom w:val="single" w:sz="4" w:space="0" w:color="auto"/>
              <w:right w:val="single" w:sz="4" w:space="0" w:color="auto"/>
            </w:tcBorders>
            <w:shd w:val="clear" w:color="auto" w:fill="auto"/>
            <w:noWrap/>
            <w:vAlign w:val="bottom"/>
          </w:tcPr>
          <w:p w:rsidR="00BD724F" w:rsidRPr="00EA3A29" w:rsidRDefault="00BD724F" w:rsidP="00BD724F">
            <w:pPr>
              <w:rPr>
                <w:rFonts w:ascii="Calibri" w:eastAsia="Times New Roman" w:hAnsi="Calibri" w:cs="Times New Roman"/>
                <w:color w:val="000000"/>
                <w:sz w:val="20"/>
                <w:szCs w:val="20"/>
                <w:lang w:val="en-GB" w:eastAsia="de-DE"/>
              </w:rPr>
            </w:pPr>
          </w:p>
        </w:tc>
      </w:tr>
      <w:tr w:rsidR="00BD724F" w:rsidRPr="00EA3A29" w:rsidTr="004E70C8">
        <w:trPr>
          <w:trHeight w:val="300"/>
        </w:trPr>
        <w:tc>
          <w:tcPr>
            <w:tcW w:w="2557" w:type="dxa"/>
            <w:tcBorders>
              <w:top w:val="nil"/>
              <w:left w:val="single" w:sz="4" w:space="0" w:color="auto"/>
              <w:bottom w:val="single" w:sz="4" w:space="0" w:color="auto"/>
              <w:right w:val="single" w:sz="4" w:space="0" w:color="auto"/>
            </w:tcBorders>
            <w:shd w:val="clear" w:color="auto" w:fill="auto"/>
            <w:noWrap/>
            <w:hideMark/>
          </w:tcPr>
          <w:p w:rsidR="00BD724F" w:rsidRPr="004E70C8" w:rsidRDefault="00BD724F"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Power Supply</w:t>
            </w:r>
          </w:p>
        </w:tc>
        <w:tc>
          <w:tcPr>
            <w:tcW w:w="1323" w:type="dxa"/>
            <w:tcBorders>
              <w:top w:val="nil"/>
              <w:left w:val="nil"/>
              <w:bottom w:val="single" w:sz="4" w:space="0" w:color="auto"/>
              <w:right w:val="single" w:sz="4" w:space="0" w:color="auto"/>
            </w:tcBorders>
            <w:shd w:val="clear" w:color="auto" w:fill="auto"/>
            <w:noWrap/>
            <w:vAlign w:val="bottom"/>
            <w:hideMark/>
          </w:tcPr>
          <w:p w:rsidR="00BD724F" w:rsidRPr="004E70C8" w:rsidRDefault="004E70C8"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10</w:t>
            </w:r>
          </w:p>
        </w:tc>
        <w:tc>
          <w:tcPr>
            <w:tcW w:w="2040" w:type="dxa"/>
            <w:tcBorders>
              <w:top w:val="nil"/>
              <w:left w:val="nil"/>
              <w:bottom w:val="single" w:sz="4" w:space="0" w:color="auto"/>
              <w:right w:val="single" w:sz="4" w:space="0" w:color="auto"/>
            </w:tcBorders>
            <w:shd w:val="clear" w:color="auto" w:fill="auto"/>
            <w:noWrap/>
            <w:hideMark/>
          </w:tcPr>
          <w:p w:rsidR="00BD724F" w:rsidRPr="004E70C8" w:rsidRDefault="00BD724F"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NAT600D</w:t>
            </w:r>
          </w:p>
        </w:tc>
        <w:tc>
          <w:tcPr>
            <w:tcW w:w="1215" w:type="dxa"/>
            <w:tcBorders>
              <w:top w:val="nil"/>
              <w:left w:val="nil"/>
              <w:bottom w:val="single" w:sz="4" w:space="0" w:color="auto"/>
              <w:right w:val="single" w:sz="4" w:space="0" w:color="auto"/>
            </w:tcBorders>
            <w:shd w:val="clear" w:color="auto" w:fill="auto"/>
            <w:noWrap/>
            <w:vAlign w:val="bottom"/>
          </w:tcPr>
          <w:p w:rsidR="00BD724F" w:rsidRPr="00EA3A29" w:rsidRDefault="00BD724F" w:rsidP="00BD724F">
            <w:pPr>
              <w:rPr>
                <w:rFonts w:ascii="Calibri" w:eastAsia="Times New Roman" w:hAnsi="Calibri" w:cs="Times New Roman"/>
                <w:color w:val="000000"/>
                <w:sz w:val="20"/>
                <w:szCs w:val="20"/>
                <w:lang w:val="en-GB" w:eastAsia="de-DE"/>
              </w:rPr>
            </w:pPr>
          </w:p>
        </w:tc>
        <w:tc>
          <w:tcPr>
            <w:tcW w:w="1410" w:type="dxa"/>
            <w:tcBorders>
              <w:top w:val="nil"/>
              <w:left w:val="nil"/>
              <w:bottom w:val="single" w:sz="4" w:space="0" w:color="auto"/>
              <w:right w:val="single" w:sz="4" w:space="0" w:color="auto"/>
            </w:tcBorders>
            <w:shd w:val="clear" w:color="auto" w:fill="auto"/>
            <w:noWrap/>
            <w:vAlign w:val="bottom"/>
          </w:tcPr>
          <w:p w:rsidR="00BD724F" w:rsidRPr="00EA3A29" w:rsidRDefault="00BD724F" w:rsidP="00BD724F">
            <w:pPr>
              <w:rPr>
                <w:rFonts w:ascii="Calibri" w:eastAsia="Times New Roman" w:hAnsi="Calibri" w:cs="Times New Roman"/>
                <w:color w:val="000000"/>
                <w:sz w:val="20"/>
                <w:szCs w:val="20"/>
                <w:lang w:val="en-GB" w:eastAsia="de-DE"/>
              </w:rPr>
            </w:pPr>
          </w:p>
        </w:tc>
      </w:tr>
      <w:tr w:rsidR="00BD724F" w:rsidRPr="00EA3A29" w:rsidTr="004E70C8">
        <w:trPr>
          <w:trHeight w:val="300"/>
        </w:trPr>
        <w:tc>
          <w:tcPr>
            <w:tcW w:w="2557" w:type="dxa"/>
            <w:tcBorders>
              <w:top w:val="nil"/>
              <w:left w:val="single" w:sz="4" w:space="0" w:color="auto"/>
              <w:bottom w:val="single" w:sz="4" w:space="0" w:color="auto"/>
              <w:right w:val="single" w:sz="4" w:space="0" w:color="auto"/>
            </w:tcBorders>
            <w:shd w:val="clear" w:color="auto" w:fill="auto"/>
            <w:noWrap/>
            <w:hideMark/>
          </w:tcPr>
          <w:p w:rsidR="00BD724F" w:rsidRPr="004E70C8" w:rsidRDefault="00BD724F"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Timing</w:t>
            </w:r>
          </w:p>
        </w:tc>
        <w:tc>
          <w:tcPr>
            <w:tcW w:w="1323" w:type="dxa"/>
            <w:tcBorders>
              <w:top w:val="nil"/>
              <w:left w:val="nil"/>
              <w:bottom w:val="single" w:sz="4" w:space="0" w:color="auto"/>
              <w:right w:val="single" w:sz="4" w:space="0" w:color="auto"/>
            </w:tcBorders>
            <w:shd w:val="clear" w:color="auto" w:fill="auto"/>
            <w:noWrap/>
            <w:vAlign w:val="bottom"/>
            <w:hideMark/>
          </w:tcPr>
          <w:p w:rsidR="00BD724F" w:rsidRPr="004E70C8" w:rsidRDefault="004E70C8"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10</w:t>
            </w:r>
          </w:p>
        </w:tc>
        <w:tc>
          <w:tcPr>
            <w:tcW w:w="2040" w:type="dxa"/>
            <w:tcBorders>
              <w:top w:val="nil"/>
              <w:left w:val="nil"/>
              <w:bottom w:val="single" w:sz="4" w:space="0" w:color="auto"/>
              <w:right w:val="single" w:sz="4" w:space="0" w:color="auto"/>
            </w:tcBorders>
            <w:shd w:val="clear" w:color="auto" w:fill="auto"/>
            <w:noWrap/>
            <w:hideMark/>
          </w:tcPr>
          <w:p w:rsidR="00BD724F" w:rsidRPr="004E70C8" w:rsidRDefault="00BD724F"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FTRN (AMC)</w:t>
            </w:r>
          </w:p>
        </w:tc>
        <w:tc>
          <w:tcPr>
            <w:tcW w:w="1215" w:type="dxa"/>
            <w:tcBorders>
              <w:top w:val="nil"/>
              <w:left w:val="nil"/>
              <w:bottom w:val="single" w:sz="4" w:space="0" w:color="auto"/>
              <w:right w:val="single" w:sz="4" w:space="0" w:color="auto"/>
            </w:tcBorders>
            <w:shd w:val="clear" w:color="auto" w:fill="auto"/>
            <w:noWrap/>
            <w:vAlign w:val="bottom"/>
          </w:tcPr>
          <w:p w:rsidR="00BD724F" w:rsidRPr="00EA3A29" w:rsidRDefault="00BD724F" w:rsidP="00BD724F">
            <w:pPr>
              <w:rPr>
                <w:rFonts w:ascii="Calibri" w:eastAsia="Times New Roman" w:hAnsi="Calibri" w:cs="Times New Roman"/>
                <w:color w:val="000000"/>
                <w:sz w:val="20"/>
                <w:szCs w:val="20"/>
                <w:lang w:val="en-GB" w:eastAsia="de-DE"/>
              </w:rPr>
            </w:pPr>
          </w:p>
        </w:tc>
        <w:tc>
          <w:tcPr>
            <w:tcW w:w="1410" w:type="dxa"/>
            <w:tcBorders>
              <w:top w:val="nil"/>
              <w:left w:val="nil"/>
              <w:bottom w:val="single" w:sz="4" w:space="0" w:color="auto"/>
              <w:right w:val="single" w:sz="4" w:space="0" w:color="auto"/>
            </w:tcBorders>
            <w:shd w:val="clear" w:color="auto" w:fill="auto"/>
            <w:noWrap/>
            <w:vAlign w:val="bottom"/>
          </w:tcPr>
          <w:p w:rsidR="00BD724F" w:rsidRPr="00EA3A29" w:rsidRDefault="00BD724F" w:rsidP="00BD724F">
            <w:pPr>
              <w:rPr>
                <w:rFonts w:ascii="Calibri" w:eastAsia="Times New Roman" w:hAnsi="Calibri" w:cs="Times New Roman"/>
                <w:color w:val="000000"/>
                <w:sz w:val="20"/>
                <w:szCs w:val="20"/>
                <w:lang w:val="en-GB" w:eastAsia="de-DE"/>
              </w:rPr>
            </w:pPr>
          </w:p>
        </w:tc>
      </w:tr>
      <w:tr w:rsidR="00BD724F" w:rsidRPr="00EA3A29" w:rsidTr="0054777F">
        <w:trPr>
          <w:trHeight w:val="300"/>
        </w:trPr>
        <w:tc>
          <w:tcPr>
            <w:tcW w:w="2557" w:type="dxa"/>
            <w:tcBorders>
              <w:top w:val="nil"/>
              <w:left w:val="single" w:sz="4" w:space="0" w:color="auto"/>
              <w:bottom w:val="single" w:sz="4" w:space="0" w:color="auto"/>
              <w:right w:val="single" w:sz="4" w:space="0" w:color="auto"/>
            </w:tcBorders>
            <w:shd w:val="clear" w:color="auto" w:fill="auto"/>
            <w:noWrap/>
            <w:hideMark/>
          </w:tcPr>
          <w:p w:rsidR="00BD724F" w:rsidRPr="004E70C8" w:rsidRDefault="00BD724F"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Switch</w:t>
            </w:r>
          </w:p>
        </w:tc>
        <w:tc>
          <w:tcPr>
            <w:tcW w:w="1323" w:type="dxa"/>
            <w:tcBorders>
              <w:top w:val="nil"/>
              <w:left w:val="nil"/>
              <w:bottom w:val="single" w:sz="4" w:space="0" w:color="auto"/>
              <w:right w:val="single" w:sz="4" w:space="0" w:color="auto"/>
            </w:tcBorders>
            <w:shd w:val="clear" w:color="auto" w:fill="auto"/>
            <w:noWrap/>
            <w:vAlign w:val="bottom"/>
            <w:hideMark/>
          </w:tcPr>
          <w:p w:rsidR="00BD724F" w:rsidRPr="004E70C8" w:rsidRDefault="00BD724F"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 </w:t>
            </w:r>
            <w:r w:rsidR="004E70C8" w:rsidRPr="004E70C8">
              <w:rPr>
                <w:rFonts w:ascii="Calibri" w:eastAsia="Times New Roman" w:hAnsi="Calibri" w:cs="Times New Roman"/>
                <w:color w:val="000000"/>
                <w:sz w:val="20"/>
                <w:szCs w:val="20"/>
                <w:lang w:eastAsia="de-DE"/>
              </w:rPr>
              <w:t>10</w:t>
            </w:r>
          </w:p>
        </w:tc>
        <w:tc>
          <w:tcPr>
            <w:tcW w:w="2040" w:type="dxa"/>
            <w:tcBorders>
              <w:top w:val="nil"/>
              <w:left w:val="nil"/>
              <w:bottom w:val="single" w:sz="4" w:space="0" w:color="auto"/>
              <w:right w:val="single" w:sz="4" w:space="0" w:color="auto"/>
            </w:tcBorders>
            <w:shd w:val="clear" w:color="auto" w:fill="auto"/>
            <w:noWrap/>
            <w:vAlign w:val="bottom"/>
            <w:hideMark/>
          </w:tcPr>
          <w:p w:rsidR="00BD724F" w:rsidRPr="004E70C8" w:rsidRDefault="00BD724F"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 </w:t>
            </w:r>
            <w:r w:rsidR="004E70C8" w:rsidRPr="004E70C8">
              <w:rPr>
                <w:rFonts w:ascii="Calibri" w:eastAsia="Times New Roman" w:hAnsi="Calibri" w:cs="Times New Roman"/>
                <w:color w:val="000000"/>
                <w:sz w:val="20"/>
                <w:szCs w:val="20"/>
                <w:lang w:eastAsia="de-DE"/>
              </w:rPr>
              <w:t>Vadatech AMC217</w:t>
            </w:r>
          </w:p>
        </w:tc>
        <w:tc>
          <w:tcPr>
            <w:tcW w:w="1215" w:type="dxa"/>
            <w:tcBorders>
              <w:top w:val="nil"/>
              <w:left w:val="nil"/>
              <w:bottom w:val="single" w:sz="4" w:space="0" w:color="auto"/>
              <w:right w:val="single" w:sz="4" w:space="0" w:color="auto"/>
            </w:tcBorders>
            <w:shd w:val="clear" w:color="auto" w:fill="auto"/>
            <w:noWrap/>
            <w:vAlign w:val="bottom"/>
            <w:hideMark/>
          </w:tcPr>
          <w:p w:rsidR="00BD724F" w:rsidRPr="00EA3A29" w:rsidRDefault="00BD724F" w:rsidP="00BD724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1410" w:type="dxa"/>
            <w:tcBorders>
              <w:top w:val="nil"/>
              <w:left w:val="nil"/>
              <w:bottom w:val="single" w:sz="4" w:space="0" w:color="auto"/>
              <w:right w:val="single" w:sz="4" w:space="0" w:color="auto"/>
            </w:tcBorders>
            <w:shd w:val="clear" w:color="auto" w:fill="auto"/>
            <w:noWrap/>
            <w:vAlign w:val="bottom"/>
            <w:hideMark/>
          </w:tcPr>
          <w:p w:rsidR="00BD724F" w:rsidRPr="00EA3A29" w:rsidRDefault="00BD724F" w:rsidP="00BD724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                 -   € </w:t>
            </w:r>
          </w:p>
        </w:tc>
      </w:tr>
      <w:tr w:rsidR="00BD724F" w:rsidRPr="00EA3A29" w:rsidTr="0054777F">
        <w:trPr>
          <w:trHeight w:val="300"/>
        </w:trPr>
        <w:tc>
          <w:tcPr>
            <w:tcW w:w="2557" w:type="dxa"/>
            <w:tcBorders>
              <w:top w:val="nil"/>
              <w:left w:val="single" w:sz="4" w:space="0" w:color="auto"/>
              <w:bottom w:val="single" w:sz="4" w:space="0" w:color="auto"/>
              <w:right w:val="single" w:sz="4" w:space="0" w:color="auto"/>
            </w:tcBorders>
            <w:shd w:val="clear" w:color="auto" w:fill="auto"/>
            <w:noWrap/>
            <w:vAlign w:val="bottom"/>
            <w:hideMark/>
          </w:tcPr>
          <w:p w:rsidR="00BD724F" w:rsidRPr="00EA3A29" w:rsidRDefault="00BD724F" w:rsidP="0054777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1323" w:type="dxa"/>
            <w:tcBorders>
              <w:top w:val="nil"/>
              <w:left w:val="nil"/>
              <w:bottom w:val="single" w:sz="4" w:space="0" w:color="auto"/>
              <w:right w:val="single" w:sz="4" w:space="0" w:color="auto"/>
            </w:tcBorders>
            <w:shd w:val="clear" w:color="auto" w:fill="auto"/>
            <w:noWrap/>
            <w:vAlign w:val="bottom"/>
            <w:hideMark/>
          </w:tcPr>
          <w:p w:rsidR="00BD724F" w:rsidRPr="00EA3A29" w:rsidRDefault="00BD724F" w:rsidP="0054777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2040" w:type="dxa"/>
            <w:tcBorders>
              <w:top w:val="nil"/>
              <w:left w:val="nil"/>
              <w:bottom w:val="single" w:sz="4" w:space="0" w:color="auto"/>
              <w:right w:val="single" w:sz="4" w:space="0" w:color="auto"/>
            </w:tcBorders>
            <w:shd w:val="clear" w:color="auto" w:fill="auto"/>
            <w:noWrap/>
            <w:vAlign w:val="bottom"/>
            <w:hideMark/>
          </w:tcPr>
          <w:p w:rsidR="00BD724F" w:rsidRPr="00EA3A29" w:rsidRDefault="00BD724F" w:rsidP="0054777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1215" w:type="dxa"/>
            <w:tcBorders>
              <w:top w:val="nil"/>
              <w:left w:val="nil"/>
              <w:bottom w:val="single" w:sz="4" w:space="0" w:color="auto"/>
              <w:right w:val="single" w:sz="4" w:space="0" w:color="auto"/>
            </w:tcBorders>
            <w:shd w:val="clear" w:color="auto" w:fill="00B0F0"/>
            <w:noWrap/>
            <w:vAlign w:val="bottom"/>
            <w:hideMark/>
          </w:tcPr>
          <w:p w:rsidR="00BD724F" w:rsidRPr="00EA3A29" w:rsidRDefault="00BD724F" w:rsidP="0054777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r w:rsidRPr="00511FD6">
              <w:rPr>
                <w:rFonts w:ascii="Calibri" w:eastAsia="Times New Roman" w:hAnsi="Calibri" w:cs="Times New Roman"/>
                <w:b/>
                <w:bCs/>
                <w:sz w:val="24"/>
                <w:szCs w:val="24"/>
                <w:lang w:val="en-GB" w:eastAsia="de-DE"/>
              </w:rPr>
              <w:t>Total</w:t>
            </w:r>
          </w:p>
        </w:tc>
        <w:tc>
          <w:tcPr>
            <w:tcW w:w="1410" w:type="dxa"/>
            <w:tcBorders>
              <w:top w:val="nil"/>
              <w:left w:val="nil"/>
              <w:bottom w:val="single" w:sz="4" w:space="0" w:color="auto"/>
              <w:right w:val="single" w:sz="4" w:space="0" w:color="auto"/>
            </w:tcBorders>
            <w:shd w:val="clear" w:color="000000" w:fill="00B0F0"/>
            <w:noWrap/>
            <w:vAlign w:val="bottom"/>
            <w:hideMark/>
          </w:tcPr>
          <w:p w:rsidR="00BD724F" w:rsidRPr="00EA3A29" w:rsidRDefault="00BD724F" w:rsidP="004E70C8">
            <w:pPr>
              <w:rPr>
                <w:rFonts w:ascii="Calibri" w:eastAsia="Times New Roman" w:hAnsi="Calibri" w:cs="Times New Roman"/>
                <w:b/>
                <w:bCs/>
                <w:sz w:val="24"/>
                <w:szCs w:val="24"/>
                <w:lang w:val="en-GB" w:eastAsia="de-DE"/>
              </w:rPr>
            </w:pPr>
            <w:r w:rsidRPr="00EA3A29">
              <w:rPr>
                <w:rFonts w:ascii="Calibri" w:eastAsia="Times New Roman" w:hAnsi="Calibri" w:cs="Times New Roman"/>
                <w:b/>
                <w:bCs/>
                <w:sz w:val="24"/>
                <w:szCs w:val="24"/>
                <w:lang w:val="en-GB" w:eastAsia="de-DE"/>
              </w:rPr>
              <w:t xml:space="preserve"> € </w:t>
            </w:r>
          </w:p>
        </w:tc>
      </w:tr>
    </w:tbl>
    <w:p w:rsidR="00FC7BE5" w:rsidRPr="00FC7BE5" w:rsidRDefault="00FC7BE5" w:rsidP="00FC7BE5">
      <w:pPr>
        <w:rPr>
          <w:lang w:val="en-GB"/>
        </w:rPr>
      </w:pPr>
    </w:p>
    <w:p w:rsidR="00BD724F" w:rsidRPr="00BD724F" w:rsidRDefault="00BD724F" w:rsidP="004E70C8">
      <w:pPr>
        <w:pStyle w:val="berschrift3"/>
        <w:rPr>
          <w:lang w:val="en-GB"/>
        </w:rPr>
      </w:pPr>
      <w:bookmarkStart w:id="50" w:name="_Toc10799891"/>
      <w:r w:rsidRPr="00BD724F">
        <w:rPr>
          <w:lang w:val="en-GB"/>
        </w:rPr>
        <w:t xml:space="preserve">Following CUPID </w:t>
      </w:r>
      <w:r>
        <w:rPr>
          <w:lang w:val="en-GB"/>
        </w:rPr>
        <w:t xml:space="preserve">IPC </w:t>
      </w:r>
      <w:r w:rsidRPr="00BD724F">
        <w:rPr>
          <w:lang w:val="en-GB"/>
        </w:rPr>
        <w:t>DAQ components are required:</w:t>
      </w:r>
      <w:bookmarkEnd w:id="50"/>
    </w:p>
    <w:p w:rsidR="00BD724F" w:rsidRPr="00AE604A" w:rsidRDefault="00BD724F" w:rsidP="00BD724F">
      <w:pPr>
        <w:rPr>
          <w:lang w:val="en-GB"/>
        </w:rPr>
      </w:pPr>
    </w:p>
    <w:tbl>
      <w:tblPr>
        <w:tblW w:w="6762" w:type="dxa"/>
        <w:tblInd w:w="65" w:type="dxa"/>
        <w:tblCellMar>
          <w:left w:w="70" w:type="dxa"/>
          <w:right w:w="70" w:type="dxa"/>
        </w:tblCellMar>
        <w:tblLook w:val="04A0" w:firstRow="1" w:lastRow="0" w:firstColumn="1" w:lastColumn="0" w:noHBand="0" w:noVBand="1"/>
      </w:tblPr>
      <w:tblGrid>
        <w:gridCol w:w="1700"/>
        <w:gridCol w:w="676"/>
        <w:gridCol w:w="842"/>
        <w:gridCol w:w="506"/>
        <w:gridCol w:w="1862"/>
        <w:gridCol w:w="1176"/>
      </w:tblGrid>
      <w:tr w:rsidR="00BD724F" w:rsidRPr="003B5DD2" w:rsidTr="00BD724F">
        <w:trPr>
          <w:trHeight w:val="300"/>
        </w:trPr>
        <w:tc>
          <w:tcPr>
            <w:tcW w:w="170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BD724F" w:rsidRPr="003B5DD2" w:rsidRDefault="00BD724F" w:rsidP="0054777F">
            <w:pPr>
              <w:rPr>
                <w:rFonts w:ascii="Calibri" w:eastAsia="Times New Roman" w:hAnsi="Calibri" w:cs="Times New Roman"/>
                <w:b/>
                <w:color w:val="000000"/>
                <w:sz w:val="20"/>
                <w:szCs w:val="20"/>
                <w:lang w:eastAsia="de-DE"/>
              </w:rPr>
            </w:pPr>
            <w:r w:rsidRPr="003B5DD2">
              <w:rPr>
                <w:rFonts w:ascii="Calibri" w:eastAsia="Times New Roman" w:hAnsi="Calibri" w:cs="Times New Roman"/>
                <w:b/>
                <w:color w:val="FFFFFF" w:themeColor="background1"/>
                <w:sz w:val="20"/>
                <w:szCs w:val="20"/>
                <w:lang w:eastAsia="de-DE"/>
              </w:rPr>
              <w:t> </w:t>
            </w:r>
            <w:r w:rsidRPr="00434D88">
              <w:rPr>
                <w:rFonts w:ascii="Calibri" w:eastAsia="Times New Roman" w:hAnsi="Calibri" w:cs="Times New Roman"/>
                <w:b/>
                <w:color w:val="FFFFFF" w:themeColor="background1"/>
                <w:sz w:val="20"/>
                <w:szCs w:val="20"/>
                <w:lang w:eastAsia="de-DE"/>
              </w:rPr>
              <w:t>Electronic room</w:t>
            </w:r>
          </w:p>
        </w:tc>
        <w:tc>
          <w:tcPr>
            <w:tcW w:w="676"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3B5DD2" w:rsidRDefault="00BD724F"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Units</w:t>
            </w:r>
          </w:p>
        </w:tc>
        <w:tc>
          <w:tcPr>
            <w:tcW w:w="842"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3B5DD2" w:rsidRDefault="00BD724F" w:rsidP="0054777F">
            <w:pPr>
              <w:rPr>
                <w:rFonts w:ascii="Calibri" w:eastAsia="Times New Roman" w:hAnsi="Calibri" w:cs="Times New Roman"/>
                <w:b/>
                <w:bCs/>
                <w:color w:val="FFFFFF"/>
                <w:sz w:val="20"/>
                <w:szCs w:val="20"/>
                <w:lang w:eastAsia="de-DE"/>
              </w:rPr>
            </w:pPr>
            <w:r w:rsidRPr="003B5DD2">
              <w:rPr>
                <w:rFonts w:ascii="Calibri" w:eastAsia="Times New Roman" w:hAnsi="Calibri" w:cs="Times New Roman"/>
                <w:b/>
                <w:bCs/>
                <w:color w:val="FFFFFF"/>
                <w:sz w:val="20"/>
                <w:szCs w:val="20"/>
                <w:lang w:eastAsia="de-DE"/>
              </w:rPr>
              <w:t>System</w:t>
            </w:r>
          </w:p>
        </w:tc>
        <w:tc>
          <w:tcPr>
            <w:tcW w:w="506"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3B5DD2" w:rsidRDefault="00BD724F"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IPC</w:t>
            </w:r>
          </w:p>
        </w:tc>
        <w:tc>
          <w:tcPr>
            <w:tcW w:w="1862"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3B5DD2" w:rsidRDefault="00BD724F"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2-port LAN Adapter</w:t>
            </w:r>
          </w:p>
        </w:tc>
        <w:tc>
          <w:tcPr>
            <w:tcW w:w="1176"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3B5DD2" w:rsidRDefault="00BD724F"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Timing</w:t>
            </w:r>
          </w:p>
        </w:tc>
      </w:tr>
      <w:tr w:rsidR="00BD724F" w:rsidRPr="003B5DD2" w:rsidTr="00BD724F">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tcPr>
          <w:p w:rsidR="00BD724F" w:rsidRDefault="00BD724F" w:rsidP="00BD724F">
            <w:pPr>
              <w:jc w:val="center"/>
              <w:rPr>
                <w:rFonts w:ascii="Calibri" w:eastAsia="Times New Roman" w:hAnsi="Calibri" w:cs="Times New Roman"/>
                <w:color w:val="000000"/>
                <w:sz w:val="20"/>
                <w:szCs w:val="20"/>
                <w:lang w:eastAsia="de-DE"/>
              </w:rPr>
            </w:pPr>
            <w:r w:rsidRPr="00AB411B">
              <w:rPr>
                <w:rFonts w:ascii="Calibri" w:eastAsia="Times New Roman" w:hAnsi="Calibri" w:cs="Times New Roman"/>
                <w:color w:val="000000"/>
                <w:sz w:val="20"/>
                <w:szCs w:val="20"/>
                <w:lang w:eastAsia="de-DE"/>
              </w:rPr>
              <w:t xml:space="preserve">G006c </w:t>
            </w:r>
          </w:p>
          <w:p w:rsidR="00BD724F" w:rsidRPr="003B5DD2" w:rsidRDefault="00BD724F" w:rsidP="00BD724F">
            <w:pPr>
              <w:jc w:val="center"/>
              <w:rPr>
                <w:rFonts w:ascii="Calibri" w:eastAsia="Times New Roman" w:hAnsi="Calibri" w:cs="Times New Roman"/>
                <w:color w:val="000000"/>
                <w:sz w:val="20"/>
                <w:szCs w:val="20"/>
                <w:lang w:eastAsia="de-DE"/>
              </w:rPr>
            </w:pPr>
            <w:r w:rsidRPr="00AB411B">
              <w:rPr>
                <w:rFonts w:ascii="Calibri" w:eastAsia="Times New Roman" w:hAnsi="Calibri" w:cs="Times New Roman"/>
                <w:color w:val="000000"/>
                <w:sz w:val="20"/>
                <w:szCs w:val="20"/>
                <w:lang w:eastAsia="de-DE"/>
              </w:rPr>
              <w:t>K0321A</w:t>
            </w:r>
            <w:r>
              <w:rPr>
                <w:rFonts w:ascii="Calibri" w:eastAsia="Times New Roman" w:hAnsi="Calibri" w:cs="Times New Roman"/>
                <w:color w:val="000000"/>
                <w:sz w:val="20"/>
                <w:szCs w:val="20"/>
                <w:lang w:eastAsia="de-DE"/>
              </w:rPr>
              <w:t>.E30.016</w:t>
            </w:r>
          </w:p>
        </w:tc>
        <w:tc>
          <w:tcPr>
            <w:tcW w:w="676" w:type="dxa"/>
            <w:tcBorders>
              <w:top w:val="nil"/>
              <w:left w:val="nil"/>
              <w:bottom w:val="single" w:sz="4" w:space="0" w:color="auto"/>
              <w:right w:val="single" w:sz="4" w:space="0" w:color="auto"/>
            </w:tcBorders>
            <w:shd w:val="clear" w:color="auto" w:fill="auto"/>
            <w:noWrap/>
            <w:vAlign w:val="bottom"/>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842" w:type="dxa"/>
            <w:tcBorders>
              <w:top w:val="nil"/>
              <w:left w:val="nil"/>
              <w:bottom w:val="single" w:sz="4" w:space="0" w:color="auto"/>
              <w:right w:val="single" w:sz="4" w:space="0" w:color="auto"/>
            </w:tcBorders>
            <w:shd w:val="clear" w:color="auto" w:fill="auto"/>
            <w:noWrap/>
            <w:vAlign w:val="bottom"/>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506" w:type="dxa"/>
            <w:tcBorders>
              <w:top w:val="nil"/>
              <w:left w:val="nil"/>
              <w:bottom w:val="single" w:sz="4" w:space="0" w:color="auto"/>
              <w:right w:val="single" w:sz="4" w:space="0" w:color="auto"/>
            </w:tcBorders>
            <w:shd w:val="clear" w:color="auto" w:fill="auto"/>
            <w:noWrap/>
            <w:vAlign w:val="bottom"/>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1862" w:type="dxa"/>
            <w:tcBorders>
              <w:top w:val="nil"/>
              <w:left w:val="nil"/>
              <w:bottom w:val="single" w:sz="4" w:space="0" w:color="auto"/>
              <w:right w:val="single" w:sz="4" w:space="0" w:color="auto"/>
            </w:tcBorders>
            <w:shd w:val="clear" w:color="auto" w:fill="auto"/>
            <w:noWrap/>
            <w:vAlign w:val="bottom"/>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1176" w:type="dxa"/>
            <w:tcBorders>
              <w:top w:val="nil"/>
              <w:left w:val="nil"/>
              <w:bottom w:val="single" w:sz="4" w:space="0" w:color="auto"/>
              <w:right w:val="single" w:sz="4" w:space="0" w:color="auto"/>
            </w:tcBorders>
            <w:shd w:val="clear" w:color="auto" w:fill="auto"/>
            <w:noWrap/>
            <w:vAlign w:val="bottom"/>
          </w:tcPr>
          <w:p w:rsidR="00BD724F" w:rsidRPr="003B5DD2" w:rsidRDefault="00BD724F"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r>
      <w:tr w:rsidR="00BD724F" w:rsidRPr="003B5DD2" w:rsidTr="00BD724F">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D724F" w:rsidRPr="003B5DD2" w:rsidRDefault="00BD724F"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K923A.U30.160</w:t>
            </w:r>
          </w:p>
        </w:tc>
        <w:tc>
          <w:tcPr>
            <w:tcW w:w="67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4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50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86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7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2</w:t>
            </w:r>
          </w:p>
        </w:tc>
      </w:tr>
      <w:tr w:rsidR="00BD724F" w:rsidRPr="003B5DD2" w:rsidTr="00BD724F">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D724F" w:rsidRPr="003B5DD2" w:rsidRDefault="00BD724F"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K923A.U30.134</w:t>
            </w:r>
          </w:p>
        </w:tc>
        <w:tc>
          <w:tcPr>
            <w:tcW w:w="67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4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50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862"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76" w:type="dxa"/>
            <w:tcBorders>
              <w:top w:val="nil"/>
              <w:left w:val="nil"/>
              <w:bottom w:val="single" w:sz="4" w:space="0" w:color="auto"/>
              <w:right w:val="single" w:sz="4" w:space="0" w:color="auto"/>
            </w:tcBorders>
            <w:shd w:val="clear" w:color="auto" w:fill="auto"/>
            <w:noWrap/>
            <w:vAlign w:val="bottom"/>
            <w:hideMark/>
          </w:tcPr>
          <w:p w:rsidR="00BD724F" w:rsidRPr="003B5DD2" w:rsidRDefault="00BD724F"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2</w:t>
            </w:r>
          </w:p>
        </w:tc>
      </w:tr>
      <w:tr w:rsidR="00BD724F" w:rsidRPr="003B5DD2" w:rsidTr="00BD724F">
        <w:trPr>
          <w:trHeight w:val="300"/>
        </w:trPr>
        <w:tc>
          <w:tcPr>
            <w:tcW w:w="1700" w:type="dxa"/>
            <w:tcBorders>
              <w:top w:val="nil"/>
              <w:left w:val="single" w:sz="4" w:space="0" w:color="auto"/>
              <w:bottom w:val="single" w:sz="4" w:space="0" w:color="auto"/>
              <w:right w:val="single" w:sz="4" w:space="0" w:color="auto"/>
            </w:tcBorders>
            <w:shd w:val="clear" w:color="auto" w:fill="00B0F0"/>
            <w:noWrap/>
            <w:vAlign w:val="bottom"/>
            <w:hideMark/>
          </w:tcPr>
          <w:p w:rsidR="00BD724F" w:rsidRPr="003B5DD2" w:rsidRDefault="00BD724F" w:rsidP="0054777F">
            <w:pPr>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Total</w:t>
            </w:r>
          </w:p>
        </w:tc>
        <w:tc>
          <w:tcPr>
            <w:tcW w:w="676" w:type="dxa"/>
            <w:tcBorders>
              <w:top w:val="nil"/>
              <w:left w:val="nil"/>
              <w:bottom w:val="single" w:sz="4" w:space="0" w:color="auto"/>
              <w:right w:val="single" w:sz="4" w:space="0" w:color="auto"/>
            </w:tcBorders>
            <w:shd w:val="clear" w:color="auto" w:fill="00B0F0"/>
            <w:noWrap/>
            <w:vAlign w:val="bottom"/>
            <w:hideMark/>
          </w:tcPr>
          <w:p w:rsidR="00BD724F" w:rsidRPr="003B5DD2" w:rsidRDefault="00BD724F" w:rsidP="0054777F">
            <w:pPr>
              <w:jc w:val="right"/>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35</w:t>
            </w:r>
          </w:p>
        </w:tc>
        <w:tc>
          <w:tcPr>
            <w:tcW w:w="842" w:type="dxa"/>
            <w:tcBorders>
              <w:top w:val="nil"/>
              <w:left w:val="nil"/>
              <w:bottom w:val="single" w:sz="4" w:space="0" w:color="auto"/>
              <w:right w:val="single" w:sz="4" w:space="0" w:color="auto"/>
            </w:tcBorders>
            <w:shd w:val="clear" w:color="auto" w:fill="00B0F0"/>
            <w:noWrap/>
            <w:vAlign w:val="bottom"/>
            <w:hideMark/>
          </w:tcPr>
          <w:p w:rsidR="00BD724F" w:rsidRPr="003B5DD2" w:rsidRDefault="00BD724F" w:rsidP="0054777F">
            <w:pPr>
              <w:jc w:val="right"/>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80</w:t>
            </w:r>
          </w:p>
        </w:tc>
        <w:tc>
          <w:tcPr>
            <w:tcW w:w="506" w:type="dxa"/>
            <w:tcBorders>
              <w:top w:val="nil"/>
              <w:left w:val="nil"/>
              <w:bottom w:val="single" w:sz="4" w:space="0" w:color="auto"/>
              <w:right w:val="single" w:sz="4" w:space="0" w:color="auto"/>
            </w:tcBorders>
            <w:shd w:val="clear" w:color="auto" w:fill="00B0F0"/>
            <w:noWrap/>
            <w:vAlign w:val="bottom"/>
            <w:hideMark/>
          </w:tcPr>
          <w:p w:rsidR="00BD724F" w:rsidRPr="003B5DD2" w:rsidRDefault="004E70C8"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3</w:t>
            </w:r>
          </w:p>
        </w:tc>
        <w:tc>
          <w:tcPr>
            <w:tcW w:w="1862" w:type="dxa"/>
            <w:tcBorders>
              <w:top w:val="nil"/>
              <w:left w:val="nil"/>
              <w:bottom w:val="single" w:sz="4" w:space="0" w:color="auto"/>
              <w:right w:val="single" w:sz="4" w:space="0" w:color="auto"/>
            </w:tcBorders>
            <w:shd w:val="clear" w:color="auto" w:fill="00B0F0"/>
            <w:noWrap/>
            <w:vAlign w:val="bottom"/>
            <w:hideMark/>
          </w:tcPr>
          <w:p w:rsidR="00BD724F" w:rsidRPr="003B5DD2" w:rsidRDefault="004E70C8"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3</w:t>
            </w:r>
          </w:p>
        </w:tc>
        <w:tc>
          <w:tcPr>
            <w:tcW w:w="1176" w:type="dxa"/>
            <w:tcBorders>
              <w:top w:val="nil"/>
              <w:left w:val="nil"/>
              <w:bottom w:val="single" w:sz="4" w:space="0" w:color="auto"/>
              <w:right w:val="single" w:sz="4" w:space="0" w:color="auto"/>
            </w:tcBorders>
            <w:shd w:val="clear" w:color="auto" w:fill="00B0F0"/>
            <w:noWrap/>
            <w:vAlign w:val="bottom"/>
            <w:hideMark/>
          </w:tcPr>
          <w:p w:rsidR="00BD724F" w:rsidRPr="003B5DD2" w:rsidRDefault="004E70C8"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3</w:t>
            </w:r>
          </w:p>
        </w:tc>
      </w:tr>
    </w:tbl>
    <w:p w:rsidR="00BD724F" w:rsidRPr="007E79CE" w:rsidRDefault="00BD724F" w:rsidP="007E79CE">
      <w:pPr>
        <w:keepNext/>
        <w:rPr>
          <w:rFonts w:asciiTheme="majorHAnsi" w:hAnsiTheme="majorHAnsi" w:cstheme="majorHAnsi"/>
          <w:color w:val="000000" w:themeColor="text1"/>
          <w:szCs w:val="24"/>
          <w:lang w:val="en-GB"/>
        </w:rPr>
      </w:pPr>
    </w:p>
    <w:p w:rsidR="00FC7BE5" w:rsidRDefault="00FC7BE5" w:rsidP="00BD724F">
      <w:pPr>
        <w:keepNext/>
        <w:rPr>
          <w:rFonts w:asciiTheme="majorHAnsi" w:hAnsiTheme="majorHAnsi" w:cstheme="majorHAnsi"/>
          <w:color w:val="000000" w:themeColor="text1"/>
          <w:szCs w:val="24"/>
          <w:lang w:val="en-GB"/>
        </w:rPr>
      </w:pPr>
    </w:p>
    <w:p w:rsidR="00FC7BE5" w:rsidRDefault="00FC7BE5" w:rsidP="00BD724F">
      <w:pPr>
        <w:keepNext/>
        <w:rPr>
          <w:rFonts w:asciiTheme="majorHAnsi" w:hAnsiTheme="majorHAnsi" w:cstheme="majorHAnsi"/>
          <w:color w:val="000000" w:themeColor="text1"/>
          <w:szCs w:val="24"/>
          <w:lang w:val="en-GB"/>
        </w:rPr>
      </w:pPr>
    </w:p>
    <w:p w:rsidR="00BD724F" w:rsidRPr="00EA3A29" w:rsidRDefault="00BD724F" w:rsidP="00BD724F">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Shopping Card for CUPID µTCA DAQ (Status 06.06.2019)</w:t>
      </w:r>
    </w:p>
    <w:tbl>
      <w:tblPr>
        <w:tblW w:w="8647" w:type="dxa"/>
        <w:tblInd w:w="65" w:type="dxa"/>
        <w:tblCellMar>
          <w:left w:w="70" w:type="dxa"/>
          <w:right w:w="70" w:type="dxa"/>
        </w:tblCellMar>
        <w:tblLook w:val="04A0" w:firstRow="1" w:lastRow="0" w:firstColumn="1" w:lastColumn="0" w:noHBand="0" w:noVBand="1"/>
      </w:tblPr>
      <w:tblGrid>
        <w:gridCol w:w="2557"/>
        <w:gridCol w:w="1323"/>
        <w:gridCol w:w="2142"/>
        <w:gridCol w:w="1215"/>
        <w:gridCol w:w="1410"/>
      </w:tblGrid>
      <w:tr w:rsidR="00BD724F" w:rsidRPr="00EA3A29" w:rsidTr="004E70C8">
        <w:trPr>
          <w:trHeight w:val="300"/>
        </w:trPr>
        <w:tc>
          <w:tcPr>
            <w:tcW w:w="2557"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rsidR="00BD724F" w:rsidRPr="00EA3A29" w:rsidRDefault="00BD724F"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Name</w:t>
            </w:r>
          </w:p>
        </w:tc>
        <w:tc>
          <w:tcPr>
            <w:tcW w:w="1323"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EA3A29" w:rsidRDefault="00BD724F"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Pcs. required</w:t>
            </w:r>
          </w:p>
        </w:tc>
        <w:tc>
          <w:tcPr>
            <w:tcW w:w="2142"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EA3A29" w:rsidRDefault="00BD724F"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 xml:space="preserve">Order number </w:t>
            </w:r>
          </w:p>
        </w:tc>
        <w:tc>
          <w:tcPr>
            <w:tcW w:w="1215"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EA3A29" w:rsidRDefault="00BD724F"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 xml:space="preserve"> </w:t>
            </w:r>
            <w:r>
              <w:rPr>
                <w:rFonts w:ascii="Calibri" w:eastAsia="Times New Roman" w:hAnsi="Calibri" w:cs="Times New Roman"/>
                <w:b/>
                <w:bCs/>
                <w:color w:val="FFFFFF"/>
                <w:sz w:val="20"/>
                <w:szCs w:val="20"/>
                <w:lang w:val="en-GB" w:eastAsia="de-DE"/>
              </w:rPr>
              <w:t>Price</w:t>
            </w:r>
            <w:r w:rsidRPr="00EA3A29">
              <w:rPr>
                <w:rFonts w:ascii="Calibri" w:eastAsia="Times New Roman" w:hAnsi="Calibri" w:cs="Times New Roman"/>
                <w:b/>
                <w:bCs/>
                <w:color w:val="FFFFFF"/>
                <w:sz w:val="20"/>
                <w:szCs w:val="20"/>
                <w:lang w:val="en-GB" w:eastAsia="de-DE"/>
              </w:rPr>
              <w:t xml:space="preserve"> / pcs </w:t>
            </w:r>
          </w:p>
        </w:tc>
        <w:tc>
          <w:tcPr>
            <w:tcW w:w="1410" w:type="dxa"/>
            <w:tcBorders>
              <w:top w:val="single" w:sz="4" w:space="0" w:color="auto"/>
              <w:left w:val="nil"/>
              <w:bottom w:val="single" w:sz="4" w:space="0" w:color="auto"/>
              <w:right w:val="single" w:sz="4" w:space="0" w:color="auto"/>
            </w:tcBorders>
            <w:shd w:val="clear" w:color="000000" w:fill="305496"/>
            <w:noWrap/>
            <w:vAlign w:val="bottom"/>
            <w:hideMark/>
          </w:tcPr>
          <w:p w:rsidR="00BD724F" w:rsidRPr="00EA3A29" w:rsidRDefault="00BD724F" w:rsidP="0054777F">
            <w:pPr>
              <w:rPr>
                <w:rFonts w:ascii="Calibri" w:eastAsia="Times New Roman" w:hAnsi="Calibri" w:cs="Times New Roman"/>
                <w:b/>
                <w:bCs/>
                <w:color w:val="FFFFFF"/>
                <w:sz w:val="20"/>
                <w:szCs w:val="20"/>
                <w:lang w:val="en-GB" w:eastAsia="de-DE"/>
              </w:rPr>
            </w:pPr>
            <w:r>
              <w:rPr>
                <w:rFonts w:ascii="Calibri" w:eastAsia="Times New Roman" w:hAnsi="Calibri" w:cs="Times New Roman"/>
                <w:b/>
                <w:bCs/>
                <w:color w:val="FFFFFF"/>
                <w:sz w:val="20"/>
                <w:szCs w:val="20"/>
                <w:lang w:val="en-GB" w:eastAsia="de-DE"/>
              </w:rPr>
              <w:t>Pr</w:t>
            </w:r>
            <w:r w:rsidRPr="00EA3A29">
              <w:rPr>
                <w:rFonts w:ascii="Calibri" w:eastAsia="Times New Roman" w:hAnsi="Calibri" w:cs="Times New Roman"/>
                <w:b/>
                <w:bCs/>
                <w:color w:val="FFFFFF"/>
                <w:sz w:val="20"/>
                <w:szCs w:val="20"/>
                <w:lang w:val="en-GB" w:eastAsia="de-DE"/>
              </w:rPr>
              <w:t>i</w:t>
            </w:r>
            <w:r>
              <w:rPr>
                <w:rFonts w:ascii="Calibri" w:eastAsia="Times New Roman" w:hAnsi="Calibri" w:cs="Times New Roman"/>
                <w:b/>
                <w:bCs/>
                <w:color w:val="FFFFFF"/>
                <w:sz w:val="20"/>
                <w:szCs w:val="20"/>
                <w:lang w:val="en-GB" w:eastAsia="de-DE"/>
              </w:rPr>
              <w:t>ce</w:t>
            </w:r>
            <w:r w:rsidRPr="00EA3A29">
              <w:rPr>
                <w:rFonts w:ascii="Calibri" w:eastAsia="Times New Roman" w:hAnsi="Calibri" w:cs="Times New Roman"/>
                <w:b/>
                <w:bCs/>
                <w:color w:val="FFFFFF"/>
                <w:sz w:val="20"/>
                <w:szCs w:val="20"/>
                <w:lang w:val="en-GB" w:eastAsia="de-DE"/>
              </w:rPr>
              <w:t xml:space="preserve"> / total</w:t>
            </w:r>
          </w:p>
        </w:tc>
      </w:tr>
      <w:tr w:rsidR="004E70C8" w:rsidRPr="00EA3A29" w:rsidTr="004E70C8">
        <w:trPr>
          <w:trHeight w:val="300"/>
        </w:trPr>
        <w:tc>
          <w:tcPr>
            <w:tcW w:w="2557" w:type="dxa"/>
            <w:tcBorders>
              <w:top w:val="nil"/>
              <w:left w:val="single" w:sz="4" w:space="0" w:color="auto"/>
              <w:bottom w:val="single" w:sz="4" w:space="0" w:color="auto"/>
              <w:right w:val="single" w:sz="4" w:space="0" w:color="auto"/>
            </w:tcBorders>
            <w:shd w:val="clear" w:color="000000" w:fill="FFFFFF"/>
            <w:noWrap/>
            <w:hideMark/>
          </w:tcPr>
          <w:p w:rsidR="004E70C8" w:rsidRPr="004E70C8" w:rsidRDefault="004E70C8"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IPC</w:t>
            </w:r>
          </w:p>
        </w:tc>
        <w:tc>
          <w:tcPr>
            <w:tcW w:w="1323" w:type="dxa"/>
            <w:tcBorders>
              <w:top w:val="nil"/>
              <w:left w:val="nil"/>
              <w:bottom w:val="single" w:sz="4" w:space="0" w:color="auto"/>
              <w:right w:val="single" w:sz="4" w:space="0" w:color="auto"/>
            </w:tcBorders>
            <w:shd w:val="clear" w:color="auto" w:fill="auto"/>
            <w:noWrap/>
            <w:vAlign w:val="bottom"/>
            <w:hideMark/>
          </w:tcPr>
          <w:p w:rsidR="004E70C8" w:rsidRPr="004E70C8" w:rsidRDefault="004E70C8"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3</w:t>
            </w:r>
          </w:p>
        </w:tc>
        <w:tc>
          <w:tcPr>
            <w:tcW w:w="2142" w:type="dxa"/>
            <w:tcBorders>
              <w:top w:val="nil"/>
              <w:left w:val="nil"/>
              <w:bottom w:val="single" w:sz="4" w:space="0" w:color="auto"/>
              <w:right w:val="single" w:sz="4" w:space="0" w:color="auto"/>
            </w:tcBorders>
            <w:shd w:val="clear" w:color="auto" w:fill="auto"/>
            <w:noWrap/>
            <w:hideMark/>
          </w:tcPr>
          <w:p w:rsidR="004E70C8" w:rsidRPr="004E70C8" w:rsidRDefault="004E70C8"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 xml:space="preserve">Intel X86 </w:t>
            </w:r>
          </w:p>
          <w:p w:rsidR="004E70C8" w:rsidRPr="004E70C8" w:rsidRDefault="004E70C8"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(Xeon,Core I7 or better)</w:t>
            </w:r>
          </w:p>
        </w:tc>
        <w:tc>
          <w:tcPr>
            <w:tcW w:w="1215" w:type="dxa"/>
            <w:tcBorders>
              <w:top w:val="nil"/>
              <w:left w:val="nil"/>
              <w:bottom w:val="single" w:sz="4" w:space="0" w:color="auto"/>
              <w:right w:val="single" w:sz="4" w:space="0" w:color="auto"/>
            </w:tcBorders>
            <w:shd w:val="clear" w:color="auto" w:fill="auto"/>
            <w:noWrap/>
            <w:vAlign w:val="bottom"/>
          </w:tcPr>
          <w:p w:rsidR="004E70C8" w:rsidRPr="00EA3A29" w:rsidRDefault="004E70C8" w:rsidP="004E70C8">
            <w:pPr>
              <w:rPr>
                <w:rFonts w:ascii="Calibri" w:eastAsia="Times New Roman" w:hAnsi="Calibri" w:cs="Times New Roman"/>
                <w:color w:val="000000"/>
                <w:sz w:val="20"/>
                <w:szCs w:val="20"/>
                <w:lang w:val="en-GB" w:eastAsia="de-DE"/>
              </w:rPr>
            </w:pPr>
          </w:p>
        </w:tc>
        <w:tc>
          <w:tcPr>
            <w:tcW w:w="1410" w:type="dxa"/>
            <w:tcBorders>
              <w:top w:val="nil"/>
              <w:left w:val="nil"/>
              <w:bottom w:val="single" w:sz="4" w:space="0" w:color="auto"/>
              <w:right w:val="single" w:sz="4" w:space="0" w:color="auto"/>
            </w:tcBorders>
            <w:shd w:val="clear" w:color="auto" w:fill="auto"/>
            <w:noWrap/>
            <w:vAlign w:val="bottom"/>
          </w:tcPr>
          <w:p w:rsidR="004E70C8" w:rsidRPr="00EA3A29" w:rsidRDefault="004E70C8" w:rsidP="004E70C8">
            <w:pPr>
              <w:rPr>
                <w:rFonts w:ascii="Calibri" w:eastAsia="Times New Roman" w:hAnsi="Calibri" w:cs="Times New Roman"/>
                <w:color w:val="000000"/>
                <w:sz w:val="20"/>
                <w:szCs w:val="20"/>
                <w:lang w:val="en-GB" w:eastAsia="de-DE"/>
              </w:rPr>
            </w:pPr>
          </w:p>
        </w:tc>
      </w:tr>
      <w:tr w:rsidR="004E70C8" w:rsidRPr="00EA3A29" w:rsidTr="004E70C8">
        <w:trPr>
          <w:trHeight w:val="300"/>
        </w:trPr>
        <w:tc>
          <w:tcPr>
            <w:tcW w:w="2557" w:type="dxa"/>
            <w:tcBorders>
              <w:top w:val="nil"/>
              <w:left w:val="single" w:sz="4" w:space="0" w:color="auto"/>
              <w:bottom w:val="single" w:sz="4" w:space="0" w:color="auto"/>
              <w:right w:val="single" w:sz="4" w:space="0" w:color="auto"/>
            </w:tcBorders>
            <w:shd w:val="clear" w:color="auto" w:fill="auto"/>
            <w:noWrap/>
            <w:hideMark/>
          </w:tcPr>
          <w:p w:rsidR="004E70C8" w:rsidRPr="004E70C8" w:rsidRDefault="00101B5C" w:rsidP="004E70C8">
            <w:pPr>
              <w:jc w:val="center"/>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8-channel GbE</w:t>
            </w:r>
            <w:r w:rsidR="007E79CE">
              <w:rPr>
                <w:rFonts w:ascii="Calibri" w:eastAsia="Times New Roman" w:hAnsi="Calibri" w:cs="Times New Roman"/>
                <w:color w:val="000000"/>
                <w:sz w:val="20"/>
                <w:szCs w:val="20"/>
                <w:lang w:eastAsia="de-DE"/>
              </w:rPr>
              <w:t xml:space="preserve"> Switch</w:t>
            </w:r>
          </w:p>
        </w:tc>
        <w:tc>
          <w:tcPr>
            <w:tcW w:w="1323" w:type="dxa"/>
            <w:tcBorders>
              <w:top w:val="nil"/>
              <w:left w:val="nil"/>
              <w:bottom w:val="single" w:sz="4" w:space="0" w:color="auto"/>
              <w:right w:val="single" w:sz="4" w:space="0" w:color="auto"/>
            </w:tcBorders>
            <w:shd w:val="clear" w:color="auto" w:fill="auto"/>
            <w:noWrap/>
            <w:vAlign w:val="bottom"/>
            <w:hideMark/>
          </w:tcPr>
          <w:p w:rsidR="004E70C8" w:rsidRPr="004E70C8" w:rsidRDefault="004E70C8"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3</w:t>
            </w:r>
          </w:p>
        </w:tc>
        <w:tc>
          <w:tcPr>
            <w:tcW w:w="2142" w:type="dxa"/>
            <w:tcBorders>
              <w:top w:val="nil"/>
              <w:left w:val="nil"/>
              <w:bottom w:val="single" w:sz="4" w:space="0" w:color="auto"/>
              <w:right w:val="single" w:sz="4" w:space="0" w:color="auto"/>
            </w:tcBorders>
            <w:shd w:val="clear" w:color="auto" w:fill="auto"/>
            <w:noWrap/>
            <w:hideMark/>
          </w:tcPr>
          <w:p w:rsidR="004E70C8" w:rsidRPr="004E70C8" w:rsidRDefault="004E70C8" w:rsidP="004E70C8">
            <w:pPr>
              <w:jc w:val="center"/>
              <w:rPr>
                <w:rFonts w:ascii="Calibri" w:eastAsia="Times New Roman" w:hAnsi="Calibri" w:cs="Times New Roman"/>
                <w:color w:val="000000"/>
                <w:sz w:val="20"/>
                <w:szCs w:val="20"/>
                <w:lang w:eastAsia="de-DE"/>
              </w:rPr>
            </w:pPr>
          </w:p>
        </w:tc>
        <w:tc>
          <w:tcPr>
            <w:tcW w:w="1215" w:type="dxa"/>
            <w:tcBorders>
              <w:top w:val="nil"/>
              <w:left w:val="nil"/>
              <w:bottom w:val="single" w:sz="4" w:space="0" w:color="auto"/>
              <w:right w:val="single" w:sz="4" w:space="0" w:color="auto"/>
            </w:tcBorders>
            <w:shd w:val="clear" w:color="auto" w:fill="auto"/>
            <w:noWrap/>
            <w:vAlign w:val="bottom"/>
          </w:tcPr>
          <w:p w:rsidR="004E70C8" w:rsidRPr="00EA3A29" w:rsidRDefault="004E70C8" w:rsidP="004E70C8">
            <w:pPr>
              <w:rPr>
                <w:rFonts w:ascii="Calibri" w:eastAsia="Times New Roman" w:hAnsi="Calibri" w:cs="Times New Roman"/>
                <w:color w:val="000000"/>
                <w:sz w:val="20"/>
                <w:szCs w:val="20"/>
                <w:lang w:val="en-GB" w:eastAsia="de-DE"/>
              </w:rPr>
            </w:pPr>
          </w:p>
        </w:tc>
        <w:tc>
          <w:tcPr>
            <w:tcW w:w="1410" w:type="dxa"/>
            <w:tcBorders>
              <w:top w:val="nil"/>
              <w:left w:val="nil"/>
              <w:bottom w:val="single" w:sz="4" w:space="0" w:color="auto"/>
              <w:right w:val="single" w:sz="4" w:space="0" w:color="auto"/>
            </w:tcBorders>
            <w:shd w:val="clear" w:color="auto" w:fill="auto"/>
            <w:noWrap/>
            <w:vAlign w:val="bottom"/>
          </w:tcPr>
          <w:p w:rsidR="004E70C8" w:rsidRPr="00EA3A29" w:rsidRDefault="004E70C8" w:rsidP="004E70C8">
            <w:pPr>
              <w:rPr>
                <w:rFonts w:ascii="Calibri" w:eastAsia="Times New Roman" w:hAnsi="Calibri" w:cs="Times New Roman"/>
                <w:color w:val="000000"/>
                <w:sz w:val="20"/>
                <w:szCs w:val="20"/>
                <w:lang w:val="en-GB" w:eastAsia="de-DE"/>
              </w:rPr>
            </w:pPr>
          </w:p>
        </w:tc>
      </w:tr>
      <w:tr w:rsidR="004E70C8" w:rsidRPr="00EA3A29" w:rsidTr="004E70C8">
        <w:trPr>
          <w:trHeight w:val="300"/>
        </w:trPr>
        <w:tc>
          <w:tcPr>
            <w:tcW w:w="2557" w:type="dxa"/>
            <w:tcBorders>
              <w:top w:val="nil"/>
              <w:left w:val="single" w:sz="4" w:space="0" w:color="auto"/>
              <w:bottom w:val="single" w:sz="4" w:space="0" w:color="auto"/>
              <w:right w:val="single" w:sz="4" w:space="0" w:color="auto"/>
            </w:tcBorders>
            <w:shd w:val="clear" w:color="auto" w:fill="auto"/>
            <w:noWrap/>
            <w:hideMark/>
          </w:tcPr>
          <w:p w:rsidR="004E70C8" w:rsidRPr="004E70C8" w:rsidRDefault="004E70C8"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Timing</w:t>
            </w:r>
          </w:p>
        </w:tc>
        <w:tc>
          <w:tcPr>
            <w:tcW w:w="1323" w:type="dxa"/>
            <w:tcBorders>
              <w:top w:val="nil"/>
              <w:left w:val="nil"/>
              <w:bottom w:val="single" w:sz="4" w:space="0" w:color="auto"/>
              <w:right w:val="single" w:sz="4" w:space="0" w:color="auto"/>
            </w:tcBorders>
            <w:shd w:val="clear" w:color="auto" w:fill="auto"/>
            <w:noWrap/>
            <w:vAlign w:val="bottom"/>
            <w:hideMark/>
          </w:tcPr>
          <w:p w:rsidR="004E70C8" w:rsidRPr="004E70C8" w:rsidRDefault="004E70C8"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3</w:t>
            </w:r>
          </w:p>
        </w:tc>
        <w:tc>
          <w:tcPr>
            <w:tcW w:w="2142" w:type="dxa"/>
            <w:tcBorders>
              <w:top w:val="nil"/>
              <w:left w:val="nil"/>
              <w:bottom w:val="single" w:sz="4" w:space="0" w:color="auto"/>
              <w:right w:val="single" w:sz="4" w:space="0" w:color="auto"/>
            </w:tcBorders>
            <w:shd w:val="clear" w:color="auto" w:fill="auto"/>
            <w:noWrap/>
            <w:hideMark/>
          </w:tcPr>
          <w:p w:rsidR="004E70C8" w:rsidRPr="004E70C8" w:rsidRDefault="004E70C8" w:rsidP="004E70C8">
            <w:pPr>
              <w:jc w:val="center"/>
              <w:rPr>
                <w:rFonts w:ascii="Calibri" w:eastAsia="Times New Roman" w:hAnsi="Calibri" w:cs="Times New Roman"/>
                <w:color w:val="000000"/>
                <w:sz w:val="20"/>
                <w:szCs w:val="20"/>
                <w:lang w:eastAsia="de-DE"/>
              </w:rPr>
            </w:pPr>
            <w:r w:rsidRPr="004E70C8">
              <w:rPr>
                <w:rFonts w:ascii="Calibri" w:eastAsia="Times New Roman" w:hAnsi="Calibri" w:cs="Times New Roman"/>
                <w:color w:val="000000"/>
                <w:sz w:val="20"/>
                <w:szCs w:val="20"/>
                <w:lang w:eastAsia="de-DE"/>
              </w:rPr>
              <w:t>FTRN (PCIe)</w:t>
            </w:r>
          </w:p>
        </w:tc>
        <w:tc>
          <w:tcPr>
            <w:tcW w:w="1215" w:type="dxa"/>
            <w:tcBorders>
              <w:top w:val="nil"/>
              <w:left w:val="nil"/>
              <w:bottom w:val="single" w:sz="4" w:space="0" w:color="auto"/>
              <w:right w:val="single" w:sz="4" w:space="0" w:color="auto"/>
            </w:tcBorders>
            <w:shd w:val="clear" w:color="auto" w:fill="auto"/>
            <w:noWrap/>
            <w:vAlign w:val="bottom"/>
          </w:tcPr>
          <w:p w:rsidR="004E70C8" w:rsidRPr="00EA3A29" w:rsidRDefault="004E70C8" w:rsidP="004E70C8">
            <w:pPr>
              <w:rPr>
                <w:rFonts w:ascii="Calibri" w:eastAsia="Times New Roman" w:hAnsi="Calibri" w:cs="Times New Roman"/>
                <w:color w:val="000000"/>
                <w:sz w:val="20"/>
                <w:szCs w:val="20"/>
                <w:lang w:val="en-GB" w:eastAsia="de-DE"/>
              </w:rPr>
            </w:pPr>
          </w:p>
        </w:tc>
        <w:tc>
          <w:tcPr>
            <w:tcW w:w="1410" w:type="dxa"/>
            <w:tcBorders>
              <w:top w:val="nil"/>
              <w:left w:val="nil"/>
              <w:bottom w:val="single" w:sz="4" w:space="0" w:color="auto"/>
              <w:right w:val="single" w:sz="4" w:space="0" w:color="auto"/>
            </w:tcBorders>
            <w:shd w:val="clear" w:color="auto" w:fill="auto"/>
            <w:noWrap/>
            <w:vAlign w:val="bottom"/>
          </w:tcPr>
          <w:p w:rsidR="004E70C8" w:rsidRPr="00EA3A29" w:rsidRDefault="004E70C8" w:rsidP="004E70C8">
            <w:pPr>
              <w:rPr>
                <w:rFonts w:ascii="Calibri" w:eastAsia="Times New Roman" w:hAnsi="Calibri" w:cs="Times New Roman"/>
                <w:color w:val="000000"/>
                <w:sz w:val="20"/>
                <w:szCs w:val="20"/>
                <w:lang w:val="en-GB" w:eastAsia="de-DE"/>
              </w:rPr>
            </w:pPr>
          </w:p>
        </w:tc>
      </w:tr>
      <w:tr w:rsidR="00BD724F" w:rsidRPr="00EA3A29" w:rsidTr="004E70C8">
        <w:trPr>
          <w:trHeight w:val="300"/>
        </w:trPr>
        <w:tc>
          <w:tcPr>
            <w:tcW w:w="2557" w:type="dxa"/>
            <w:tcBorders>
              <w:top w:val="nil"/>
              <w:left w:val="single" w:sz="4" w:space="0" w:color="auto"/>
              <w:bottom w:val="single" w:sz="4" w:space="0" w:color="auto"/>
              <w:right w:val="single" w:sz="4" w:space="0" w:color="auto"/>
            </w:tcBorders>
            <w:shd w:val="clear" w:color="auto" w:fill="auto"/>
            <w:noWrap/>
            <w:vAlign w:val="bottom"/>
            <w:hideMark/>
          </w:tcPr>
          <w:p w:rsidR="00BD724F" w:rsidRPr="00EA3A29" w:rsidRDefault="00BD724F" w:rsidP="0054777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1323" w:type="dxa"/>
            <w:tcBorders>
              <w:top w:val="nil"/>
              <w:left w:val="nil"/>
              <w:bottom w:val="single" w:sz="4" w:space="0" w:color="auto"/>
              <w:right w:val="single" w:sz="4" w:space="0" w:color="auto"/>
            </w:tcBorders>
            <w:shd w:val="clear" w:color="auto" w:fill="auto"/>
            <w:noWrap/>
            <w:vAlign w:val="bottom"/>
            <w:hideMark/>
          </w:tcPr>
          <w:p w:rsidR="00BD724F" w:rsidRPr="00EA3A29" w:rsidRDefault="00BD724F" w:rsidP="0054777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2142" w:type="dxa"/>
            <w:tcBorders>
              <w:top w:val="nil"/>
              <w:left w:val="nil"/>
              <w:bottom w:val="single" w:sz="4" w:space="0" w:color="auto"/>
              <w:right w:val="single" w:sz="4" w:space="0" w:color="auto"/>
            </w:tcBorders>
            <w:shd w:val="clear" w:color="auto" w:fill="auto"/>
            <w:noWrap/>
            <w:vAlign w:val="bottom"/>
            <w:hideMark/>
          </w:tcPr>
          <w:p w:rsidR="00BD724F" w:rsidRPr="00EA3A29" w:rsidRDefault="00BD724F" w:rsidP="0054777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1215" w:type="dxa"/>
            <w:tcBorders>
              <w:top w:val="nil"/>
              <w:left w:val="nil"/>
              <w:bottom w:val="single" w:sz="4" w:space="0" w:color="auto"/>
              <w:right w:val="single" w:sz="4" w:space="0" w:color="auto"/>
            </w:tcBorders>
            <w:shd w:val="clear" w:color="auto" w:fill="00B0F0"/>
            <w:noWrap/>
            <w:vAlign w:val="bottom"/>
            <w:hideMark/>
          </w:tcPr>
          <w:p w:rsidR="00BD724F" w:rsidRPr="00EA3A29" w:rsidRDefault="00BD724F" w:rsidP="0054777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r w:rsidRPr="00511FD6">
              <w:rPr>
                <w:rFonts w:ascii="Calibri" w:eastAsia="Times New Roman" w:hAnsi="Calibri" w:cs="Times New Roman"/>
                <w:b/>
                <w:bCs/>
                <w:sz w:val="24"/>
                <w:szCs w:val="24"/>
                <w:lang w:val="en-GB" w:eastAsia="de-DE"/>
              </w:rPr>
              <w:t>Total</w:t>
            </w:r>
          </w:p>
        </w:tc>
        <w:tc>
          <w:tcPr>
            <w:tcW w:w="1410" w:type="dxa"/>
            <w:tcBorders>
              <w:top w:val="nil"/>
              <w:left w:val="nil"/>
              <w:bottom w:val="single" w:sz="4" w:space="0" w:color="auto"/>
              <w:right w:val="single" w:sz="4" w:space="0" w:color="auto"/>
            </w:tcBorders>
            <w:shd w:val="clear" w:color="000000" w:fill="00B0F0"/>
            <w:noWrap/>
            <w:vAlign w:val="bottom"/>
            <w:hideMark/>
          </w:tcPr>
          <w:p w:rsidR="00BD724F" w:rsidRPr="00EA3A29" w:rsidRDefault="00BD724F" w:rsidP="004E70C8">
            <w:pPr>
              <w:rPr>
                <w:rFonts w:ascii="Calibri" w:eastAsia="Times New Roman" w:hAnsi="Calibri" w:cs="Times New Roman"/>
                <w:b/>
                <w:bCs/>
                <w:sz w:val="24"/>
                <w:szCs w:val="24"/>
                <w:lang w:val="en-GB" w:eastAsia="de-DE"/>
              </w:rPr>
            </w:pPr>
            <w:r w:rsidRPr="00EA3A29">
              <w:rPr>
                <w:rFonts w:ascii="Calibri" w:eastAsia="Times New Roman" w:hAnsi="Calibri" w:cs="Times New Roman"/>
                <w:b/>
                <w:bCs/>
                <w:sz w:val="24"/>
                <w:szCs w:val="24"/>
                <w:lang w:val="en-GB" w:eastAsia="de-DE"/>
              </w:rPr>
              <w:t xml:space="preserve"> € </w:t>
            </w:r>
          </w:p>
        </w:tc>
      </w:tr>
    </w:tbl>
    <w:p w:rsidR="002E4343" w:rsidRDefault="00A205FB" w:rsidP="00F4388E">
      <w:pPr>
        <w:pStyle w:val="berschrift2"/>
        <w:rPr>
          <w:lang w:val="en-GB"/>
        </w:rPr>
      </w:pPr>
      <w:bookmarkStart w:id="51" w:name="_Toc10799892"/>
      <w:r w:rsidRPr="00EA3A29">
        <w:rPr>
          <w:lang w:val="en-GB"/>
        </w:rPr>
        <w:t>Following PLC Slow Controls components are required</w:t>
      </w:r>
      <w:r w:rsidR="0057166C">
        <w:rPr>
          <w:lang w:val="en-GB"/>
        </w:rPr>
        <w:t xml:space="preserve"> for each electronic room</w:t>
      </w:r>
      <w:bookmarkEnd w:id="51"/>
    </w:p>
    <w:p w:rsidR="00AE604A" w:rsidRPr="00AE604A" w:rsidRDefault="00AE604A" w:rsidP="00AE604A">
      <w:pPr>
        <w:rPr>
          <w:lang w:val="en-GB"/>
        </w:rPr>
      </w:pPr>
    </w:p>
    <w:tbl>
      <w:tblPr>
        <w:tblW w:w="9212" w:type="dxa"/>
        <w:tblInd w:w="65" w:type="dxa"/>
        <w:tblCellMar>
          <w:left w:w="70" w:type="dxa"/>
          <w:right w:w="70" w:type="dxa"/>
        </w:tblCellMar>
        <w:tblLook w:val="04A0" w:firstRow="1" w:lastRow="0" w:firstColumn="1" w:lastColumn="0" w:noHBand="0" w:noVBand="1"/>
      </w:tblPr>
      <w:tblGrid>
        <w:gridCol w:w="1700"/>
        <w:gridCol w:w="676"/>
        <w:gridCol w:w="842"/>
        <w:gridCol w:w="1380"/>
        <w:gridCol w:w="483"/>
        <w:gridCol w:w="353"/>
        <w:gridCol w:w="1134"/>
        <w:gridCol w:w="1176"/>
        <w:gridCol w:w="1468"/>
      </w:tblGrid>
      <w:tr w:rsidR="003B5DD2" w:rsidRPr="003B5DD2" w:rsidTr="00434D88">
        <w:trPr>
          <w:trHeight w:val="300"/>
        </w:trPr>
        <w:tc>
          <w:tcPr>
            <w:tcW w:w="170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3B5DD2" w:rsidRPr="003B5DD2" w:rsidRDefault="003B5DD2" w:rsidP="003B5DD2">
            <w:pPr>
              <w:rPr>
                <w:rFonts w:ascii="Calibri" w:eastAsia="Times New Roman" w:hAnsi="Calibri" w:cs="Times New Roman"/>
                <w:b/>
                <w:color w:val="000000"/>
                <w:sz w:val="20"/>
                <w:szCs w:val="20"/>
                <w:lang w:eastAsia="de-DE"/>
              </w:rPr>
            </w:pPr>
            <w:r w:rsidRPr="003B5DD2">
              <w:rPr>
                <w:rFonts w:ascii="Calibri" w:eastAsia="Times New Roman" w:hAnsi="Calibri" w:cs="Times New Roman"/>
                <w:b/>
                <w:color w:val="FFFFFF" w:themeColor="background1"/>
                <w:sz w:val="20"/>
                <w:szCs w:val="20"/>
                <w:lang w:eastAsia="de-DE"/>
              </w:rPr>
              <w:t> </w:t>
            </w:r>
            <w:r w:rsidR="00434D88" w:rsidRPr="00434D88">
              <w:rPr>
                <w:rFonts w:ascii="Calibri" w:eastAsia="Times New Roman" w:hAnsi="Calibri" w:cs="Times New Roman"/>
                <w:b/>
                <w:color w:val="FFFFFF" w:themeColor="background1"/>
                <w:sz w:val="20"/>
                <w:szCs w:val="20"/>
                <w:lang w:eastAsia="de-DE"/>
              </w:rPr>
              <w:t>Electronic room</w:t>
            </w:r>
          </w:p>
        </w:tc>
        <w:tc>
          <w:tcPr>
            <w:tcW w:w="676" w:type="dxa"/>
            <w:tcBorders>
              <w:top w:val="single" w:sz="4" w:space="0" w:color="auto"/>
              <w:left w:val="nil"/>
              <w:bottom w:val="single" w:sz="4" w:space="0" w:color="auto"/>
              <w:right w:val="single" w:sz="4" w:space="0" w:color="auto"/>
            </w:tcBorders>
            <w:shd w:val="clear" w:color="000000" w:fill="305496"/>
            <w:noWrap/>
            <w:vAlign w:val="bottom"/>
            <w:hideMark/>
          </w:tcPr>
          <w:p w:rsidR="003B5DD2" w:rsidRPr="003B5DD2" w:rsidRDefault="003B5DD2" w:rsidP="003B5DD2">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Units</w:t>
            </w:r>
          </w:p>
        </w:tc>
        <w:tc>
          <w:tcPr>
            <w:tcW w:w="842" w:type="dxa"/>
            <w:tcBorders>
              <w:top w:val="single" w:sz="4" w:space="0" w:color="auto"/>
              <w:left w:val="nil"/>
              <w:bottom w:val="single" w:sz="4" w:space="0" w:color="auto"/>
              <w:right w:val="single" w:sz="4" w:space="0" w:color="auto"/>
            </w:tcBorders>
            <w:shd w:val="clear" w:color="000000" w:fill="305496"/>
            <w:noWrap/>
            <w:vAlign w:val="bottom"/>
            <w:hideMark/>
          </w:tcPr>
          <w:p w:rsidR="003B5DD2" w:rsidRPr="003B5DD2" w:rsidRDefault="003B5DD2" w:rsidP="003B5DD2">
            <w:pPr>
              <w:rPr>
                <w:rFonts w:ascii="Calibri" w:eastAsia="Times New Roman" w:hAnsi="Calibri" w:cs="Times New Roman"/>
                <w:b/>
                <w:bCs/>
                <w:color w:val="FFFFFF"/>
                <w:sz w:val="20"/>
                <w:szCs w:val="20"/>
                <w:lang w:eastAsia="de-DE"/>
              </w:rPr>
            </w:pPr>
            <w:r w:rsidRPr="003B5DD2">
              <w:rPr>
                <w:rFonts w:ascii="Calibri" w:eastAsia="Times New Roman" w:hAnsi="Calibri" w:cs="Times New Roman"/>
                <w:b/>
                <w:bCs/>
                <w:color w:val="FFFFFF"/>
                <w:sz w:val="20"/>
                <w:szCs w:val="20"/>
                <w:lang w:eastAsia="de-DE"/>
              </w:rPr>
              <w:t>System</w:t>
            </w:r>
          </w:p>
        </w:tc>
        <w:tc>
          <w:tcPr>
            <w:tcW w:w="1380" w:type="dxa"/>
            <w:tcBorders>
              <w:top w:val="single" w:sz="4" w:space="0" w:color="auto"/>
              <w:left w:val="nil"/>
              <w:bottom w:val="single" w:sz="4" w:space="0" w:color="auto"/>
              <w:right w:val="single" w:sz="4" w:space="0" w:color="auto"/>
            </w:tcBorders>
            <w:shd w:val="clear" w:color="000000" w:fill="305496"/>
            <w:noWrap/>
            <w:vAlign w:val="bottom"/>
            <w:hideMark/>
          </w:tcPr>
          <w:p w:rsidR="003B5DD2" w:rsidRPr="003B5DD2" w:rsidRDefault="003B5DD2" w:rsidP="003B5DD2">
            <w:pPr>
              <w:rPr>
                <w:rFonts w:ascii="Calibri" w:eastAsia="Times New Roman" w:hAnsi="Calibri" w:cs="Times New Roman"/>
                <w:b/>
                <w:bCs/>
                <w:color w:val="FFFFFF"/>
                <w:sz w:val="20"/>
                <w:szCs w:val="20"/>
                <w:lang w:eastAsia="de-DE"/>
              </w:rPr>
            </w:pPr>
            <w:r w:rsidRPr="003B5DD2">
              <w:rPr>
                <w:rFonts w:ascii="Calibri" w:eastAsia="Times New Roman" w:hAnsi="Calibri" w:cs="Times New Roman"/>
                <w:b/>
                <w:bCs/>
                <w:color w:val="FFFFFF"/>
                <w:sz w:val="20"/>
                <w:szCs w:val="20"/>
                <w:lang w:eastAsia="de-DE"/>
              </w:rPr>
              <w:t>Power Supply</w:t>
            </w:r>
          </w:p>
        </w:tc>
        <w:tc>
          <w:tcPr>
            <w:tcW w:w="483" w:type="dxa"/>
            <w:tcBorders>
              <w:top w:val="single" w:sz="4" w:space="0" w:color="auto"/>
              <w:left w:val="nil"/>
              <w:bottom w:val="single" w:sz="4" w:space="0" w:color="auto"/>
              <w:right w:val="single" w:sz="4" w:space="0" w:color="auto"/>
            </w:tcBorders>
            <w:shd w:val="clear" w:color="000000" w:fill="305496"/>
            <w:noWrap/>
            <w:vAlign w:val="bottom"/>
            <w:hideMark/>
          </w:tcPr>
          <w:p w:rsidR="003B5DD2" w:rsidRPr="003B5DD2" w:rsidRDefault="003B5DD2" w:rsidP="003B5DD2">
            <w:pPr>
              <w:rPr>
                <w:rFonts w:ascii="Calibri" w:eastAsia="Times New Roman" w:hAnsi="Calibri" w:cs="Times New Roman"/>
                <w:b/>
                <w:bCs/>
                <w:color w:val="FFFFFF"/>
                <w:sz w:val="20"/>
                <w:szCs w:val="20"/>
                <w:lang w:eastAsia="de-DE"/>
              </w:rPr>
            </w:pPr>
            <w:r w:rsidRPr="003B5DD2">
              <w:rPr>
                <w:rFonts w:ascii="Calibri" w:eastAsia="Times New Roman" w:hAnsi="Calibri" w:cs="Times New Roman"/>
                <w:b/>
                <w:bCs/>
                <w:color w:val="FFFFFF"/>
                <w:sz w:val="20"/>
                <w:szCs w:val="20"/>
                <w:lang w:eastAsia="de-DE"/>
              </w:rPr>
              <w:t>CPU</w:t>
            </w:r>
          </w:p>
        </w:tc>
        <w:tc>
          <w:tcPr>
            <w:tcW w:w="353" w:type="dxa"/>
            <w:tcBorders>
              <w:top w:val="single" w:sz="4" w:space="0" w:color="auto"/>
              <w:left w:val="nil"/>
              <w:bottom w:val="single" w:sz="4" w:space="0" w:color="auto"/>
              <w:right w:val="single" w:sz="4" w:space="0" w:color="auto"/>
            </w:tcBorders>
            <w:shd w:val="clear" w:color="000000" w:fill="305496"/>
            <w:noWrap/>
            <w:vAlign w:val="bottom"/>
            <w:hideMark/>
          </w:tcPr>
          <w:p w:rsidR="003B5DD2" w:rsidRPr="003B5DD2" w:rsidRDefault="003B5DD2" w:rsidP="003B5DD2">
            <w:pPr>
              <w:rPr>
                <w:rFonts w:ascii="Calibri" w:eastAsia="Times New Roman" w:hAnsi="Calibri" w:cs="Times New Roman"/>
                <w:b/>
                <w:bCs/>
                <w:color w:val="FFFFFF"/>
                <w:sz w:val="20"/>
                <w:szCs w:val="20"/>
                <w:lang w:eastAsia="de-DE"/>
              </w:rPr>
            </w:pPr>
            <w:r w:rsidRPr="003B5DD2">
              <w:rPr>
                <w:rFonts w:ascii="Calibri" w:eastAsia="Times New Roman" w:hAnsi="Calibri" w:cs="Times New Roman"/>
                <w:b/>
                <w:bCs/>
                <w:color w:val="FFFFFF"/>
                <w:sz w:val="20"/>
                <w:szCs w:val="20"/>
                <w:lang w:eastAsia="de-DE"/>
              </w:rPr>
              <w:t>CP</w:t>
            </w:r>
          </w:p>
        </w:tc>
        <w:tc>
          <w:tcPr>
            <w:tcW w:w="1134" w:type="dxa"/>
            <w:tcBorders>
              <w:top w:val="single" w:sz="4" w:space="0" w:color="auto"/>
              <w:left w:val="nil"/>
              <w:bottom w:val="single" w:sz="4" w:space="0" w:color="auto"/>
              <w:right w:val="single" w:sz="4" w:space="0" w:color="auto"/>
            </w:tcBorders>
            <w:shd w:val="clear" w:color="000000" w:fill="305496"/>
            <w:noWrap/>
            <w:vAlign w:val="bottom"/>
            <w:hideMark/>
          </w:tcPr>
          <w:p w:rsidR="003B5DD2" w:rsidRPr="003B5DD2" w:rsidRDefault="003B5DD2" w:rsidP="003B5DD2">
            <w:pPr>
              <w:rPr>
                <w:rFonts w:ascii="Calibri" w:eastAsia="Times New Roman" w:hAnsi="Calibri" w:cs="Times New Roman"/>
                <w:b/>
                <w:bCs/>
                <w:color w:val="FFFFFF"/>
                <w:sz w:val="20"/>
                <w:szCs w:val="20"/>
                <w:lang w:eastAsia="de-DE"/>
              </w:rPr>
            </w:pPr>
            <w:r w:rsidRPr="003B5DD2">
              <w:rPr>
                <w:rFonts w:ascii="Calibri" w:eastAsia="Times New Roman" w:hAnsi="Calibri" w:cs="Times New Roman"/>
                <w:b/>
                <w:bCs/>
                <w:color w:val="FFFFFF"/>
                <w:sz w:val="20"/>
                <w:szCs w:val="20"/>
                <w:lang w:eastAsia="de-DE"/>
              </w:rPr>
              <w:t>Digital Out</w:t>
            </w:r>
          </w:p>
        </w:tc>
        <w:tc>
          <w:tcPr>
            <w:tcW w:w="1176" w:type="dxa"/>
            <w:tcBorders>
              <w:top w:val="single" w:sz="4" w:space="0" w:color="auto"/>
              <w:left w:val="nil"/>
              <w:bottom w:val="single" w:sz="4" w:space="0" w:color="auto"/>
              <w:right w:val="single" w:sz="4" w:space="0" w:color="auto"/>
            </w:tcBorders>
            <w:shd w:val="clear" w:color="000000" w:fill="305496"/>
            <w:noWrap/>
            <w:vAlign w:val="bottom"/>
            <w:hideMark/>
          </w:tcPr>
          <w:p w:rsidR="003B5DD2" w:rsidRPr="003B5DD2" w:rsidRDefault="003B5DD2" w:rsidP="003B5DD2">
            <w:pPr>
              <w:rPr>
                <w:rFonts w:ascii="Calibri" w:eastAsia="Times New Roman" w:hAnsi="Calibri" w:cs="Times New Roman"/>
                <w:b/>
                <w:bCs/>
                <w:color w:val="FFFFFF"/>
                <w:sz w:val="20"/>
                <w:szCs w:val="20"/>
                <w:lang w:eastAsia="de-DE"/>
              </w:rPr>
            </w:pPr>
            <w:r w:rsidRPr="003B5DD2">
              <w:rPr>
                <w:rFonts w:ascii="Calibri" w:eastAsia="Times New Roman" w:hAnsi="Calibri" w:cs="Times New Roman"/>
                <w:b/>
                <w:bCs/>
                <w:color w:val="FFFFFF"/>
                <w:sz w:val="20"/>
                <w:szCs w:val="20"/>
                <w:lang w:eastAsia="de-DE"/>
              </w:rPr>
              <w:t>Analog Out</w:t>
            </w:r>
          </w:p>
        </w:tc>
        <w:tc>
          <w:tcPr>
            <w:tcW w:w="1468" w:type="dxa"/>
            <w:tcBorders>
              <w:top w:val="single" w:sz="4" w:space="0" w:color="auto"/>
              <w:left w:val="nil"/>
              <w:bottom w:val="single" w:sz="4" w:space="0" w:color="auto"/>
              <w:right w:val="single" w:sz="4" w:space="0" w:color="auto"/>
            </w:tcBorders>
            <w:shd w:val="clear" w:color="000000" w:fill="305496"/>
            <w:noWrap/>
            <w:vAlign w:val="bottom"/>
            <w:hideMark/>
          </w:tcPr>
          <w:p w:rsidR="003B5DD2" w:rsidRPr="003B5DD2" w:rsidRDefault="003B5DD2" w:rsidP="003B5DD2">
            <w:pPr>
              <w:rPr>
                <w:rFonts w:ascii="Calibri" w:eastAsia="Times New Roman" w:hAnsi="Calibri" w:cs="Times New Roman"/>
                <w:b/>
                <w:bCs/>
                <w:color w:val="FFFFFF"/>
                <w:sz w:val="20"/>
                <w:szCs w:val="20"/>
                <w:lang w:eastAsia="de-DE"/>
              </w:rPr>
            </w:pPr>
            <w:r w:rsidRPr="003B5DD2">
              <w:rPr>
                <w:rFonts w:ascii="Calibri" w:eastAsia="Times New Roman" w:hAnsi="Calibri" w:cs="Times New Roman"/>
                <w:b/>
                <w:bCs/>
                <w:color w:val="FFFFFF"/>
                <w:sz w:val="20"/>
                <w:szCs w:val="20"/>
                <w:lang w:eastAsia="de-DE"/>
              </w:rPr>
              <w:t>Base</w:t>
            </w:r>
            <w:r>
              <w:rPr>
                <w:rFonts w:ascii="Calibri" w:eastAsia="Times New Roman" w:hAnsi="Calibri" w:cs="Times New Roman"/>
                <w:b/>
                <w:bCs/>
                <w:color w:val="FFFFFF"/>
                <w:sz w:val="20"/>
                <w:szCs w:val="20"/>
                <w:lang w:eastAsia="de-DE"/>
              </w:rPr>
              <w:t xml:space="preserve"> </w:t>
            </w:r>
            <w:r w:rsidRPr="003B5DD2">
              <w:rPr>
                <w:rFonts w:ascii="Calibri" w:eastAsia="Times New Roman" w:hAnsi="Calibri" w:cs="Times New Roman"/>
                <w:b/>
                <w:bCs/>
                <w:color w:val="FFFFFF"/>
                <w:sz w:val="20"/>
                <w:szCs w:val="20"/>
                <w:lang w:eastAsia="de-DE"/>
              </w:rPr>
              <w:t>Unit black</w:t>
            </w:r>
          </w:p>
        </w:tc>
      </w:tr>
      <w:tr w:rsidR="003B5DD2" w:rsidRPr="003B5DD2" w:rsidTr="003B5DD2">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3B5DD2" w:rsidRPr="003B5DD2" w:rsidRDefault="003B5DD2" w:rsidP="003B5DD2">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 xml:space="preserve">G004a </w:t>
            </w:r>
            <w:r w:rsidRPr="003B5DD2">
              <w:rPr>
                <w:rFonts w:ascii="Calibri" w:eastAsia="Times New Roman" w:hAnsi="Calibri" w:cs="Times New Roman"/>
                <w:color w:val="000000"/>
                <w:sz w:val="20"/>
                <w:szCs w:val="20"/>
                <w:lang w:eastAsia="de-DE"/>
              </w:rPr>
              <w:br/>
              <w:t>G0704A.E20.010</w:t>
            </w:r>
          </w:p>
        </w:tc>
        <w:tc>
          <w:tcPr>
            <w:tcW w:w="6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4</w:t>
            </w:r>
          </w:p>
        </w:tc>
        <w:tc>
          <w:tcPr>
            <w:tcW w:w="842"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1380"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48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35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2</w:t>
            </w:r>
          </w:p>
        </w:tc>
        <w:tc>
          <w:tcPr>
            <w:tcW w:w="1468"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3B5DD2" w:rsidRPr="003B5DD2" w:rsidTr="003B5DD2">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3B5DD2" w:rsidRPr="003B5DD2" w:rsidRDefault="003B5DD2" w:rsidP="003B5DD2">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 xml:space="preserve">G017.1 </w:t>
            </w:r>
            <w:r w:rsidRPr="003B5DD2">
              <w:rPr>
                <w:rFonts w:ascii="Calibri" w:eastAsia="Times New Roman" w:hAnsi="Calibri" w:cs="Times New Roman"/>
                <w:color w:val="000000"/>
                <w:sz w:val="20"/>
                <w:szCs w:val="20"/>
                <w:lang w:eastAsia="de-DE"/>
              </w:rPr>
              <w:br/>
              <w:t>H0719A.E30.123</w:t>
            </w:r>
          </w:p>
        </w:tc>
        <w:tc>
          <w:tcPr>
            <w:tcW w:w="6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10</w:t>
            </w:r>
          </w:p>
        </w:tc>
        <w:tc>
          <w:tcPr>
            <w:tcW w:w="842"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16</w:t>
            </w:r>
          </w:p>
        </w:tc>
        <w:tc>
          <w:tcPr>
            <w:tcW w:w="1380"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48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35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2</w:t>
            </w:r>
          </w:p>
        </w:tc>
        <w:tc>
          <w:tcPr>
            <w:tcW w:w="11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4</w:t>
            </w:r>
          </w:p>
        </w:tc>
        <w:tc>
          <w:tcPr>
            <w:tcW w:w="1468"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4</w:t>
            </w:r>
          </w:p>
        </w:tc>
      </w:tr>
      <w:tr w:rsidR="003B5DD2" w:rsidRPr="003B5DD2" w:rsidTr="003B5DD2">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3B5DD2" w:rsidRPr="003B5DD2" w:rsidRDefault="003B5DD2" w:rsidP="003B5DD2">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 xml:space="preserve">G018 </w:t>
            </w:r>
            <w:r w:rsidRPr="003B5DD2">
              <w:rPr>
                <w:rFonts w:ascii="Calibri" w:eastAsia="Times New Roman" w:hAnsi="Calibri" w:cs="Times New Roman"/>
                <w:color w:val="000000"/>
                <w:sz w:val="20"/>
                <w:szCs w:val="20"/>
                <w:lang w:eastAsia="de-DE"/>
              </w:rPr>
              <w:br/>
              <w:t>L0516A.E10.130</w:t>
            </w:r>
          </w:p>
        </w:tc>
        <w:tc>
          <w:tcPr>
            <w:tcW w:w="6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3</w:t>
            </w:r>
          </w:p>
        </w:tc>
        <w:tc>
          <w:tcPr>
            <w:tcW w:w="842"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1380"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48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35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2</w:t>
            </w:r>
          </w:p>
        </w:tc>
        <w:tc>
          <w:tcPr>
            <w:tcW w:w="1468"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3B5DD2" w:rsidRPr="003B5DD2" w:rsidTr="003B5DD2">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3B5DD2" w:rsidRPr="003B5DD2" w:rsidRDefault="003B5DD2" w:rsidP="003B5DD2">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G007 (CR)</w:t>
            </w:r>
            <w:r w:rsidRPr="003B5DD2">
              <w:rPr>
                <w:rFonts w:ascii="Calibri" w:eastAsia="Times New Roman" w:hAnsi="Calibri" w:cs="Times New Roman"/>
                <w:color w:val="000000"/>
                <w:sz w:val="20"/>
                <w:szCs w:val="20"/>
                <w:lang w:eastAsia="de-DE"/>
              </w:rPr>
              <w:br/>
              <w:t xml:space="preserve">H0209A.E10.044 </w:t>
            </w:r>
          </w:p>
        </w:tc>
        <w:tc>
          <w:tcPr>
            <w:tcW w:w="6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5</w:t>
            </w:r>
          </w:p>
        </w:tc>
        <w:tc>
          <w:tcPr>
            <w:tcW w:w="842"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1380"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48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35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2</w:t>
            </w:r>
          </w:p>
        </w:tc>
        <w:tc>
          <w:tcPr>
            <w:tcW w:w="1468"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3B5DD2" w:rsidRPr="003B5DD2" w:rsidTr="003B5DD2">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3B5DD2" w:rsidRPr="003B5DD2" w:rsidRDefault="003B5DD2" w:rsidP="003B5DD2">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G007 (Injection)</w:t>
            </w:r>
            <w:r w:rsidRPr="003B5DD2">
              <w:rPr>
                <w:rFonts w:ascii="Calibri" w:eastAsia="Times New Roman" w:hAnsi="Calibri" w:cs="Times New Roman"/>
                <w:color w:val="000000"/>
                <w:sz w:val="20"/>
                <w:szCs w:val="20"/>
                <w:lang w:eastAsia="de-DE"/>
              </w:rPr>
              <w:br/>
              <w:t xml:space="preserve">H0209A.E10.044 </w:t>
            </w:r>
          </w:p>
        </w:tc>
        <w:tc>
          <w:tcPr>
            <w:tcW w:w="6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5</w:t>
            </w:r>
          </w:p>
        </w:tc>
        <w:tc>
          <w:tcPr>
            <w:tcW w:w="842"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1380"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48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35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2</w:t>
            </w:r>
          </w:p>
        </w:tc>
        <w:tc>
          <w:tcPr>
            <w:tcW w:w="1468"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3B5DD2" w:rsidRPr="003B5DD2" w:rsidTr="003B5DD2">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3B5DD2" w:rsidRPr="003B5DD2" w:rsidRDefault="003B5DD2" w:rsidP="003B5DD2">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G007 (Extraction)</w:t>
            </w:r>
            <w:r w:rsidRPr="003B5DD2">
              <w:rPr>
                <w:rFonts w:ascii="Calibri" w:eastAsia="Times New Roman" w:hAnsi="Calibri" w:cs="Times New Roman"/>
                <w:color w:val="000000"/>
                <w:sz w:val="20"/>
                <w:szCs w:val="20"/>
                <w:lang w:eastAsia="de-DE"/>
              </w:rPr>
              <w:br/>
              <w:t xml:space="preserve">H0209A.E10.044 </w:t>
            </w:r>
          </w:p>
        </w:tc>
        <w:tc>
          <w:tcPr>
            <w:tcW w:w="6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5</w:t>
            </w:r>
          </w:p>
        </w:tc>
        <w:tc>
          <w:tcPr>
            <w:tcW w:w="842"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1380"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48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35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2</w:t>
            </w:r>
          </w:p>
        </w:tc>
        <w:tc>
          <w:tcPr>
            <w:tcW w:w="1468"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3B5DD2" w:rsidRPr="003B5DD2" w:rsidTr="003B5DD2">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3B5DD2" w:rsidRPr="003B5DD2" w:rsidRDefault="003B5DD2" w:rsidP="003B5DD2">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HESR (Süd)</w:t>
            </w:r>
          </w:p>
        </w:tc>
        <w:tc>
          <w:tcPr>
            <w:tcW w:w="6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42"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1380"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48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35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2</w:t>
            </w:r>
          </w:p>
        </w:tc>
        <w:tc>
          <w:tcPr>
            <w:tcW w:w="1468"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3B5DD2" w:rsidRPr="003B5DD2" w:rsidTr="003B5DD2">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3B5DD2" w:rsidRPr="003B5DD2" w:rsidRDefault="003B5DD2" w:rsidP="003B5DD2">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K923A.U30.160</w:t>
            </w:r>
          </w:p>
        </w:tc>
        <w:tc>
          <w:tcPr>
            <w:tcW w:w="6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42"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1380"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48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35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2</w:t>
            </w:r>
          </w:p>
        </w:tc>
        <w:tc>
          <w:tcPr>
            <w:tcW w:w="1468"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3B5DD2" w:rsidRPr="003B5DD2" w:rsidTr="003B5DD2">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3B5DD2" w:rsidRPr="003B5DD2" w:rsidRDefault="003B5DD2" w:rsidP="003B5DD2">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K923A.U30.134</w:t>
            </w:r>
          </w:p>
        </w:tc>
        <w:tc>
          <w:tcPr>
            <w:tcW w:w="6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42"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1380"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48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353"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176"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2</w:t>
            </w:r>
          </w:p>
        </w:tc>
        <w:tc>
          <w:tcPr>
            <w:tcW w:w="1468" w:type="dxa"/>
            <w:tcBorders>
              <w:top w:val="nil"/>
              <w:left w:val="nil"/>
              <w:bottom w:val="single" w:sz="4" w:space="0" w:color="auto"/>
              <w:right w:val="single" w:sz="4" w:space="0" w:color="auto"/>
            </w:tcBorders>
            <w:shd w:val="clear" w:color="auto" w:fill="auto"/>
            <w:noWrap/>
            <w:vAlign w:val="bottom"/>
            <w:hideMark/>
          </w:tcPr>
          <w:p w:rsidR="003B5DD2" w:rsidRPr="003B5DD2" w:rsidRDefault="003B5DD2" w:rsidP="003B5DD2">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3B5DD2" w:rsidRPr="003B5DD2" w:rsidTr="003B5DD2">
        <w:trPr>
          <w:trHeight w:val="300"/>
        </w:trPr>
        <w:tc>
          <w:tcPr>
            <w:tcW w:w="1700" w:type="dxa"/>
            <w:tcBorders>
              <w:top w:val="nil"/>
              <w:left w:val="single" w:sz="4" w:space="0" w:color="auto"/>
              <w:bottom w:val="single" w:sz="4" w:space="0" w:color="auto"/>
              <w:right w:val="single" w:sz="4" w:space="0" w:color="auto"/>
            </w:tcBorders>
            <w:shd w:val="clear" w:color="auto" w:fill="00B0F0"/>
            <w:noWrap/>
            <w:vAlign w:val="bottom"/>
            <w:hideMark/>
          </w:tcPr>
          <w:p w:rsidR="003B5DD2" w:rsidRPr="003B5DD2" w:rsidRDefault="003B5DD2" w:rsidP="003B5DD2">
            <w:pPr>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Total</w:t>
            </w:r>
          </w:p>
        </w:tc>
        <w:tc>
          <w:tcPr>
            <w:tcW w:w="676" w:type="dxa"/>
            <w:tcBorders>
              <w:top w:val="nil"/>
              <w:left w:val="nil"/>
              <w:bottom w:val="single" w:sz="4" w:space="0" w:color="auto"/>
              <w:right w:val="single" w:sz="4" w:space="0" w:color="auto"/>
            </w:tcBorders>
            <w:shd w:val="clear" w:color="auto" w:fill="00B0F0"/>
            <w:noWrap/>
            <w:vAlign w:val="bottom"/>
            <w:hideMark/>
          </w:tcPr>
          <w:p w:rsidR="003B5DD2" w:rsidRPr="003B5DD2" w:rsidRDefault="003B5DD2" w:rsidP="003B5DD2">
            <w:pPr>
              <w:jc w:val="right"/>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35</w:t>
            </w:r>
          </w:p>
        </w:tc>
        <w:tc>
          <w:tcPr>
            <w:tcW w:w="842" w:type="dxa"/>
            <w:tcBorders>
              <w:top w:val="nil"/>
              <w:left w:val="nil"/>
              <w:bottom w:val="single" w:sz="4" w:space="0" w:color="auto"/>
              <w:right w:val="single" w:sz="4" w:space="0" w:color="auto"/>
            </w:tcBorders>
            <w:shd w:val="clear" w:color="auto" w:fill="00B0F0"/>
            <w:noWrap/>
            <w:vAlign w:val="bottom"/>
            <w:hideMark/>
          </w:tcPr>
          <w:p w:rsidR="003B5DD2" w:rsidRPr="003B5DD2" w:rsidRDefault="003B5DD2" w:rsidP="003B5DD2">
            <w:pPr>
              <w:jc w:val="right"/>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80</w:t>
            </w:r>
          </w:p>
        </w:tc>
        <w:tc>
          <w:tcPr>
            <w:tcW w:w="1380" w:type="dxa"/>
            <w:tcBorders>
              <w:top w:val="nil"/>
              <w:left w:val="nil"/>
              <w:bottom w:val="single" w:sz="4" w:space="0" w:color="auto"/>
              <w:right w:val="single" w:sz="4" w:space="0" w:color="auto"/>
            </w:tcBorders>
            <w:shd w:val="clear" w:color="auto" w:fill="00B0F0"/>
            <w:noWrap/>
            <w:vAlign w:val="bottom"/>
            <w:hideMark/>
          </w:tcPr>
          <w:p w:rsidR="003B5DD2" w:rsidRPr="003B5DD2" w:rsidRDefault="003B5DD2" w:rsidP="003B5DD2">
            <w:pPr>
              <w:jc w:val="right"/>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9</w:t>
            </w:r>
          </w:p>
        </w:tc>
        <w:tc>
          <w:tcPr>
            <w:tcW w:w="483" w:type="dxa"/>
            <w:tcBorders>
              <w:top w:val="nil"/>
              <w:left w:val="nil"/>
              <w:bottom w:val="single" w:sz="4" w:space="0" w:color="auto"/>
              <w:right w:val="single" w:sz="4" w:space="0" w:color="auto"/>
            </w:tcBorders>
            <w:shd w:val="clear" w:color="auto" w:fill="00B0F0"/>
            <w:noWrap/>
            <w:vAlign w:val="bottom"/>
            <w:hideMark/>
          </w:tcPr>
          <w:p w:rsidR="003B5DD2" w:rsidRPr="003B5DD2" w:rsidRDefault="003B5DD2" w:rsidP="003B5DD2">
            <w:pPr>
              <w:jc w:val="right"/>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9</w:t>
            </w:r>
          </w:p>
        </w:tc>
        <w:tc>
          <w:tcPr>
            <w:tcW w:w="353" w:type="dxa"/>
            <w:tcBorders>
              <w:top w:val="nil"/>
              <w:left w:val="nil"/>
              <w:bottom w:val="single" w:sz="4" w:space="0" w:color="auto"/>
              <w:right w:val="single" w:sz="4" w:space="0" w:color="auto"/>
            </w:tcBorders>
            <w:shd w:val="clear" w:color="auto" w:fill="00B0F0"/>
            <w:noWrap/>
            <w:vAlign w:val="bottom"/>
            <w:hideMark/>
          </w:tcPr>
          <w:p w:rsidR="003B5DD2" w:rsidRPr="003B5DD2" w:rsidRDefault="003B5DD2" w:rsidP="003B5DD2">
            <w:pPr>
              <w:jc w:val="right"/>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9</w:t>
            </w:r>
          </w:p>
        </w:tc>
        <w:tc>
          <w:tcPr>
            <w:tcW w:w="1134" w:type="dxa"/>
            <w:tcBorders>
              <w:top w:val="nil"/>
              <w:left w:val="nil"/>
              <w:bottom w:val="single" w:sz="4" w:space="0" w:color="auto"/>
              <w:right w:val="single" w:sz="4" w:space="0" w:color="auto"/>
            </w:tcBorders>
            <w:shd w:val="clear" w:color="auto" w:fill="00B0F0"/>
            <w:noWrap/>
            <w:vAlign w:val="bottom"/>
            <w:hideMark/>
          </w:tcPr>
          <w:p w:rsidR="003B5DD2" w:rsidRPr="003B5DD2" w:rsidRDefault="003B5DD2" w:rsidP="003B5DD2">
            <w:pPr>
              <w:jc w:val="right"/>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10</w:t>
            </w:r>
          </w:p>
        </w:tc>
        <w:tc>
          <w:tcPr>
            <w:tcW w:w="1176" w:type="dxa"/>
            <w:tcBorders>
              <w:top w:val="nil"/>
              <w:left w:val="nil"/>
              <w:bottom w:val="single" w:sz="4" w:space="0" w:color="auto"/>
              <w:right w:val="single" w:sz="4" w:space="0" w:color="auto"/>
            </w:tcBorders>
            <w:shd w:val="clear" w:color="auto" w:fill="00B0F0"/>
            <w:noWrap/>
            <w:vAlign w:val="bottom"/>
            <w:hideMark/>
          </w:tcPr>
          <w:p w:rsidR="003B5DD2" w:rsidRPr="003B5DD2" w:rsidRDefault="003B5DD2" w:rsidP="003B5DD2">
            <w:pPr>
              <w:jc w:val="right"/>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20</w:t>
            </w:r>
          </w:p>
        </w:tc>
        <w:tc>
          <w:tcPr>
            <w:tcW w:w="1468" w:type="dxa"/>
            <w:tcBorders>
              <w:top w:val="nil"/>
              <w:left w:val="nil"/>
              <w:bottom w:val="single" w:sz="4" w:space="0" w:color="auto"/>
              <w:right w:val="single" w:sz="4" w:space="0" w:color="auto"/>
            </w:tcBorders>
            <w:shd w:val="clear" w:color="auto" w:fill="00B0F0"/>
            <w:noWrap/>
            <w:vAlign w:val="bottom"/>
            <w:hideMark/>
          </w:tcPr>
          <w:p w:rsidR="003B5DD2" w:rsidRPr="003B5DD2" w:rsidRDefault="003B5DD2" w:rsidP="003B5DD2">
            <w:pPr>
              <w:jc w:val="right"/>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12</w:t>
            </w:r>
          </w:p>
        </w:tc>
      </w:tr>
    </w:tbl>
    <w:p w:rsidR="006E273C" w:rsidRDefault="006E273C" w:rsidP="006E273C">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w:t>
      </w:r>
      <w:r w:rsidRPr="006E273C">
        <w:rPr>
          <w:rFonts w:asciiTheme="majorHAnsi" w:hAnsiTheme="majorHAnsi" w:cstheme="majorHAnsi"/>
          <w:color w:val="000000" w:themeColor="text1"/>
          <w:szCs w:val="24"/>
          <w:lang w:val="en-GB"/>
        </w:rPr>
        <w:t>for RadHard Camera (PT01DF1) no PLC slow controls will be required</w:t>
      </w:r>
      <w:r>
        <w:rPr>
          <w:rFonts w:asciiTheme="majorHAnsi" w:hAnsiTheme="majorHAnsi" w:cstheme="majorHAnsi"/>
          <w:color w:val="000000" w:themeColor="text1"/>
          <w:szCs w:val="24"/>
          <w:lang w:val="en-GB"/>
        </w:rPr>
        <w:t>.</w:t>
      </w:r>
    </w:p>
    <w:p w:rsidR="008F3BC2" w:rsidRDefault="008F3BC2" w:rsidP="006E273C">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 xml:space="preserve">**CR </w:t>
      </w:r>
      <w:r w:rsidR="00A25CD7">
        <w:rPr>
          <w:rFonts w:asciiTheme="majorHAnsi" w:hAnsiTheme="majorHAnsi" w:cstheme="majorHAnsi"/>
          <w:color w:val="000000" w:themeColor="text1"/>
          <w:szCs w:val="24"/>
          <w:lang w:val="en-GB"/>
        </w:rPr>
        <w:t>Order should be clarified</w:t>
      </w:r>
    </w:p>
    <w:p w:rsidR="008F3BC2" w:rsidRDefault="008F3BC2" w:rsidP="006E273C">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w:t>
      </w:r>
      <w:r w:rsidR="00FC7BE5" w:rsidRPr="00FC7BE5">
        <w:rPr>
          <w:rFonts w:asciiTheme="majorHAnsi" w:hAnsiTheme="majorHAnsi" w:cstheme="majorHAnsi"/>
          <w:color w:val="000000" w:themeColor="text1"/>
          <w:szCs w:val="24"/>
          <w:lang w:val="en-GB"/>
        </w:rPr>
        <w:t xml:space="preserve"> </w:t>
      </w:r>
      <w:r w:rsidR="00FC7BE5">
        <w:rPr>
          <w:rFonts w:asciiTheme="majorHAnsi" w:hAnsiTheme="majorHAnsi" w:cstheme="majorHAnsi"/>
          <w:color w:val="000000" w:themeColor="text1"/>
          <w:szCs w:val="24"/>
          <w:lang w:val="en-GB"/>
        </w:rPr>
        <w:t>HESR order should be done FZJ and it is not included in this table</w:t>
      </w:r>
    </w:p>
    <w:p w:rsidR="00FC7BE5" w:rsidRPr="006E273C" w:rsidRDefault="00FC7BE5" w:rsidP="006E273C">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 spare parts included</w:t>
      </w:r>
    </w:p>
    <w:p w:rsidR="006E273C" w:rsidRPr="006E273C" w:rsidRDefault="006E273C" w:rsidP="006E273C">
      <w:pPr>
        <w:pStyle w:val="Listenabsatz"/>
        <w:keepNext/>
        <w:rPr>
          <w:rFonts w:asciiTheme="majorHAnsi" w:hAnsiTheme="majorHAnsi" w:cstheme="majorHAnsi"/>
          <w:color w:val="000000" w:themeColor="text1"/>
          <w:szCs w:val="24"/>
          <w:lang w:val="en-GB"/>
        </w:rPr>
      </w:pPr>
    </w:p>
    <w:p w:rsidR="00A205FB" w:rsidRPr="00EA3A29" w:rsidRDefault="00EA3A29" w:rsidP="002E4343">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Shopping Card for CUPID PLC Slow Controls (Status 06.06.2019)</w:t>
      </w:r>
    </w:p>
    <w:tbl>
      <w:tblPr>
        <w:tblW w:w="8545" w:type="dxa"/>
        <w:tblInd w:w="65" w:type="dxa"/>
        <w:tblCellMar>
          <w:left w:w="70" w:type="dxa"/>
          <w:right w:w="70" w:type="dxa"/>
        </w:tblCellMar>
        <w:tblLook w:val="04A0" w:firstRow="1" w:lastRow="0" w:firstColumn="1" w:lastColumn="0" w:noHBand="0" w:noVBand="1"/>
      </w:tblPr>
      <w:tblGrid>
        <w:gridCol w:w="2557"/>
        <w:gridCol w:w="1323"/>
        <w:gridCol w:w="2040"/>
        <w:gridCol w:w="1215"/>
        <w:gridCol w:w="1410"/>
      </w:tblGrid>
      <w:tr w:rsidR="00EA3A29" w:rsidRPr="00EA3A29" w:rsidTr="00EA3A29">
        <w:trPr>
          <w:trHeight w:val="300"/>
        </w:trPr>
        <w:tc>
          <w:tcPr>
            <w:tcW w:w="2557"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rsidR="00EA3A29" w:rsidRPr="00EA3A29" w:rsidRDefault="00EA3A29" w:rsidP="00EA3A29">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Name</w:t>
            </w:r>
          </w:p>
        </w:tc>
        <w:tc>
          <w:tcPr>
            <w:tcW w:w="1323" w:type="dxa"/>
            <w:tcBorders>
              <w:top w:val="single" w:sz="4" w:space="0" w:color="auto"/>
              <w:left w:val="nil"/>
              <w:bottom w:val="single" w:sz="4" w:space="0" w:color="auto"/>
              <w:right w:val="single" w:sz="4" w:space="0" w:color="auto"/>
            </w:tcBorders>
            <w:shd w:val="clear" w:color="000000" w:fill="305496"/>
            <w:noWrap/>
            <w:vAlign w:val="bottom"/>
            <w:hideMark/>
          </w:tcPr>
          <w:p w:rsidR="00EA3A29" w:rsidRPr="00EA3A29" w:rsidRDefault="00EA3A29" w:rsidP="00EA3A29">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Pcs. required</w:t>
            </w:r>
          </w:p>
        </w:tc>
        <w:tc>
          <w:tcPr>
            <w:tcW w:w="2040" w:type="dxa"/>
            <w:tcBorders>
              <w:top w:val="single" w:sz="4" w:space="0" w:color="auto"/>
              <w:left w:val="nil"/>
              <w:bottom w:val="single" w:sz="4" w:space="0" w:color="auto"/>
              <w:right w:val="single" w:sz="4" w:space="0" w:color="auto"/>
            </w:tcBorders>
            <w:shd w:val="clear" w:color="000000" w:fill="305496"/>
            <w:noWrap/>
            <w:vAlign w:val="bottom"/>
            <w:hideMark/>
          </w:tcPr>
          <w:p w:rsidR="00EA3A29" w:rsidRPr="00EA3A29" w:rsidRDefault="00EA3A29" w:rsidP="00EA3A29">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 xml:space="preserve">Order number </w:t>
            </w:r>
          </w:p>
        </w:tc>
        <w:tc>
          <w:tcPr>
            <w:tcW w:w="1215" w:type="dxa"/>
            <w:tcBorders>
              <w:top w:val="single" w:sz="4" w:space="0" w:color="auto"/>
              <w:left w:val="nil"/>
              <w:bottom w:val="single" w:sz="4" w:space="0" w:color="auto"/>
              <w:right w:val="single" w:sz="4" w:space="0" w:color="auto"/>
            </w:tcBorders>
            <w:shd w:val="clear" w:color="000000" w:fill="305496"/>
            <w:noWrap/>
            <w:vAlign w:val="bottom"/>
            <w:hideMark/>
          </w:tcPr>
          <w:p w:rsidR="00EA3A29" w:rsidRPr="00EA3A29" w:rsidRDefault="00EA3A29" w:rsidP="00EA3A29">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 xml:space="preserve"> </w:t>
            </w:r>
            <w:r>
              <w:rPr>
                <w:rFonts w:ascii="Calibri" w:eastAsia="Times New Roman" w:hAnsi="Calibri" w:cs="Times New Roman"/>
                <w:b/>
                <w:bCs/>
                <w:color w:val="FFFFFF"/>
                <w:sz w:val="20"/>
                <w:szCs w:val="20"/>
                <w:lang w:val="en-GB" w:eastAsia="de-DE"/>
              </w:rPr>
              <w:t>Price</w:t>
            </w:r>
            <w:r w:rsidRPr="00EA3A29">
              <w:rPr>
                <w:rFonts w:ascii="Calibri" w:eastAsia="Times New Roman" w:hAnsi="Calibri" w:cs="Times New Roman"/>
                <w:b/>
                <w:bCs/>
                <w:color w:val="FFFFFF"/>
                <w:sz w:val="20"/>
                <w:szCs w:val="20"/>
                <w:lang w:val="en-GB" w:eastAsia="de-DE"/>
              </w:rPr>
              <w:t xml:space="preserve"> / pcs </w:t>
            </w:r>
          </w:p>
        </w:tc>
        <w:tc>
          <w:tcPr>
            <w:tcW w:w="1410" w:type="dxa"/>
            <w:tcBorders>
              <w:top w:val="single" w:sz="4" w:space="0" w:color="auto"/>
              <w:left w:val="nil"/>
              <w:bottom w:val="single" w:sz="4" w:space="0" w:color="auto"/>
              <w:right w:val="single" w:sz="4" w:space="0" w:color="auto"/>
            </w:tcBorders>
            <w:shd w:val="clear" w:color="000000" w:fill="305496"/>
            <w:noWrap/>
            <w:vAlign w:val="bottom"/>
            <w:hideMark/>
          </w:tcPr>
          <w:p w:rsidR="00EA3A29" w:rsidRPr="00EA3A29" w:rsidRDefault="00EA3A29" w:rsidP="00EA3A29">
            <w:pPr>
              <w:rPr>
                <w:rFonts w:ascii="Calibri" w:eastAsia="Times New Roman" w:hAnsi="Calibri" w:cs="Times New Roman"/>
                <w:b/>
                <w:bCs/>
                <w:color w:val="FFFFFF"/>
                <w:sz w:val="20"/>
                <w:szCs w:val="20"/>
                <w:lang w:val="en-GB" w:eastAsia="de-DE"/>
              </w:rPr>
            </w:pPr>
            <w:r>
              <w:rPr>
                <w:rFonts w:ascii="Calibri" w:eastAsia="Times New Roman" w:hAnsi="Calibri" w:cs="Times New Roman"/>
                <w:b/>
                <w:bCs/>
                <w:color w:val="FFFFFF"/>
                <w:sz w:val="20"/>
                <w:szCs w:val="20"/>
                <w:lang w:val="en-GB" w:eastAsia="de-DE"/>
              </w:rPr>
              <w:t>Pr</w:t>
            </w:r>
            <w:r w:rsidRPr="00EA3A29">
              <w:rPr>
                <w:rFonts w:ascii="Calibri" w:eastAsia="Times New Roman" w:hAnsi="Calibri" w:cs="Times New Roman"/>
                <w:b/>
                <w:bCs/>
                <w:color w:val="FFFFFF"/>
                <w:sz w:val="20"/>
                <w:szCs w:val="20"/>
                <w:lang w:val="en-GB" w:eastAsia="de-DE"/>
              </w:rPr>
              <w:t>i</w:t>
            </w:r>
            <w:r>
              <w:rPr>
                <w:rFonts w:ascii="Calibri" w:eastAsia="Times New Roman" w:hAnsi="Calibri" w:cs="Times New Roman"/>
                <w:b/>
                <w:bCs/>
                <w:color w:val="FFFFFF"/>
                <w:sz w:val="20"/>
                <w:szCs w:val="20"/>
                <w:lang w:val="en-GB" w:eastAsia="de-DE"/>
              </w:rPr>
              <w:t>ce</w:t>
            </w:r>
            <w:r w:rsidRPr="00EA3A29">
              <w:rPr>
                <w:rFonts w:ascii="Calibri" w:eastAsia="Times New Roman" w:hAnsi="Calibri" w:cs="Times New Roman"/>
                <w:b/>
                <w:bCs/>
                <w:color w:val="FFFFFF"/>
                <w:sz w:val="20"/>
                <w:szCs w:val="20"/>
                <w:lang w:val="en-GB" w:eastAsia="de-DE"/>
              </w:rPr>
              <w:t xml:space="preserve"> / total</w:t>
            </w:r>
          </w:p>
        </w:tc>
      </w:tr>
      <w:tr w:rsidR="00EA3A29" w:rsidRPr="00EA3A29" w:rsidTr="00EA3A29">
        <w:trPr>
          <w:trHeight w:val="300"/>
        </w:trPr>
        <w:tc>
          <w:tcPr>
            <w:tcW w:w="2557" w:type="dxa"/>
            <w:tcBorders>
              <w:top w:val="nil"/>
              <w:left w:val="single" w:sz="4" w:space="0" w:color="auto"/>
              <w:bottom w:val="single" w:sz="4" w:space="0" w:color="auto"/>
              <w:right w:val="single" w:sz="4" w:space="0" w:color="auto"/>
            </w:tcBorders>
            <w:shd w:val="clear" w:color="000000" w:fill="FFFFFF"/>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Trainer Packet SCE (including </w:t>
            </w:r>
            <w:r w:rsidR="00511FD6">
              <w:rPr>
                <w:rFonts w:ascii="Calibri" w:eastAsia="Times New Roman" w:hAnsi="Calibri" w:cs="Times New Roman"/>
                <w:color w:val="000000"/>
                <w:sz w:val="20"/>
                <w:szCs w:val="20"/>
                <w:lang w:val="en-GB" w:eastAsia="de-DE"/>
              </w:rPr>
              <w:t>1x</w:t>
            </w:r>
            <w:r w:rsidRPr="00EA3A29">
              <w:rPr>
                <w:rFonts w:ascii="Calibri" w:eastAsia="Times New Roman" w:hAnsi="Calibri" w:cs="Times New Roman"/>
                <w:color w:val="000000"/>
                <w:sz w:val="20"/>
                <w:szCs w:val="20"/>
                <w:lang w:val="en-GB" w:eastAsia="de-DE"/>
              </w:rPr>
              <w:t xml:space="preserve">CPU, </w:t>
            </w:r>
            <w:r w:rsidR="00511FD6">
              <w:rPr>
                <w:rFonts w:ascii="Calibri" w:eastAsia="Times New Roman" w:hAnsi="Calibri" w:cs="Times New Roman"/>
                <w:color w:val="000000"/>
                <w:sz w:val="20"/>
                <w:szCs w:val="20"/>
                <w:lang w:val="en-GB" w:eastAsia="de-DE"/>
              </w:rPr>
              <w:t>2x</w:t>
            </w:r>
            <w:r w:rsidRPr="00EA3A29">
              <w:rPr>
                <w:rFonts w:ascii="Calibri" w:eastAsia="Times New Roman" w:hAnsi="Calibri" w:cs="Times New Roman"/>
                <w:color w:val="000000"/>
                <w:sz w:val="20"/>
                <w:szCs w:val="20"/>
                <w:lang w:val="en-GB" w:eastAsia="de-DE"/>
              </w:rPr>
              <w:t>Digital Out</w:t>
            </w:r>
          </w:p>
        </w:tc>
        <w:tc>
          <w:tcPr>
            <w:tcW w:w="1323"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jc w:val="right"/>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9</w:t>
            </w:r>
          </w:p>
        </w:tc>
        <w:tc>
          <w:tcPr>
            <w:tcW w:w="2040"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6ES7512-1SK00-4AB2</w:t>
            </w:r>
          </w:p>
        </w:tc>
        <w:tc>
          <w:tcPr>
            <w:tcW w:w="1215"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     677,00 € </w:t>
            </w:r>
          </w:p>
        </w:tc>
        <w:tc>
          <w:tcPr>
            <w:tcW w:w="1410"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    6.093,00 € </w:t>
            </w:r>
          </w:p>
        </w:tc>
      </w:tr>
      <w:tr w:rsidR="00EA3A29" w:rsidRPr="00EA3A29" w:rsidTr="00EA3A29">
        <w:trPr>
          <w:trHeight w:val="300"/>
        </w:trPr>
        <w:tc>
          <w:tcPr>
            <w:tcW w:w="2557" w:type="dxa"/>
            <w:tcBorders>
              <w:top w:val="nil"/>
              <w:left w:val="single" w:sz="4" w:space="0" w:color="auto"/>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Power Supply</w:t>
            </w:r>
          </w:p>
        </w:tc>
        <w:tc>
          <w:tcPr>
            <w:tcW w:w="1323"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jc w:val="right"/>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9</w:t>
            </w:r>
          </w:p>
        </w:tc>
        <w:tc>
          <w:tcPr>
            <w:tcW w:w="2040"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6EP3333-8SB00-0AY0</w:t>
            </w:r>
          </w:p>
        </w:tc>
        <w:tc>
          <w:tcPr>
            <w:tcW w:w="1215"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     129,00 € </w:t>
            </w:r>
          </w:p>
        </w:tc>
        <w:tc>
          <w:tcPr>
            <w:tcW w:w="1410"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    1.161,00 € </w:t>
            </w:r>
          </w:p>
        </w:tc>
      </w:tr>
      <w:tr w:rsidR="00EA3A29" w:rsidRPr="00EA3A29" w:rsidTr="00EA3A29">
        <w:trPr>
          <w:trHeight w:val="300"/>
        </w:trPr>
        <w:tc>
          <w:tcPr>
            <w:tcW w:w="2557" w:type="dxa"/>
            <w:tcBorders>
              <w:top w:val="nil"/>
              <w:left w:val="single" w:sz="4" w:space="0" w:color="auto"/>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CP (ACC- Network)</w:t>
            </w:r>
          </w:p>
        </w:tc>
        <w:tc>
          <w:tcPr>
            <w:tcW w:w="1323"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jc w:val="right"/>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9</w:t>
            </w:r>
          </w:p>
        </w:tc>
        <w:tc>
          <w:tcPr>
            <w:tcW w:w="2040"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6GK7542-6UX00-0XE0</w:t>
            </w:r>
          </w:p>
        </w:tc>
        <w:tc>
          <w:tcPr>
            <w:tcW w:w="1215"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     470,00 € </w:t>
            </w:r>
          </w:p>
        </w:tc>
        <w:tc>
          <w:tcPr>
            <w:tcW w:w="1410"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    4.230,00 € </w:t>
            </w:r>
          </w:p>
        </w:tc>
      </w:tr>
      <w:tr w:rsidR="00EA3A29" w:rsidRPr="00EA3A29" w:rsidTr="00EA3A29">
        <w:trPr>
          <w:trHeight w:val="300"/>
        </w:trPr>
        <w:tc>
          <w:tcPr>
            <w:tcW w:w="2557" w:type="dxa"/>
            <w:tcBorders>
              <w:top w:val="nil"/>
              <w:left w:val="single" w:sz="4" w:space="0" w:color="auto"/>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Analog Out</w:t>
            </w:r>
          </w:p>
        </w:tc>
        <w:tc>
          <w:tcPr>
            <w:tcW w:w="1323"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jc w:val="right"/>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20</w:t>
            </w:r>
          </w:p>
        </w:tc>
        <w:tc>
          <w:tcPr>
            <w:tcW w:w="2040"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6ES7135-6HD00-0BA1</w:t>
            </w:r>
          </w:p>
        </w:tc>
        <w:tc>
          <w:tcPr>
            <w:tcW w:w="1215"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     194,00 € </w:t>
            </w:r>
          </w:p>
        </w:tc>
        <w:tc>
          <w:tcPr>
            <w:tcW w:w="1410"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    3.880,00 € </w:t>
            </w:r>
          </w:p>
        </w:tc>
      </w:tr>
      <w:tr w:rsidR="00EA3A29" w:rsidRPr="00EA3A29" w:rsidTr="00EA3A29">
        <w:trPr>
          <w:trHeight w:val="300"/>
        </w:trPr>
        <w:tc>
          <w:tcPr>
            <w:tcW w:w="2557" w:type="dxa"/>
            <w:tcBorders>
              <w:top w:val="nil"/>
              <w:left w:val="single" w:sz="4" w:space="0" w:color="auto"/>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Base Unit-Type A0, black</w:t>
            </w:r>
          </w:p>
        </w:tc>
        <w:tc>
          <w:tcPr>
            <w:tcW w:w="1323"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jc w:val="right"/>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12</w:t>
            </w:r>
          </w:p>
        </w:tc>
        <w:tc>
          <w:tcPr>
            <w:tcW w:w="2040"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6ES7193-6BP00-0BA0</w:t>
            </w:r>
          </w:p>
        </w:tc>
        <w:tc>
          <w:tcPr>
            <w:tcW w:w="1215"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       13,36 € </w:t>
            </w:r>
          </w:p>
        </w:tc>
        <w:tc>
          <w:tcPr>
            <w:tcW w:w="1410"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        160,32 € </w:t>
            </w:r>
          </w:p>
        </w:tc>
      </w:tr>
      <w:tr w:rsidR="00EA3A29" w:rsidRPr="00EA3A29" w:rsidTr="00EA3A29">
        <w:trPr>
          <w:trHeight w:val="300"/>
        </w:trPr>
        <w:tc>
          <w:tcPr>
            <w:tcW w:w="2557" w:type="dxa"/>
            <w:tcBorders>
              <w:top w:val="nil"/>
              <w:left w:val="single" w:sz="4" w:space="0" w:color="auto"/>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b/>
                <w:bCs/>
                <w:color w:val="000000"/>
                <w:sz w:val="20"/>
                <w:szCs w:val="20"/>
                <w:lang w:val="en-GB" w:eastAsia="de-DE"/>
              </w:rPr>
            </w:pPr>
            <w:r w:rsidRPr="00EA3A29">
              <w:rPr>
                <w:rFonts w:ascii="Calibri" w:eastAsia="Times New Roman" w:hAnsi="Calibri" w:cs="Times New Roman"/>
                <w:b/>
                <w:bCs/>
                <w:color w:val="000000"/>
                <w:sz w:val="20"/>
                <w:szCs w:val="20"/>
                <w:lang w:val="en-GB" w:eastAsia="de-DE"/>
              </w:rPr>
              <w:t>Extras</w:t>
            </w:r>
          </w:p>
        </w:tc>
        <w:tc>
          <w:tcPr>
            <w:tcW w:w="1323"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2040"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1215"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1410"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                 -   € </w:t>
            </w:r>
          </w:p>
        </w:tc>
      </w:tr>
      <w:tr w:rsidR="00EA3A29" w:rsidRPr="00EA3A29" w:rsidTr="00EA3A29">
        <w:trPr>
          <w:trHeight w:val="300"/>
        </w:trPr>
        <w:tc>
          <w:tcPr>
            <w:tcW w:w="2557" w:type="dxa"/>
            <w:tcBorders>
              <w:top w:val="nil"/>
              <w:left w:val="single" w:sz="4" w:space="0" w:color="auto"/>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Miniature Circuit Breaker</w:t>
            </w:r>
          </w:p>
        </w:tc>
        <w:tc>
          <w:tcPr>
            <w:tcW w:w="1323"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jc w:val="right"/>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18</w:t>
            </w:r>
          </w:p>
        </w:tc>
        <w:tc>
          <w:tcPr>
            <w:tcW w:w="2040"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5SJ4111-7HG40</w:t>
            </w:r>
          </w:p>
        </w:tc>
        <w:tc>
          <w:tcPr>
            <w:tcW w:w="1215"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       20,30 € </w:t>
            </w:r>
          </w:p>
        </w:tc>
        <w:tc>
          <w:tcPr>
            <w:tcW w:w="1410"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        365,40 € </w:t>
            </w:r>
          </w:p>
        </w:tc>
      </w:tr>
      <w:tr w:rsidR="00EA3A29" w:rsidRPr="00EA3A29" w:rsidTr="003B5DD2">
        <w:trPr>
          <w:trHeight w:val="300"/>
        </w:trPr>
        <w:tc>
          <w:tcPr>
            <w:tcW w:w="2557" w:type="dxa"/>
            <w:tcBorders>
              <w:top w:val="nil"/>
              <w:left w:val="single" w:sz="4" w:space="0" w:color="auto"/>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1323"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2040" w:type="dxa"/>
            <w:tcBorders>
              <w:top w:val="nil"/>
              <w:left w:val="nil"/>
              <w:bottom w:val="single" w:sz="4" w:space="0" w:color="auto"/>
              <w:right w:val="single" w:sz="4" w:space="0" w:color="auto"/>
            </w:tcBorders>
            <w:shd w:val="clear" w:color="auto" w:fill="auto"/>
            <w:noWrap/>
            <w:vAlign w:val="bottom"/>
            <w:hideMark/>
          </w:tcPr>
          <w:p w:rsidR="00EA3A29" w:rsidRPr="00EA3A29" w:rsidRDefault="00EA3A29" w:rsidP="00EA3A29">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1215" w:type="dxa"/>
            <w:tcBorders>
              <w:top w:val="nil"/>
              <w:left w:val="nil"/>
              <w:bottom w:val="single" w:sz="4" w:space="0" w:color="auto"/>
              <w:right w:val="single" w:sz="4" w:space="0" w:color="auto"/>
            </w:tcBorders>
            <w:shd w:val="clear" w:color="auto" w:fill="00B0F0"/>
            <w:noWrap/>
            <w:vAlign w:val="bottom"/>
            <w:hideMark/>
          </w:tcPr>
          <w:p w:rsidR="00EA3A29" w:rsidRPr="00EA3A29" w:rsidRDefault="00EA3A29" w:rsidP="00511FD6">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r w:rsidR="00511FD6" w:rsidRPr="00511FD6">
              <w:rPr>
                <w:rFonts w:ascii="Calibri" w:eastAsia="Times New Roman" w:hAnsi="Calibri" w:cs="Times New Roman"/>
                <w:b/>
                <w:bCs/>
                <w:sz w:val="24"/>
                <w:szCs w:val="24"/>
                <w:lang w:val="en-GB" w:eastAsia="de-DE"/>
              </w:rPr>
              <w:t>Total</w:t>
            </w:r>
          </w:p>
        </w:tc>
        <w:tc>
          <w:tcPr>
            <w:tcW w:w="1410" w:type="dxa"/>
            <w:tcBorders>
              <w:top w:val="nil"/>
              <w:left w:val="nil"/>
              <w:bottom w:val="single" w:sz="4" w:space="0" w:color="auto"/>
              <w:right w:val="single" w:sz="4" w:space="0" w:color="auto"/>
            </w:tcBorders>
            <w:shd w:val="clear" w:color="000000" w:fill="00B0F0"/>
            <w:noWrap/>
            <w:vAlign w:val="bottom"/>
            <w:hideMark/>
          </w:tcPr>
          <w:p w:rsidR="00EA3A29" w:rsidRPr="00EA3A29" w:rsidRDefault="00EA3A29" w:rsidP="00EA3A29">
            <w:pPr>
              <w:rPr>
                <w:rFonts w:ascii="Calibri" w:eastAsia="Times New Roman" w:hAnsi="Calibri" w:cs="Times New Roman"/>
                <w:b/>
                <w:bCs/>
                <w:sz w:val="24"/>
                <w:szCs w:val="24"/>
                <w:lang w:val="en-GB" w:eastAsia="de-DE"/>
              </w:rPr>
            </w:pPr>
            <w:r w:rsidRPr="00EA3A29">
              <w:rPr>
                <w:rFonts w:ascii="Calibri" w:eastAsia="Times New Roman" w:hAnsi="Calibri" w:cs="Times New Roman"/>
                <w:b/>
                <w:bCs/>
                <w:sz w:val="24"/>
                <w:szCs w:val="24"/>
                <w:lang w:val="en-GB" w:eastAsia="de-DE"/>
              </w:rPr>
              <w:t xml:space="preserve"> 15.889,72 € </w:t>
            </w:r>
          </w:p>
        </w:tc>
      </w:tr>
    </w:tbl>
    <w:p w:rsidR="00A25CD7" w:rsidRDefault="00A25CD7" w:rsidP="00852F50">
      <w:pPr>
        <w:rPr>
          <w:lang w:val="en-GB"/>
        </w:rPr>
      </w:pPr>
    </w:p>
    <w:p w:rsidR="00101B5C" w:rsidRDefault="00101B5C" w:rsidP="00852F50">
      <w:pPr>
        <w:rPr>
          <w:lang w:val="en-GB"/>
        </w:rPr>
      </w:pPr>
    </w:p>
    <w:p w:rsidR="00101B5C" w:rsidRPr="00852F50" w:rsidRDefault="00101B5C" w:rsidP="00852F50">
      <w:pPr>
        <w:rPr>
          <w:lang w:val="en-GB"/>
        </w:rPr>
      </w:pPr>
    </w:p>
    <w:p w:rsidR="00D377DA" w:rsidRDefault="00D377DA" w:rsidP="00F4388E">
      <w:pPr>
        <w:pStyle w:val="berschrift2"/>
        <w:rPr>
          <w:lang w:val="en-GB"/>
        </w:rPr>
      </w:pPr>
      <w:bookmarkStart w:id="52" w:name="_Toc10799893"/>
      <w:r w:rsidRPr="00EA3A29">
        <w:rPr>
          <w:lang w:val="en-GB"/>
        </w:rPr>
        <w:t xml:space="preserve">Following </w:t>
      </w:r>
      <w:r w:rsidR="008E5C67">
        <w:rPr>
          <w:lang w:val="en-GB"/>
        </w:rPr>
        <w:t xml:space="preserve">CUPID </w:t>
      </w:r>
      <w:r>
        <w:rPr>
          <w:lang w:val="en-GB"/>
        </w:rPr>
        <w:t>CPS8</w:t>
      </w:r>
      <w:r w:rsidRPr="00EA3A29">
        <w:rPr>
          <w:lang w:val="en-GB"/>
        </w:rPr>
        <w:t xml:space="preserve"> components are required</w:t>
      </w:r>
      <w:r>
        <w:rPr>
          <w:lang w:val="en-GB"/>
        </w:rPr>
        <w:t xml:space="preserve"> for each electronic room</w:t>
      </w:r>
      <w:bookmarkEnd w:id="52"/>
    </w:p>
    <w:p w:rsidR="00323F3B" w:rsidRPr="00323F3B" w:rsidRDefault="00323F3B" w:rsidP="00323F3B">
      <w:pPr>
        <w:rPr>
          <w:lang w:val="en-GB"/>
        </w:rPr>
      </w:pPr>
    </w:p>
    <w:tbl>
      <w:tblPr>
        <w:tblW w:w="4598" w:type="dxa"/>
        <w:tblInd w:w="65" w:type="dxa"/>
        <w:tblCellMar>
          <w:left w:w="70" w:type="dxa"/>
          <w:right w:w="70" w:type="dxa"/>
        </w:tblCellMar>
        <w:tblLook w:val="04A0" w:firstRow="1" w:lastRow="0" w:firstColumn="1" w:lastColumn="0" w:noHBand="0" w:noVBand="1"/>
      </w:tblPr>
      <w:tblGrid>
        <w:gridCol w:w="1700"/>
        <w:gridCol w:w="676"/>
        <w:gridCol w:w="842"/>
        <w:gridCol w:w="1380"/>
      </w:tblGrid>
      <w:tr w:rsidR="00D377DA" w:rsidRPr="003B5DD2" w:rsidTr="00D377DA">
        <w:trPr>
          <w:trHeight w:val="300"/>
        </w:trPr>
        <w:tc>
          <w:tcPr>
            <w:tcW w:w="170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D377DA" w:rsidRPr="003B5DD2" w:rsidRDefault="00D377DA" w:rsidP="0054777F">
            <w:pPr>
              <w:rPr>
                <w:rFonts w:ascii="Calibri" w:eastAsia="Times New Roman" w:hAnsi="Calibri" w:cs="Times New Roman"/>
                <w:b/>
                <w:color w:val="000000"/>
                <w:sz w:val="20"/>
                <w:szCs w:val="20"/>
                <w:lang w:eastAsia="de-DE"/>
              </w:rPr>
            </w:pPr>
            <w:r w:rsidRPr="003B5DD2">
              <w:rPr>
                <w:rFonts w:ascii="Calibri" w:eastAsia="Times New Roman" w:hAnsi="Calibri" w:cs="Times New Roman"/>
                <w:b/>
                <w:color w:val="FFFFFF" w:themeColor="background1"/>
                <w:sz w:val="20"/>
                <w:szCs w:val="20"/>
                <w:lang w:eastAsia="de-DE"/>
              </w:rPr>
              <w:t> </w:t>
            </w:r>
            <w:r w:rsidRPr="00434D88">
              <w:rPr>
                <w:rFonts w:ascii="Calibri" w:eastAsia="Times New Roman" w:hAnsi="Calibri" w:cs="Times New Roman"/>
                <w:b/>
                <w:color w:val="FFFFFF" w:themeColor="background1"/>
                <w:sz w:val="20"/>
                <w:szCs w:val="20"/>
                <w:lang w:eastAsia="de-DE"/>
              </w:rPr>
              <w:t>Electronic room</w:t>
            </w:r>
          </w:p>
        </w:tc>
        <w:tc>
          <w:tcPr>
            <w:tcW w:w="676" w:type="dxa"/>
            <w:tcBorders>
              <w:top w:val="single" w:sz="4" w:space="0" w:color="auto"/>
              <w:left w:val="nil"/>
              <w:bottom w:val="single" w:sz="4" w:space="0" w:color="auto"/>
              <w:right w:val="single" w:sz="4" w:space="0" w:color="auto"/>
            </w:tcBorders>
            <w:shd w:val="clear" w:color="000000" w:fill="305496"/>
            <w:noWrap/>
            <w:vAlign w:val="bottom"/>
            <w:hideMark/>
          </w:tcPr>
          <w:p w:rsidR="00D377DA" w:rsidRPr="003B5DD2" w:rsidRDefault="00D377DA"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Units</w:t>
            </w:r>
          </w:p>
        </w:tc>
        <w:tc>
          <w:tcPr>
            <w:tcW w:w="842" w:type="dxa"/>
            <w:tcBorders>
              <w:top w:val="single" w:sz="4" w:space="0" w:color="auto"/>
              <w:left w:val="nil"/>
              <w:bottom w:val="single" w:sz="4" w:space="0" w:color="auto"/>
              <w:right w:val="single" w:sz="4" w:space="0" w:color="auto"/>
            </w:tcBorders>
            <w:shd w:val="clear" w:color="000000" w:fill="305496"/>
            <w:noWrap/>
            <w:vAlign w:val="bottom"/>
            <w:hideMark/>
          </w:tcPr>
          <w:p w:rsidR="00D377DA" w:rsidRPr="003B5DD2" w:rsidRDefault="00D377DA" w:rsidP="0054777F">
            <w:pPr>
              <w:rPr>
                <w:rFonts w:ascii="Calibri" w:eastAsia="Times New Roman" w:hAnsi="Calibri" w:cs="Times New Roman"/>
                <w:b/>
                <w:bCs/>
                <w:color w:val="FFFFFF"/>
                <w:sz w:val="20"/>
                <w:szCs w:val="20"/>
                <w:lang w:eastAsia="de-DE"/>
              </w:rPr>
            </w:pPr>
            <w:r w:rsidRPr="003B5DD2">
              <w:rPr>
                <w:rFonts w:ascii="Calibri" w:eastAsia="Times New Roman" w:hAnsi="Calibri" w:cs="Times New Roman"/>
                <w:b/>
                <w:bCs/>
                <w:color w:val="FFFFFF"/>
                <w:sz w:val="20"/>
                <w:szCs w:val="20"/>
                <w:lang w:eastAsia="de-DE"/>
              </w:rPr>
              <w:t>System</w:t>
            </w:r>
          </w:p>
        </w:tc>
        <w:tc>
          <w:tcPr>
            <w:tcW w:w="1380" w:type="dxa"/>
            <w:tcBorders>
              <w:top w:val="single" w:sz="4" w:space="0" w:color="auto"/>
              <w:left w:val="nil"/>
              <w:bottom w:val="single" w:sz="4" w:space="0" w:color="auto"/>
              <w:right w:val="single" w:sz="4" w:space="0" w:color="auto"/>
            </w:tcBorders>
            <w:shd w:val="clear" w:color="000000" w:fill="305496"/>
            <w:noWrap/>
            <w:vAlign w:val="bottom"/>
            <w:hideMark/>
          </w:tcPr>
          <w:p w:rsidR="00D377DA" w:rsidRPr="003B5DD2" w:rsidRDefault="008E5C67"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Pcs. required</w:t>
            </w:r>
          </w:p>
        </w:tc>
      </w:tr>
      <w:tr w:rsidR="00D377DA" w:rsidRPr="003B5DD2" w:rsidTr="00D377DA">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D377DA" w:rsidRPr="003B5DD2" w:rsidRDefault="00D377DA"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 xml:space="preserve">G004a </w:t>
            </w:r>
            <w:r w:rsidRPr="003B5DD2">
              <w:rPr>
                <w:rFonts w:ascii="Calibri" w:eastAsia="Times New Roman" w:hAnsi="Calibri" w:cs="Times New Roman"/>
                <w:color w:val="000000"/>
                <w:sz w:val="20"/>
                <w:szCs w:val="20"/>
                <w:lang w:eastAsia="de-DE"/>
              </w:rPr>
              <w:br/>
              <w:t>G0704A.E20.010</w:t>
            </w:r>
          </w:p>
        </w:tc>
        <w:tc>
          <w:tcPr>
            <w:tcW w:w="676"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4</w:t>
            </w:r>
          </w:p>
        </w:tc>
        <w:tc>
          <w:tcPr>
            <w:tcW w:w="842"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1380"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D377DA" w:rsidRPr="003B5DD2" w:rsidTr="00D377DA">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D377DA" w:rsidRPr="003B5DD2" w:rsidRDefault="00D377DA"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 xml:space="preserve">G017.1 </w:t>
            </w:r>
            <w:r w:rsidRPr="003B5DD2">
              <w:rPr>
                <w:rFonts w:ascii="Calibri" w:eastAsia="Times New Roman" w:hAnsi="Calibri" w:cs="Times New Roman"/>
                <w:color w:val="000000"/>
                <w:sz w:val="20"/>
                <w:szCs w:val="20"/>
                <w:lang w:eastAsia="de-DE"/>
              </w:rPr>
              <w:br/>
              <w:t>H0719A.E30.123</w:t>
            </w:r>
          </w:p>
        </w:tc>
        <w:tc>
          <w:tcPr>
            <w:tcW w:w="676" w:type="dxa"/>
            <w:tcBorders>
              <w:top w:val="nil"/>
              <w:left w:val="nil"/>
              <w:bottom w:val="single" w:sz="4" w:space="0" w:color="auto"/>
              <w:right w:val="single" w:sz="4" w:space="0" w:color="auto"/>
            </w:tcBorders>
            <w:shd w:val="clear" w:color="auto" w:fill="auto"/>
            <w:noWrap/>
            <w:vAlign w:val="bottom"/>
            <w:hideMark/>
          </w:tcPr>
          <w:p w:rsidR="00D377DA" w:rsidRPr="003B5DD2" w:rsidRDefault="006F310E"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7</w:t>
            </w:r>
          </w:p>
        </w:tc>
        <w:tc>
          <w:tcPr>
            <w:tcW w:w="842"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16</w:t>
            </w:r>
          </w:p>
        </w:tc>
        <w:tc>
          <w:tcPr>
            <w:tcW w:w="1380"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2</w:t>
            </w:r>
          </w:p>
        </w:tc>
      </w:tr>
      <w:tr w:rsidR="00D377DA" w:rsidRPr="003B5DD2" w:rsidTr="00D377DA">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D377DA" w:rsidRPr="003B5DD2" w:rsidRDefault="00D377DA"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 xml:space="preserve">G018 </w:t>
            </w:r>
            <w:r w:rsidRPr="003B5DD2">
              <w:rPr>
                <w:rFonts w:ascii="Calibri" w:eastAsia="Times New Roman" w:hAnsi="Calibri" w:cs="Times New Roman"/>
                <w:color w:val="000000"/>
                <w:sz w:val="20"/>
                <w:szCs w:val="20"/>
                <w:lang w:eastAsia="de-DE"/>
              </w:rPr>
              <w:br/>
              <w:t>L0516A.E10.130</w:t>
            </w:r>
          </w:p>
        </w:tc>
        <w:tc>
          <w:tcPr>
            <w:tcW w:w="676"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3</w:t>
            </w:r>
          </w:p>
        </w:tc>
        <w:tc>
          <w:tcPr>
            <w:tcW w:w="842"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1380"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D377DA" w:rsidRPr="003B5DD2" w:rsidTr="00D377DA">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D377DA" w:rsidRPr="003B5DD2" w:rsidRDefault="00D377DA"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G007 (CR)</w:t>
            </w:r>
            <w:r w:rsidRPr="003B5DD2">
              <w:rPr>
                <w:rFonts w:ascii="Calibri" w:eastAsia="Times New Roman" w:hAnsi="Calibri" w:cs="Times New Roman"/>
                <w:color w:val="000000"/>
                <w:sz w:val="20"/>
                <w:szCs w:val="20"/>
                <w:lang w:eastAsia="de-DE"/>
              </w:rPr>
              <w:br/>
              <w:t xml:space="preserve">H0209A.E10.044 </w:t>
            </w:r>
          </w:p>
        </w:tc>
        <w:tc>
          <w:tcPr>
            <w:tcW w:w="676"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5</w:t>
            </w:r>
          </w:p>
        </w:tc>
        <w:tc>
          <w:tcPr>
            <w:tcW w:w="842"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1380"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D377DA" w:rsidRPr="003B5DD2" w:rsidTr="00D377DA">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D377DA" w:rsidRPr="003B5DD2" w:rsidRDefault="00D377DA"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G007 (Injection)</w:t>
            </w:r>
            <w:r w:rsidRPr="003B5DD2">
              <w:rPr>
                <w:rFonts w:ascii="Calibri" w:eastAsia="Times New Roman" w:hAnsi="Calibri" w:cs="Times New Roman"/>
                <w:color w:val="000000"/>
                <w:sz w:val="20"/>
                <w:szCs w:val="20"/>
                <w:lang w:eastAsia="de-DE"/>
              </w:rPr>
              <w:br/>
              <w:t xml:space="preserve">H0209A.E10.044 </w:t>
            </w:r>
          </w:p>
        </w:tc>
        <w:tc>
          <w:tcPr>
            <w:tcW w:w="676"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5</w:t>
            </w:r>
          </w:p>
        </w:tc>
        <w:tc>
          <w:tcPr>
            <w:tcW w:w="842"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1380"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D377DA" w:rsidRPr="003B5DD2" w:rsidTr="00D377DA">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D377DA" w:rsidRPr="003B5DD2" w:rsidRDefault="00D377DA"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G007 (Extraction)</w:t>
            </w:r>
            <w:r w:rsidRPr="003B5DD2">
              <w:rPr>
                <w:rFonts w:ascii="Calibri" w:eastAsia="Times New Roman" w:hAnsi="Calibri" w:cs="Times New Roman"/>
                <w:color w:val="000000"/>
                <w:sz w:val="20"/>
                <w:szCs w:val="20"/>
                <w:lang w:eastAsia="de-DE"/>
              </w:rPr>
              <w:br/>
              <w:t xml:space="preserve">H0209A.E10.044 </w:t>
            </w:r>
          </w:p>
        </w:tc>
        <w:tc>
          <w:tcPr>
            <w:tcW w:w="676"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5</w:t>
            </w:r>
          </w:p>
        </w:tc>
        <w:tc>
          <w:tcPr>
            <w:tcW w:w="842"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1380"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D377DA" w:rsidRPr="003B5DD2" w:rsidTr="00D377DA">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D377DA" w:rsidRPr="003B5DD2" w:rsidRDefault="00D377DA"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HESR (Süd)</w:t>
            </w:r>
          </w:p>
        </w:tc>
        <w:tc>
          <w:tcPr>
            <w:tcW w:w="676"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42"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8</w:t>
            </w:r>
          </w:p>
        </w:tc>
        <w:tc>
          <w:tcPr>
            <w:tcW w:w="1380" w:type="dxa"/>
            <w:tcBorders>
              <w:top w:val="nil"/>
              <w:left w:val="nil"/>
              <w:bottom w:val="single" w:sz="4" w:space="0" w:color="auto"/>
              <w:right w:val="single" w:sz="4" w:space="0" w:color="auto"/>
            </w:tcBorders>
            <w:shd w:val="clear" w:color="auto" w:fill="auto"/>
            <w:noWrap/>
            <w:vAlign w:val="bottom"/>
            <w:hideMark/>
          </w:tcPr>
          <w:p w:rsidR="00D377DA" w:rsidRPr="003B5DD2" w:rsidRDefault="00D377DA"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D377DA" w:rsidRPr="003B5DD2" w:rsidTr="00D377DA">
        <w:trPr>
          <w:trHeight w:val="300"/>
        </w:trPr>
        <w:tc>
          <w:tcPr>
            <w:tcW w:w="1700" w:type="dxa"/>
            <w:tcBorders>
              <w:top w:val="nil"/>
              <w:left w:val="single" w:sz="4" w:space="0" w:color="auto"/>
              <w:bottom w:val="single" w:sz="4" w:space="0" w:color="auto"/>
              <w:right w:val="single" w:sz="4" w:space="0" w:color="auto"/>
            </w:tcBorders>
            <w:shd w:val="clear" w:color="auto" w:fill="00B0F0"/>
            <w:noWrap/>
            <w:vAlign w:val="bottom"/>
            <w:hideMark/>
          </w:tcPr>
          <w:p w:rsidR="00D377DA" w:rsidRPr="003B5DD2" w:rsidRDefault="00D377DA" w:rsidP="0054777F">
            <w:pPr>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Total</w:t>
            </w:r>
          </w:p>
        </w:tc>
        <w:tc>
          <w:tcPr>
            <w:tcW w:w="676" w:type="dxa"/>
            <w:tcBorders>
              <w:top w:val="nil"/>
              <w:left w:val="nil"/>
              <w:bottom w:val="single" w:sz="4" w:space="0" w:color="auto"/>
              <w:right w:val="single" w:sz="4" w:space="0" w:color="auto"/>
            </w:tcBorders>
            <w:shd w:val="clear" w:color="auto" w:fill="00B0F0"/>
            <w:noWrap/>
            <w:vAlign w:val="bottom"/>
            <w:hideMark/>
          </w:tcPr>
          <w:p w:rsidR="00D377DA" w:rsidRPr="003B5DD2" w:rsidRDefault="00D377DA" w:rsidP="00992264">
            <w:pPr>
              <w:jc w:val="right"/>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3</w:t>
            </w:r>
            <w:r w:rsidR="00992264">
              <w:rPr>
                <w:rFonts w:ascii="Calibri" w:eastAsia="Times New Roman" w:hAnsi="Calibri" w:cs="Times New Roman"/>
                <w:b/>
                <w:bCs/>
                <w:color w:val="000000"/>
                <w:sz w:val="20"/>
                <w:szCs w:val="20"/>
                <w:lang w:eastAsia="de-DE"/>
              </w:rPr>
              <w:t>0</w:t>
            </w:r>
          </w:p>
        </w:tc>
        <w:tc>
          <w:tcPr>
            <w:tcW w:w="842" w:type="dxa"/>
            <w:tcBorders>
              <w:top w:val="nil"/>
              <w:left w:val="nil"/>
              <w:bottom w:val="single" w:sz="4" w:space="0" w:color="auto"/>
              <w:right w:val="single" w:sz="4" w:space="0" w:color="auto"/>
            </w:tcBorders>
            <w:shd w:val="clear" w:color="auto" w:fill="00B0F0"/>
            <w:noWrap/>
            <w:vAlign w:val="bottom"/>
            <w:hideMark/>
          </w:tcPr>
          <w:p w:rsidR="00D377DA" w:rsidRPr="003B5DD2" w:rsidRDefault="00D377DA" w:rsidP="0054777F">
            <w:pPr>
              <w:jc w:val="right"/>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80</w:t>
            </w:r>
          </w:p>
        </w:tc>
        <w:tc>
          <w:tcPr>
            <w:tcW w:w="1380" w:type="dxa"/>
            <w:tcBorders>
              <w:top w:val="nil"/>
              <w:left w:val="nil"/>
              <w:bottom w:val="single" w:sz="4" w:space="0" w:color="auto"/>
              <w:right w:val="single" w:sz="4" w:space="0" w:color="auto"/>
            </w:tcBorders>
            <w:shd w:val="clear" w:color="auto" w:fill="00B0F0"/>
            <w:noWrap/>
            <w:vAlign w:val="bottom"/>
            <w:hideMark/>
          </w:tcPr>
          <w:p w:rsidR="00D377DA" w:rsidRPr="003B5DD2" w:rsidRDefault="00992264"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8</w:t>
            </w:r>
          </w:p>
        </w:tc>
      </w:tr>
    </w:tbl>
    <w:p w:rsidR="00D377DA" w:rsidRDefault="00D377DA" w:rsidP="00D377DA">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w:t>
      </w:r>
      <w:r w:rsidRPr="006E273C">
        <w:rPr>
          <w:rFonts w:asciiTheme="majorHAnsi" w:hAnsiTheme="majorHAnsi" w:cstheme="majorHAnsi"/>
          <w:color w:val="000000" w:themeColor="text1"/>
          <w:szCs w:val="24"/>
          <w:lang w:val="en-GB"/>
        </w:rPr>
        <w:t>for RadHard Camera (PT01DF1</w:t>
      </w:r>
      <w:r w:rsidR="006F310E">
        <w:rPr>
          <w:rFonts w:asciiTheme="majorHAnsi" w:hAnsiTheme="majorHAnsi" w:cstheme="majorHAnsi"/>
          <w:color w:val="000000" w:themeColor="text1"/>
          <w:szCs w:val="24"/>
          <w:lang w:val="en-GB"/>
        </w:rPr>
        <w:t>, T1X1DF1, SIS18 Dump, SIS100 Dump</w:t>
      </w:r>
      <w:r w:rsidRPr="006E273C">
        <w:rPr>
          <w:rFonts w:asciiTheme="majorHAnsi" w:hAnsiTheme="majorHAnsi" w:cstheme="majorHAnsi"/>
          <w:color w:val="000000" w:themeColor="text1"/>
          <w:szCs w:val="24"/>
          <w:lang w:val="en-GB"/>
        </w:rPr>
        <w:t>)</w:t>
      </w:r>
      <w:r w:rsidR="006F310E">
        <w:rPr>
          <w:rFonts w:asciiTheme="majorHAnsi" w:hAnsiTheme="majorHAnsi" w:cstheme="majorHAnsi"/>
          <w:color w:val="000000" w:themeColor="text1"/>
          <w:szCs w:val="24"/>
          <w:lang w:val="en-GB"/>
        </w:rPr>
        <w:t xml:space="preserve"> and SIS100</w:t>
      </w:r>
      <w:r w:rsidRPr="006E273C">
        <w:rPr>
          <w:rFonts w:asciiTheme="majorHAnsi" w:hAnsiTheme="majorHAnsi" w:cstheme="majorHAnsi"/>
          <w:color w:val="000000" w:themeColor="text1"/>
          <w:szCs w:val="24"/>
          <w:lang w:val="en-GB"/>
        </w:rPr>
        <w:t xml:space="preserve"> no </w:t>
      </w:r>
      <w:r>
        <w:rPr>
          <w:rFonts w:asciiTheme="majorHAnsi" w:hAnsiTheme="majorHAnsi" w:cstheme="majorHAnsi"/>
          <w:color w:val="000000" w:themeColor="text1"/>
          <w:szCs w:val="24"/>
          <w:lang w:val="en-GB"/>
        </w:rPr>
        <w:t>CPS8</w:t>
      </w:r>
      <w:r w:rsidRPr="006E273C">
        <w:rPr>
          <w:rFonts w:asciiTheme="majorHAnsi" w:hAnsiTheme="majorHAnsi" w:cstheme="majorHAnsi"/>
          <w:color w:val="000000" w:themeColor="text1"/>
          <w:szCs w:val="24"/>
          <w:lang w:val="en-GB"/>
        </w:rPr>
        <w:t xml:space="preserve"> will be required</w:t>
      </w:r>
      <w:r w:rsidR="00A25CD7">
        <w:rPr>
          <w:rFonts w:asciiTheme="majorHAnsi" w:hAnsiTheme="majorHAnsi" w:cstheme="majorHAnsi"/>
          <w:color w:val="000000" w:themeColor="text1"/>
          <w:szCs w:val="24"/>
          <w:lang w:val="en-GB"/>
        </w:rPr>
        <w:t>.</w:t>
      </w:r>
    </w:p>
    <w:p w:rsidR="00D377DA" w:rsidRDefault="00D377DA" w:rsidP="00D377DA">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**CR Order</w:t>
      </w:r>
      <w:r w:rsidR="00AE604A">
        <w:rPr>
          <w:rFonts w:asciiTheme="majorHAnsi" w:hAnsiTheme="majorHAnsi" w:cstheme="majorHAnsi"/>
          <w:color w:val="000000" w:themeColor="text1"/>
          <w:szCs w:val="24"/>
          <w:lang w:val="en-GB"/>
        </w:rPr>
        <w:t xml:space="preserve"> should be clarified</w:t>
      </w:r>
    </w:p>
    <w:p w:rsidR="00A25CD7" w:rsidRDefault="00A25CD7" w:rsidP="00A25CD7">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w:t>
      </w:r>
      <w:r w:rsidR="00FC7BE5" w:rsidRPr="00FC7BE5">
        <w:rPr>
          <w:rFonts w:asciiTheme="majorHAnsi" w:hAnsiTheme="majorHAnsi" w:cstheme="majorHAnsi"/>
          <w:color w:val="000000" w:themeColor="text1"/>
          <w:szCs w:val="24"/>
          <w:lang w:val="en-GB"/>
        </w:rPr>
        <w:t xml:space="preserve"> </w:t>
      </w:r>
      <w:r w:rsidR="00FC7BE5">
        <w:rPr>
          <w:rFonts w:asciiTheme="majorHAnsi" w:hAnsiTheme="majorHAnsi" w:cstheme="majorHAnsi"/>
          <w:color w:val="000000" w:themeColor="text1"/>
          <w:szCs w:val="24"/>
          <w:lang w:val="en-GB"/>
        </w:rPr>
        <w:t>HESR order should be done FZJ and it is not included in this table</w:t>
      </w:r>
    </w:p>
    <w:p w:rsidR="00FC7BE5" w:rsidRPr="006E273C" w:rsidRDefault="00FC7BE5" w:rsidP="00A25CD7">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 min. 2 spare CPS8 will be build, additionally CPS8 request for BIF/IPM should be clarified</w:t>
      </w:r>
    </w:p>
    <w:p w:rsidR="00A25CD7" w:rsidRPr="006E273C" w:rsidRDefault="00A25CD7" w:rsidP="00D377DA">
      <w:pPr>
        <w:keepNext/>
        <w:rPr>
          <w:rFonts w:asciiTheme="majorHAnsi" w:hAnsiTheme="majorHAnsi" w:cstheme="majorHAnsi"/>
          <w:color w:val="000000" w:themeColor="text1"/>
          <w:szCs w:val="24"/>
          <w:lang w:val="en-GB"/>
        </w:rPr>
      </w:pPr>
    </w:p>
    <w:p w:rsidR="00992264" w:rsidRPr="00EA3A29" w:rsidRDefault="00992264" w:rsidP="00992264">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 xml:space="preserve">Shopping Card for CUPID </w:t>
      </w:r>
      <w:r w:rsidR="007D40B6">
        <w:rPr>
          <w:rFonts w:asciiTheme="majorHAnsi" w:hAnsiTheme="majorHAnsi" w:cstheme="majorHAnsi"/>
          <w:color w:val="000000" w:themeColor="text1"/>
          <w:szCs w:val="24"/>
          <w:lang w:val="en-GB"/>
        </w:rPr>
        <w:t>CPS 8</w:t>
      </w:r>
      <w:r>
        <w:rPr>
          <w:rFonts w:asciiTheme="majorHAnsi" w:hAnsiTheme="majorHAnsi" w:cstheme="majorHAnsi"/>
          <w:color w:val="000000" w:themeColor="text1"/>
          <w:szCs w:val="24"/>
          <w:lang w:val="en-GB"/>
        </w:rPr>
        <w:t xml:space="preserve"> (Status 06.06.2019)</w:t>
      </w:r>
    </w:p>
    <w:tbl>
      <w:tblPr>
        <w:tblW w:w="8545" w:type="dxa"/>
        <w:tblInd w:w="65" w:type="dxa"/>
        <w:tblCellMar>
          <w:left w:w="70" w:type="dxa"/>
          <w:right w:w="70" w:type="dxa"/>
        </w:tblCellMar>
        <w:tblLook w:val="04A0" w:firstRow="1" w:lastRow="0" w:firstColumn="1" w:lastColumn="0" w:noHBand="0" w:noVBand="1"/>
      </w:tblPr>
      <w:tblGrid>
        <w:gridCol w:w="2557"/>
        <w:gridCol w:w="1323"/>
        <w:gridCol w:w="2040"/>
        <w:gridCol w:w="1215"/>
        <w:gridCol w:w="1410"/>
      </w:tblGrid>
      <w:tr w:rsidR="00992264" w:rsidRPr="00EA3A29" w:rsidTr="0054777F">
        <w:trPr>
          <w:trHeight w:val="300"/>
        </w:trPr>
        <w:tc>
          <w:tcPr>
            <w:tcW w:w="2557"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rsidR="00992264" w:rsidRPr="00EA3A29" w:rsidRDefault="00992264"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Name</w:t>
            </w:r>
          </w:p>
        </w:tc>
        <w:tc>
          <w:tcPr>
            <w:tcW w:w="1323" w:type="dxa"/>
            <w:tcBorders>
              <w:top w:val="single" w:sz="4" w:space="0" w:color="auto"/>
              <w:left w:val="nil"/>
              <w:bottom w:val="single" w:sz="4" w:space="0" w:color="auto"/>
              <w:right w:val="single" w:sz="4" w:space="0" w:color="auto"/>
            </w:tcBorders>
            <w:shd w:val="clear" w:color="000000" w:fill="305496"/>
            <w:noWrap/>
            <w:vAlign w:val="bottom"/>
            <w:hideMark/>
          </w:tcPr>
          <w:p w:rsidR="00992264" w:rsidRPr="00EA3A29" w:rsidRDefault="00992264"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Pcs. required</w:t>
            </w:r>
          </w:p>
        </w:tc>
        <w:tc>
          <w:tcPr>
            <w:tcW w:w="2040" w:type="dxa"/>
            <w:tcBorders>
              <w:top w:val="single" w:sz="4" w:space="0" w:color="auto"/>
              <w:left w:val="nil"/>
              <w:bottom w:val="single" w:sz="4" w:space="0" w:color="auto"/>
              <w:right w:val="single" w:sz="4" w:space="0" w:color="auto"/>
            </w:tcBorders>
            <w:shd w:val="clear" w:color="000000" w:fill="305496"/>
            <w:noWrap/>
            <w:vAlign w:val="bottom"/>
            <w:hideMark/>
          </w:tcPr>
          <w:p w:rsidR="00992264" w:rsidRPr="00EA3A29" w:rsidRDefault="00992264"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 xml:space="preserve">Order number </w:t>
            </w:r>
          </w:p>
        </w:tc>
        <w:tc>
          <w:tcPr>
            <w:tcW w:w="1215" w:type="dxa"/>
            <w:tcBorders>
              <w:top w:val="single" w:sz="4" w:space="0" w:color="auto"/>
              <w:left w:val="nil"/>
              <w:bottom w:val="single" w:sz="4" w:space="0" w:color="auto"/>
              <w:right w:val="single" w:sz="4" w:space="0" w:color="auto"/>
            </w:tcBorders>
            <w:shd w:val="clear" w:color="000000" w:fill="305496"/>
            <w:noWrap/>
            <w:vAlign w:val="bottom"/>
            <w:hideMark/>
          </w:tcPr>
          <w:p w:rsidR="00992264" w:rsidRPr="00EA3A29" w:rsidRDefault="00992264"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 xml:space="preserve"> </w:t>
            </w:r>
            <w:r>
              <w:rPr>
                <w:rFonts w:ascii="Calibri" w:eastAsia="Times New Roman" w:hAnsi="Calibri" w:cs="Times New Roman"/>
                <w:b/>
                <w:bCs/>
                <w:color w:val="FFFFFF"/>
                <w:sz w:val="20"/>
                <w:szCs w:val="20"/>
                <w:lang w:val="en-GB" w:eastAsia="de-DE"/>
              </w:rPr>
              <w:t>Price</w:t>
            </w:r>
            <w:r w:rsidRPr="00EA3A29">
              <w:rPr>
                <w:rFonts w:ascii="Calibri" w:eastAsia="Times New Roman" w:hAnsi="Calibri" w:cs="Times New Roman"/>
                <w:b/>
                <w:bCs/>
                <w:color w:val="FFFFFF"/>
                <w:sz w:val="20"/>
                <w:szCs w:val="20"/>
                <w:lang w:val="en-GB" w:eastAsia="de-DE"/>
              </w:rPr>
              <w:t xml:space="preserve"> / pcs </w:t>
            </w:r>
          </w:p>
        </w:tc>
        <w:tc>
          <w:tcPr>
            <w:tcW w:w="1410" w:type="dxa"/>
            <w:tcBorders>
              <w:top w:val="single" w:sz="4" w:space="0" w:color="auto"/>
              <w:left w:val="nil"/>
              <w:bottom w:val="single" w:sz="4" w:space="0" w:color="auto"/>
              <w:right w:val="single" w:sz="4" w:space="0" w:color="auto"/>
            </w:tcBorders>
            <w:shd w:val="clear" w:color="000000" w:fill="305496"/>
            <w:noWrap/>
            <w:vAlign w:val="bottom"/>
            <w:hideMark/>
          </w:tcPr>
          <w:p w:rsidR="00992264" w:rsidRPr="00EA3A29" w:rsidRDefault="00992264" w:rsidP="0054777F">
            <w:pPr>
              <w:rPr>
                <w:rFonts w:ascii="Calibri" w:eastAsia="Times New Roman" w:hAnsi="Calibri" w:cs="Times New Roman"/>
                <w:b/>
                <w:bCs/>
                <w:color w:val="FFFFFF"/>
                <w:sz w:val="20"/>
                <w:szCs w:val="20"/>
                <w:lang w:val="en-GB" w:eastAsia="de-DE"/>
              </w:rPr>
            </w:pPr>
            <w:r>
              <w:rPr>
                <w:rFonts w:ascii="Calibri" w:eastAsia="Times New Roman" w:hAnsi="Calibri" w:cs="Times New Roman"/>
                <w:b/>
                <w:bCs/>
                <w:color w:val="FFFFFF"/>
                <w:sz w:val="20"/>
                <w:szCs w:val="20"/>
                <w:lang w:val="en-GB" w:eastAsia="de-DE"/>
              </w:rPr>
              <w:t>Pr</w:t>
            </w:r>
            <w:r w:rsidRPr="00EA3A29">
              <w:rPr>
                <w:rFonts w:ascii="Calibri" w:eastAsia="Times New Roman" w:hAnsi="Calibri" w:cs="Times New Roman"/>
                <w:b/>
                <w:bCs/>
                <w:color w:val="FFFFFF"/>
                <w:sz w:val="20"/>
                <w:szCs w:val="20"/>
                <w:lang w:val="en-GB" w:eastAsia="de-DE"/>
              </w:rPr>
              <w:t>i</w:t>
            </w:r>
            <w:r>
              <w:rPr>
                <w:rFonts w:ascii="Calibri" w:eastAsia="Times New Roman" w:hAnsi="Calibri" w:cs="Times New Roman"/>
                <w:b/>
                <w:bCs/>
                <w:color w:val="FFFFFF"/>
                <w:sz w:val="20"/>
                <w:szCs w:val="20"/>
                <w:lang w:val="en-GB" w:eastAsia="de-DE"/>
              </w:rPr>
              <w:t>ce</w:t>
            </w:r>
            <w:r w:rsidRPr="00EA3A29">
              <w:rPr>
                <w:rFonts w:ascii="Calibri" w:eastAsia="Times New Roman" w:hAnsi="Calibri" w:cs="Times New Roman"/>
                <w:b/>
                <w:bCs/>
                <w:color w:val="FFFFFF"/>
                <w:sz w:val="20"/>
                <w:szCs w:val="20"/>
                <w:lang w:val="en-GB" w:eastAsia="de-DE"/>
              </w:rPr>
              <w:t xml:space="preserve"> / total</w:t>
            </w:r>
          </w:p>
        </w:tc>
      </w:tr>
      <w:tr w:rsidR="00992264" w:rsidRPr="00EA3A29" w:rsidTr="00992264">
        <w:trPr>
          <w:trHeight w:val="300"/>
        </w:trPr>
        <w:tc>
          <w:tcPr>
            <w:tcW w:w="2557" w:type="dxa"/>
            <w:tcBorders>
              <w:top w:val="nil"/>
              <w:left w:val="single" w:sz="4" w:space="0" w:color="auto"/>
              <w:bottom w:val="single" w:sz="4" w:space="0" w:color="auto"/>
              <w:right w:val="single" w:sz="4" w:space="0" w:color="auto"/>
            </w:tcBorders>
            <w:shd w:val="clear" w:color="000000" w:fill="FFFFFF"/>
            <w:noWrap/>
            <w:vAlign w:val="bottom"/>
            <w:hideMark/>
          </w:tcPr>
          <w:p w:rsidR="00992264" w:rsidRPr="00EA3A29" w:rsidRDefault="00992264" w:rsidP="0054777F">
            <w:pPr>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CPS8</w:t>
            </w:r>
          </w:p>
        </w:tc>
        <w:tc>
          <w:tcPr>
            <w:tcW w:w="1323" w:type="dxa"/>
            <w:tcBorders>
              <w:top w:val="nil"/>
              <w:left w:val="nil"/>
              <w:bottom w:val="single" w:sz="4" w:space="0" w:color="auto"/>
              <w:right w:val="single" w:sz="4" w:space="0" w:color="auto"/>
            </w:tcBorders>
            <w:shd w:val="clear" w:color="auto" w:fill="auto"/>
            <w:noWrap/>
            <w:vAlign w:val="bottom"/>
            <w:hideMark/>
          </w:tcPr>
          <w:p w:rsidR="00992264" w:rsidRPr="00EA3A29" w:rsidRDefault="00992264" w:rsidP="0054777F">
            <w:pPr>
              <w:jc w:val="right"/>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8</w:t>
            </w:r>
          </w:p>
        </w:tc>
        <w:tc>
          <w:tcPr>
            <w:tcW w:w="2040" w:type="dxa"/>
            <w:tcBorders>
              <w:top w:val="nil"/>
              <w:left w:val="nil"/>
              <w:bottom w:val="single" w:sz="4" w:space="0" w:color="auto"/>
              <w:right w:val="single" w:sz="4" w:space="0" w:color="auto"/>
            </w:tcBorders>
            <w:shd w:val="clear" w:color="auto" w:fill="auto"/>
            <w:noWrap/>
            <w:vAlign w:val="bottom"/>
          </w:tcPr>
          <w:p w:rsidR="00992264" w:rsidRPr="00EA3A29" w:rsidRDefault="00992264" w:rsidP="0054777F">
            <w:pPr>
              <w:rPr>
                <w:rFonts w:ascii="Calibri" w:eastAsia="Times New Roman" w:hAnsi="Calibri" w:cs="Times New Roman"/>
                <w:color w:val="000000"/>
                <w:sz w:val="20"/>
                <w:szCs w:val="20"/>
                <w:lang w:val="en-GB" w:eastAsia="de-DE"/>
              </w:rPr>
            </w:pPr>
          </w:p>
        </w:tc>
        <w:tc>
          <w:tcPr>
            <w:tcW w:w="1215" w:type="dxa"/>
            <w:tcBorders>
              <w:top w:val="nil"/>
              <w:left w:val="nil"/>
              <w:bottom w:val="single" w:sz="4" w:space="0" w:color="auto"/>
              <w:right w:val="single" w:sz="4" w:space="0" w:color="auto"/>
            </w:tcBorders>
            <w:shd w:val="clear" w:color="auto" w:fill="auto"/>
            <w:noWrap/>
            <w:vAlign w:val="bottom"/>
          </w:tcPr>
          <w:p w:rsidR="00992264" w:rsidRPr="00EA3A29" w:rsidRDefault="00992264" w:rsidP="0054777F">
            <w:pPr>
              <w:rPr>
                <w:rFonts w:ascii="Calibri" w:eastAsia="Times New Roman" w:hAnsi="Calibri" w:cs="Times New Roman"/>
                <w:color w:val="000000"/>
                <w:sz w:val="20"/>
                <w:szCs w:val="20"/>
                <w:lang w:val="en-GB" w:eastAsia="de-DE"/>
              </w:rPr>
            </w:pPr>
          </w:p>
        </w:tc>
        <w:tc>
          <w:tcPr>
            <w:tcW w:w="1410" w:type="dxa"/>
            <w:tcBorders>
              <w:top w:val="nil"/>
              <w:left w:val="nil"/>
              <w:bottom w:val="single" w:sz="4" w:space="0" w:color="auto"/>
              <w:right w:val="single" w:sz="4" w:space="0" w:color="auto"/>
            </w:tcBorders>
            <w:shd w:val="clear" w:color="auto" w:fill="auto"/>
            <w:noWrap/>
            <w:vAlign w:val="bottom"/>
          </w:tcPr>
          <w:p w:rsidR="00992264" w:rsidRPr="00EA3A29" w:rsidRDefault="00992264" w:rsidP="0054777F">
            <w:pPr>
              <w:rPr>
                <w:rFonts w:ascii="Calibri" w:eastAsia="Times New Roman" w:hAnsi="Calibri" w:cs="Times New Roman"/>
                <w:color w:val="000000"/>
                <w:sz w:val="20"/>
                <w:szCs w:val="20"/>
                <w:lang w:val="en-GB" w:eastAsia="de-DE"/>
              </w:rPr>
            </w:pPr>
          </w:p>
        </w:tc>
      </w:tr>
    </w:tbl>
    <w:p w:rsidR="00852F50" w:rsidRDefault="00852F50" w:rsidP="00852F50">
      <w:pPr>
        <w:pStyle w:val="berschrift2"/>
        <w:numPr>
          <w:ilvl w:val="0"/>
          <w:numId w:val="0"/>
        </w:numPr>
        <w:ind w:left="567" w:hanging="567"/>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A25CD7" w:rsidRDefault="00A25CD7" w:rsidP="00852F50">
      <w:pPr>
        <w:rPr>
          <w:lang w:val="en-GB"/>
        </w:rPr>
      </w:pPr>
    </w:p>
    <w:p w:rsidR="00852F50" w:rsidRPr="00852F50" w:rsidRDefault="00852F50" w:rsidP="00852F50">
      <w:pPr>
        <w:rPr>
          <w:lang w:val="en-GB"/>
        </w:rPr>
      </w:pPr>
    </w:p>
    <w:p w:rsidR="008E5C67" w:rsidRDefault="008E5C67" w:rsidP="00F4388E">
      <w:pPr>
        <w:pStyle w:val="berschrift2"/>
        <w:rPr>
          <w:lang w:val="en-GB"/>
        </w:rPr>
      </w:pPr>
      <w:bookmarkStart w:id="53" w:name="_Toc10799894"/>
      <w:r w:rsidRPr="00EA3A29">
        <w:rPr>
          <w:lang w:val="en-GB"/>
        </w:rPr>
        <w:t xml:space="preserve">Following </w:t>
      </w:r>
      <w:r>
        <w:rPr>
          <w:lang w:val="en-GB"/>
        </w:rPr>
        <w:t xml:space="preserve">CUPID </w:t>
      </w:r>
      <w:r w:rsidR="00AE604A">
        <w:rPr>
          <w:lang w:val="en-GB"/>
        </w:rPr>
        <w:t xml:space="preserve">IDS </w:t>
      </w:r>
      <w:r>
        <w:rPr>
          <w:lang w:val="en-GB"/>
        </w:rPr>
        <w:t>digital cameras</w:t>
      </w:r>
      <w:r w:rsidRPr="00EA3A29">
        <w:rPr>
          <w:lang w:val="en-GB"/>
        </w:rPr>
        <w:t xml:space="preserve"> are required</w:t>
      </w:r>
      <w:r>
        <w:rPr>
          <w:lang w:val="en-GB"/>
        </w:rPr>
        <w:t xml:space="preserve"> for each electronic room</w:t>
      </w:r>
      <w:bookmarkEnd w:id="53"/>
    </w:p>
    <w:p w:rsidR="00AE604A" w:rsidRPr="00AE604A" w:rsidRDefault="00AE604A" w:rsidP="00AE604A">
      <w:pPr>
        <w:rPr>
          <w:lang w:val="en-GB"/>
        </w:rPr>
      </w:pPr>
    </w:p>
    <w:tbl>
      <w:tblPr>
        <w:tblW w:w="4598" w:type="dxa"/>
        <w:tblInd w:w="65" w:type="dxa"/>
        <w:tblCellMar>
          <w:left w:w="70" w:type="dxa"/>
          <w:right w:w="70" w:type="dxa"/>
        </w:tblCellMar>
        <w:tblLook w:val="04A0" w:firstRow="1" w:lastRow="0" w:firstColumn="1" w:lastColumn="0" w:noHBand="0" w:noVBand="1"/>
      </w:tblPr>
      <w:tblGrid>
        <w:gridCol w:w="1700"/>
        <w:gridCol w:w="676"/>
        <w:gridCol w:w="842"/>
        <w:gridCol w:w="1380"/>
      </w:tblGrid>
      <w:tr w:rsidR="008E5C67" w:rsidRPr="003B5DD2" w:rsidTr="0054777F">
        <w:trPr>
          <w:trHeight w:val="300"/>
        </w:trPr>
        <w:tc>
          <w:tcPr>
            <w:tcW w:w="170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8E5C67" w:rsidRPr="003B5DD2" w:rsidRDefault="008E5C67" w:rsidP="0054777F">
            <w:pPr>
              <w:rPr>
                <w:rFonts w:ascii="Calibri" w:eastAsia="Times New Roman" w:hAnsi="Calibri" w:cs="Times New Roman"/>
                <w:b/>
                <w:color w:val="000000"/>
                <w:sz w:val="20"/>
                <w:szCs w:val="20"/>
                <w:lang w:eastAsia="de-DE"/>
              </w:rPr>
            </w:pPr>
            <w:r w:rsidRPr="003B5DD2">
              <w:rPr>
                <w:rFonts w:ascii="Calibri" w:eastAsia="Times New Roman" w:hAnsi="Calibri" w:cs="Times New Roman"/>
                <w:b/>
                <w:color w:val="FFFFFF" w:themeColor="background1"/>
                <w:sz w:val="20"/>
                <w:szCs w:val="20"/>
                <w:lang w:eastAsia="de-DE"/>
              </w:rPr>
              <w:t> </w:t>
            </w:r>
            <w:r w:rsidRPr="00434D88">
              <w:rPr>
                <w:rFonts w:ascii="Calibri" w:eastAsia="Times New Roman" w:hAnsi="Calibri" w:cs="Times New Roman"/>
                <w:b/>
                <w:color w:val="FFFFFF" w:themeColor="background1"/>
                <w:sz w:val="20"/>
                <w:szCs w:val="20"/>
                <w:lang w:eastAsia="de-DE"/>
              </w:rPr>
              <w:t>Electronic room</w:t>
            </w:r>
          </w:p>
        </w:tc>
        <w:tc>
          <w:tcPr>
            <w:tcW w:w="676" w:type="dxa"/>
            <w:tcBorders>
              <w:top w:val="single" w:sz="4" w:space="0" w:color="auto"/>
              <w:left w:val="nil"/>
              <w:bottom w:val="single" w:sz="4" w:space="0" w:color="auto"/>
              <w:right w:val="single" w:sz="4" w:space="0" w:color="auto"/>
            </w:tcBorders>
            <w:shd w:val="clear" w:color="000000" w:fill="305496"/>
            <w:noWrap/>
            <w:vAlign w:val="bottom"/>
            <w:hideMark/>
          </w:tcPr>
          <w:p w:rsidR="008E5C67" w:rsidRPr="003B5DD2" w:rsidRDefault="008E5C67"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Units</w:t>
            </w:r>
          </w:p>
        </w:tc>
        <w:tc>
          <w:tcPr>
            <w:tcW w:w="842" w:type="dxa"/>
            <w:tcBorders>
              <w:top w:val="single" w:sz="4" w:space="0" w:color="auto"/>
              <w:left w:val="nil"/>
              <w:bottom w:val="single" w:sz="4" w:space="0" w:color="auto"/>
              <w:right w:val="single" w:sz="4" w:space="0" w:color="auto"/>
            </w:tcBorders>
            <w:shd w:val="clear" w:color="000000" w:fill="305496"/>
            <w:noWrap/>
            <w:vAlign w:val="bottom"/>
            <w:hideMark/>
          </w:tcPr>
          <w:p w:rsidR="008E5C67" w:rsidRPr="003B5DD2" w:rsidRDefault="008E5C67" w:rsidP="0054777F">
            <w:pPr>
              <w:rPr>
                <w:rFonts w:ascii="Calibri" w:eastAsia="Times New Roman" w:hAnsi="Calibri" w:cs="Times New Roman"/>
                <w:b/>
                <w:bCs/>
                <w:color w:val="FFFFFF"/>
                <w:sz w:val="20"/>
                <w:szCs w:val="20"/>
                <w:lang w:eastAsia="de-DE"/>
              </w:rPr>
            </w:pPr>
            <w:r w:rsidRPr="003B5DD2">
              <w:rPr>
                <w:rFonts w:ascii="Calibri" w:eastAsia="Times New Roman" w:hAnsi="Calibri" w:cs="Times New Roman"/>
                <w:b/>
                <w:bCs/>
                <w:color w:val="FFFFFF"/>
                <w:sz w:val="20"/>
                <w:szCs w:val="20"/>
                <w:lang w:eastAsia="de-DE"/>
              </w:rPr>
              <w:t>System</w:t>
            </w:r>
          </w:p>
        </w:tc>
        <w:tc>
          <w:tcPr>
            <w:tcW w:w="1380" w:type="dxa"/>
            <w:tcBorders>
              <w:top w:val="single" w:sz="4" w:space="0" w:color="auto"/>
              <w:left w:val="nil"/>
              <w:bottom w:val="single" w:sz="4" w:space="0" w:color="auto"/>
              <w:right w:val="single" w:sz="4" w:space="0" w:color="auto"/>
            </w:tcBorders>
            <w:shd w:val="clear" w:color="000000" w:fill="305496"/>
            <w:noWrap/>
            <w:vAlign w:val="bottom"/>
            <w:hideMark/>
          </w:tcPr>
          <w:p w:rsidR="008E5C67" w:rsidRPr="003B5DD2" w:rsidRDefault="008E5C67"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Pcs. required</w:t>
            </w:r>
          </w:p>
        </w:tc>
      </w:tr>
      <w:tr w:rsidR="008E5C67" w:rsidRPr="003B5DD2" w:rsidTr="00A447FF">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8E5C67" w:rsidRPr="003B5DD2" w:rsidRDefault="008E5C67"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 xml:space="preserve">G004a </w:t>
            </w:r>
            <w:r w:rsidRPr="003B5DD2">
              <w:rPr>
                <w:rFonts w:ascii="Calibri" w:eastAsia="Times New Roman" w:hAnsi="Calibri" w:cs="Times New Roman"/>
                <w:color w:val="000000"/>
                <w:sz w:val="20"/>
                <w:szCs w:val="20"/>
                <w:lang w:eastAsia="de-DE"/>
              </w:rPr>
              <w:br/>
              <w:t>G0704A.E20.010</w:t>
            </w:r>
          </w:p>
        </w:tc>
        <w:tc>
          <w:tcPr>
            <w:tcW w:w="676" w:type="dxa"/>
            <w:tcBorders>
              <w:top w:val="nil"/>
              <w:left w:val="nil"/>
              <w:bottom w:val="single" w:sz="4" w:space="0" w:color="auto"/>
              <w:right w:val="single" w:sz="4" w:space="0" w:color="auto"/>
            </w:tcBorders>
            <w:shd w:val="clear" w:color="auto" w:fill="92D050"/>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4</w:t>
            </w:r>
          </w:p>
        </w:tc>
        <w:tc>
          <w:tcPr>
            <w:tcW w:w="842" w:type="dxa"/>
            <w:tcBorders>
              <w:top w:val="nil"/>
              <w:left w:val="nil"/>
              <w:bottom w:val="single" w:sz="4" w:space="0" w:color="auto"/>
              <w:right w:val="single" w:sz="4" w:space="0" w:color="auto"/>
            </w:tcBorders>
            <w:shd w:val="clear" w:color="auto" w:fill="92D050"/>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4</w:t>
            </w:r>
          </w:p>
        </w:tc>
        <w:tc>
          <w:tcPr>
            <w:tcW w:w="1380" w:type="dxa"/>
            <w:tcBorders>
              <w:top w:val="nil"/>
              <w:left w:val="nil"/>
              <w:bottom w:val="single" w:sz="4" w:space="0" w:color="auto"/>
              <w:right w:val="single" w:sz="4" w:space="0" w:color="auto"/>
            </w:tcBorders>
            <w:shd w:val="clear" w:color="auto" w:fill="92D050"/>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8</w:t>
            </w:r>
          </w:p>
        </w:tc>
      </w:tr>
      <w:tr w:rsidR="008E5C67" w:rsidRPr="003B5DD2" w:rsidTr="00A447FF">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8E5C67" w:rsidRPr="003B5DD2" w:rsidRDefault="008E5C67"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 xml:space="preserve">G017.1 </w:t>
            </w:r>
            <w:r w:rsidRPr="003B5DD2">
              <w:rPr>
                <w:rFonts w:ascii="Calibri" w:eastAsia="Times New Roman" w:hAnsi="Calibri" w:cs="Times New Roman"/>
                <w:color w:val="000000"/>
                <w:sz w:val="20"/>
                <w:szCs w:val="20"/>
                <w:lang w:eastAsia="de-DE"/>
              </w:rPr>
              <w:br/>
              <w:t>H0719A.E30.123</w:t>
            </w:r>
          </w:p>
        </w:tc>
        <w:tc>
          <w:tcPr>
            <w:tcW w:w="676" w:type="dxa"/>
            <w:tcBorders>
              <w:top w:val="nil"/>
              <w:left w:val="nil"/>
              <w:bottom w:val="single" w:sz="4" w:space="0" w:color="auto"/>
              <w:right w:val="single" w:sz="4" w:space="0" w:color="auto"/>
            </w:tcBorders>
            <w:shd w:val="clear" w:color="auto" w:fill="92D050"/>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7</w:t>
            </w:r>
          </w:p>
        </w:tc>
        <w:tc>
          <w:tcPr>
            <w:tcW w:w="842" w:type="dxa"/>
            <w:tcBorders>
              <w:top w:val="nil"/>
              <w:left w:val="nil"/>
              <w:bottom w:val="single" w:sz="4" w:space="0" w:color="auto"/>
              <w:right w:val="single" w:sz="4" w:space="0" w:color="auto"/>
            </w:tcBorders>
            <w:shd w:val="clear" w:color="auto" w:fill="92D050"/>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7</w:t>
            </w:r>
          </w:p>
        </w:tc>
        <w:tc>
          <w:tcPr>
            <w:tcW w:w="1380" w:type="dxa"/>
            <w:tcBorders>
              <w:top w:val="nil"/>
              <w:left w:val="nil"/>
              <w:bottom w:val="single" w:sz="4" w:space="0" w:color="auto"/>
              <w:right w:val="single" w:sz="4" w:space="0" w:color="auto"/>
            </w:tcBorders>
            <w:shd w:val="clear" w:color="auto" w:fill="92D050"/>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7</w:t>
            </w:r>
          </w:p>
        </w:tc>
      </w:tr>
      <w:tr w:rsidR="008E5C67" w:rsidRPr="003B5DD2" w:rsidTr="00A447FF">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8E5C67" w:rsidRPr="003B5DD2" w:rsidRDefault="008E5C67"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 xml:space="preserve">G018 </w:t>
            </w:r>
            <w:r w:rsidRPr="003B5DD2">
              <w:rPr>
                <w:rFonts w:ascii="Calibri" w:eastAsia="Times New Roman" w:hAnsi="Calibri" w:cs="Times New Roman"/>
                <w:color w:val="000000"/>
                <w:sz w:val="20"/>
                <w:szCs w:val="20"/>
                <w:lang w:eastAsia="de-DE"/>
              </w:rPr>
              <w:br/>
              <w:t>L0516A.E10.130</w:t>
            </w:r>
          </w:p>
        </w:tc>
        <w:tc>
          <w:tcPr>
            <w:tcW w:w="676" w:type="dxa"/>
            <w:tcBorders>
              <w:top w:val="nil"/>
              <w:left w:val="nil"/>
              <w:bottom w:val="single" w:sz="4" w:space="0" w:color="auto"/>
              <w:right w:val="single" w:sz="4" w:space="0" w:color="auto"/>
            </w:tcBorders>
            <w:shd w:val="clear" w:color="auto" w:fill="92D050"/>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3</w:t>
            </w:r>
          </w:p>
        </w:tc>
        <w:tc>
          <w:tcPr>
            <w:tcW w:w="842" w:type="dxa"/>
            <w:tcBorders>
              <w:top w:val="nil"/>
              <w:left w:val="nil"/>
              <w:bottom w:val="single" w:sz="4" w:space="0" w:color="auto"/>
              <w:right w:val="single" w:sz="4" w:space="0" w:color="auto"/>
            </w:tcBorders>
            <w:shd w:val="clear" w:color="auto" w:fill="92D050"/>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3</w:t>
            </w:r>
          </w:p>
        </w:tc>
        <w:tc>
          <w:tcPr>
            <w:tcW w:w="1380" w:type="dxa"/>
            <w:tcBorders>
              <w:top w:val="nil"/>
              <w:left w:val="nil"/>
              <w:bottom w:val="single" w:sz="4" w:space="0" w:color="auto"/>
              <w:right w:val="single" w:sz="4" w:space="0" w:color="auto"/>
            </w:tcBorders>
            <w:shd w:val="clear" w:color="auto" w:fill="92D050"/>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3</w:t>
            </w:r>
          </w:p>
        </w:tc>
      </w:tr>
      <w:tr w:rsidR="008E5C67" w:rsidRPr="003B5DD2" w:rsidTr="0054777F">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8E5C67" w:rsidRPr="003B5DD2" w:rsidRDefault="008E5C67"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G007 (CR)</w:t>
            </w:r>
            <w:r w:rsidRPr="003B5DD2">
              <w:rPr>
                <w:rFonts w:ascii="Calibri" w:eastAsia="Times New Roman" w:hAnsi="Calibri" w:cs="Times New Roman"/>
                <w:color w:val="000000"/>
                <w:sz w:val="20"/>
                <w:szCs w:val="20"/>
                <w:lang w:eastAsia="de-DE"/>
              </w:rPr>
              <w:br/>
              <w:t xml:space="preserve">H0209A.E10.044 </w:t>
            </w:r>
          </w:p>
        </w:tc>
        <w:tc>
          <w:tcPr>
            <w:tcW w:w="676" w:type="dxa"/>
            <w:tcBorders>
              <w:top w:val="nil"/>
              <w:left w:val="nil"/>
              <w:bottom w:val="single" w:sz="4" w:space="0" w:color="auto"/>
              <w:right w:val="single" w:sz="4" w:space="0" w:color="auto"/>
            </w:tcBorders>
            <w:shd w:val="clear" w:color="auto" w:fill="auto"/>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5</w:t>
            </w:r>
          </w:p>
        </w:tc>
        <w:tc>
          <w:tcPr>
            <w:tcW w:w="842" w:type="dxa"/>
            <w:tcBorders>
              <w:top w:val="nil"/>
              <w:left w:val="nil"/>
              <w:bottom w:val="single" w:sz="4" w:space="0" w:color="auto"/>
              <w:right w:val="single" w:sz="4" w:space="0" w:color="auto"/>
            </w:tcBorders>
            <w:shd w:val="clear" w:color="auto" w:fill="auto"/>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5</w:t>
            </w:r>
          </w:p>
        </w:tc>
        <w:tc>
          <w:tcPr>
            <w:tcW w:w="1380" w:type="dxa"/>
            <w:tcBorders>
              <w:top w:val="nil"/>
              <w:left w:val="nil"/>
              <w:bottom w:val="single" w:sz="4" w:space="0" w:color="auto"/>
              <w:right w:val="single" w:sz="4" w:space="0" w:color="auto"/>
            </w:tcBorders>
            <w:shd w:val="clear" w:color="auto" w:fill="auto"/>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5</w:t>
            </w:r>
          </w:p>
        </w:tc>
      </w:tr>
      <w:tr w:rsidR="008E5C67" w:rsidRPr="003B5DD2" w:rsidTr="0054777F">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8E5C67" w:rsidRPr="003B5DD2" w:rsidRDefault="008E5C67"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G007 (Injection)</w:t>
            </w:r>
            <w:r w:rsidRPr="003B5DD2">
              <w:rPr>
                <w:rFonts w:ascii="Calibri" w:eastAsia="Times New Roman" w:hAnsi="Calibri" w:cs="Times New Roman"/>
                <w:color w:val="000000"/>
                <w:sz w:val="20"/>
                <w:szCs w:val="20"/>
                <w:lang w:eastAsia="de-DE"/>
              </w:rPr>
              <w:br/>
              <w:t xml:space="preserve">H0209A.E10.044 </w:t>
            </w:r>
          </w:p>
        </w:tc>
        <w:tc>
          <w:tcPr>
            <w:tcW w:w="676" w:type="dxa"/>
            <w:tcBorders>
              <w:top w:val="nil"/>
              <w:left w:val="nil"/>
              <w:bottom w:val="single" w:sz="4" w:space="0" w:color="auto"/>
              <w:right w:val="single" w:sz="4" w:space="0" w:color="auto"/>
            </w:tcBorders>
            <w:shd w:val="clear" w:color="auto" w:fill="auto"/>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5</w:t>
            </w:r>
          </w:p>
        </w:tc>
        <w:tc>
          <w:tcPr>
            <w:tcW w:w="842" w:type="dxa"/>
            <w:tcBorders>
              <w:top w:val="nil"/>
              <w:left w:val="nil"/>
              <w:bottom w:val="single" w:sz="4" w:space="0" w:color="auto"/>
              <w:right w:val="single" w:sz="4" w:space="0" w:color="auto"/>
            </w:tcBorders>
            <w:shd w:val="clear" w:color="auto" w:fill="auto"/>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5</w:t>
            </w:r>
          </w:p>
        </w:tc>
        <w:tc>
          <w:tcPr>
            <w:tcW w:w="1380" w:type="dxa"/>
            <w:tcBorders>
              <w:top w:val="nil"/>
              <w:left w:val="nil"/>
              <w:bottom w:val="single" w:sz="4" w:space="0" w:color="auto"/>
              <w:right w:val="single" w:sz="4" w:space="0" w:color="auto"/>
            </w:tcBorders>
            <w:shd w:val="clear" w:color="auto" w:fill="auto"/>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5</w:t>
            </w:r>
          </w:p>
        </w:tc>
      </w:tr>
      <w:tr w:rsidR="008E5C67" w:rsidRPr="003B5DD2" w:rsidTr="00A447FF">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8E5C67" w:rsidRPr="003B5DD2" w:rsidRDefault="008E5C67"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G007 (Extraction)</w:t>
            </w:r>
            <w:r w:rsidRPr="003B5DD2">
              <w:rPr>
                <w:rFonts w:ascii="Calibri" w:eastAsia="Times New Roman" w:hAnsi="Calibri" w:cs="Times New Roman"/>
                <w:color w:val="000000"/>
                <w:sz w:val="20"/>
                <w:szCs w:val="20"/>
                <w:lang w:eastAsia="de-DE"/>
              </w:rPr>
              <w:br/>
              <w:t xml:space="preserve">H0209A.E10.044 </w:t>
            </w:r>
          </w:p>
        </w:tc>
        <w:tc>
          <w:tcPr>
            <w:tcW w:w="676" w:type="dxa"/>
            <w:tcBorders>
              <w:top w:val="nil"/>
              <w:left w:val="nil"/>
              <w:bottom w:val="single" w:sz="4" w:space="0" w:color="auto"/>
              <w:right w:val="single" w:sz="4" w:space="0" w:color="auto"/>
            </w:tcBorders>
            <w:shd w:val="clear" w:color="auto" w:fill="92D050"/>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5</w:t>
            </w:r>
          </w:p>
        </w:tc>
        <w:tc>
          <w:tcPr>
            <w:tcW w:w="842" w:type="dxa"/>
            <w:tcBorders>
              <w:top w:val="nil"/>
              <w:left w:val="nil"/>
              <w:bottom w:val="single" w:sz="4" w:space="0" w:color="auto"/>
              <w:right w:val="single" w:sz="4" w:space="0" w:color="auto"/>
            </w:tcBorders>
            <w:shd w:val="clear" w:color="auto" w:fill="92D050"/>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5</w:t>
            </w:r>
          </w:p>
        </w:tc>
        <w:tc>
          <w:tcPr>
            <w:tcW w:w="1380" w:type="dxa"/>
            <w:tcBorders>
              <w:top w:val="nil"/>
              <w:left w:val="nil"/>
              <w:bottom w:val="single" w:sz="4" w:space="0" w:color="auto"/>
              <w:right w:val="single" w:sz="4" w:space="0" w:color="auto"/>
            </w:tcBorders>
            <w:shd w:val="clear" w:color="auto" w:fill="92D050"/>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5</w:t>
            </w:r>
          </w:p>
        </w:tc>
      </w:tr>
      <w:tr w:rsidR="008E5C67" w:rsidRPr="003B5DD2" w:rsidTr="00A447FF">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E5C67" w:rsidRPr="003B5DD2" w:rsidRDefault="008E5C67"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HESR (Süd)</w:t>
            </w:r>
          </w:p>
        </w:tc>
        <w:tc>
          <w:tcPr>
            <w:tcW w:w="676" w:type="dxa"/>
            <w:tcBorders>
              <w:top w:val="nil"/>
              <w:left w:val="nil"/>
              <w:bottom w:val="single" w:sz="4" w:space="0" w:color="auto"/>
              <w:right w:val="single" w:sz="4" w:space="0" w:color="auto"/>
            </w:tcBorders>
            <w:shd w:val="clear" w:color="auto" w:fill="92D050"/>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42" w:type="dxa"/>
            <w:tcBorders>
              <w:top w:val="nil"/>
              <w:left w:val="nil"/>
              <w:bottom w:val="single" w:sz="4" w:space="0" w:color="auto"/>
              <w:right w:val="single" w:sz="4" w:space="0" w:color="auto"/>
            </w:tcBorders>
            <w:shd w:val="clear" w:color="auto" w:fill="92D050"/>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5</w:t>
            </w:r>
          </w:p>
        </w:tc>
        <w:tc>
          <w:tcPr>
            <w:tcW w:w="1380" w:type="dxa"/>
            <w:tcBorders>
              <w:top w:val="nil"/>
              <w:left w:val="nil"/>
              <w:bottom w:val="single" w:sz="4" w:space="0" w:color="auto"/>
              <w:right w:val="single" w:sz="4" w:space="0" w:color="auto"/>
            </w:tcBorders>
            <w:shd w:val="clear" w:color="auto" w:fill="92D050"/>
            <w:noWrap/>
            <w:vAlign w:val="bottom"/>
            <w:hideMark/>
          </w:tcPr>
          <w:p w:rsidR="008E5C67" w:rsidRPr="003B5DD2" w:rsidRDefault="008E5C67"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5</w:t>
            </w:r>
          </w:p>
        </w:tc>
      </w:tr>
      <w:tr w:rsidR="008E5C67" w:rsidRPr="003B5DD2" w:rsidTr="0054777F">
        <w:trPr>
          <w:trHeight w:val="300"/>
        </w:trPr>
        <w:tc>
          <w:tcPr>
            <w:tcW w:w="1700" w:type="dxa"/>
            <w:tcBorders>
              <w:top w:val="nil"/>
              <w:left w:val="single" w:sz="4" w:space="0" w:color="auto"/>
              <w:bottom w:val="single" w:sz="4" w:space="0" w:color="auto"/>
              <w:right w:val="single" w:sz="4" w:space="0" w:color="auto"/>
            </w:tcBorders>
            <w:shd w:val="clear" w:color="auto" w:fill="00B0F0"/>
            <w:noWrap/>
            <w:vAlign w:val="bottom"/>
            <w:hideMark/>
          </w:tcPr>
          <w:p w:rsidR="008E5C67" w:rsidRPr="003B5DD2" w:rsidRDefault="008E5C67" w:rsidP="0054777F">
            <w:pPr>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Total</w:t>
            </w:r>
          </w:p>
        </w:tc>
        <w:tc>
          <w:tcPr>
            <w:tcW w:w="676" w:type="dxa"/>
            <w:tcBorders>
              <w:top w:val="nil"/>
              <w:left w:val="nil"/>
              <w:bottom w:val="single" w:sz="4" w:space="0" w:color="auto"/>
              <w:right w:val="single" w:sz="4" w:space="0" w:color="auto"/>
            </w:tcBorders>
            <w:shd w:val="clear" w:color="auto" w:fill="00B0F0"/>
            <w:noWrap/>
            <w:vAlign w:val="bottom"/>
            <w:hideMark/>
          </w:tcPr>
          <w:p w:rsidR="008E5C67" w:rsidRPr="003B5DD2" w:rsidRDefault="008E5C67" w:rsidP="0054777F">
            <w:pPr>
              <w:jc w:val="right"/>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3</w:t>
            </w:r>
            <w:r>
              <w:rPr>
                <w:rFonts w:ascii="Calibri" w:eastAsia="Times New Roman" w:hAnsi="Calibri" w:cs="Times New Roman"/>
                <w:b/>
                <w:bCs/>
                <w:color w:val="000000"/>
                <w:sz w:val="20"/>
                <w:szCs w:val="20"/>
                <w:lang w:eastAsia="de-DE"/>
              </w:rPr>
              <w:t>0</w:t>
            </w:r>
          </w:p>
        </w:tc>
        <w:tc>
          <w:tcPr>
            <w:tcW w:w="842" w:type="dxa"/>
            <w:tcBorders>
              <w:top w:val="nil"/>
              <w:left w:val="nil"/>
              <w:bottom w:val="single" w:sz="4" w:space="0" w:color="auto"/>
              <w:right w:val="single" w:sz="4" w:space="0" w:color="auto"/>
            </w:tcBorders>
            <w:shd w:val="clear" w:color="auto" w:fill="00B0F0"/>
            <w:noWrap/>
            <w:vAlign w:val="bottom"/>
            <w:hideMark/>
          </w:tcPr>
          <w:p w:rsidR="008E5C67" w:rsidRPr="003B5DD2" w:rsidRDefault="008E5C67"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30</w:t>
            </w:r>
          </w:p>
        </w:tc>
        <w:tc>
          <w:tcPr>
            <w:tcW w:w="1380" w:type="dxa"/>
            <w:tcBorders>
              <w:top w:val="nil"/>
              <w:left w:val="nil"/>
              <w:bottom w:val="single" w:sz="4" w:space="0" w:color="auto"/>
              <w:right w:val="single" w:sz="4" w:space="0" w:color="auto"/>
            </w:tcBorders>
            <w:shd w:val="clear" w:color="auto" w:fill="00B0F0"/>
            <w:noWrap/>
            <w:vAlign w:val="bottom"/>
            <w:hideMark/>
          </w:tcPr>
          <w:p w:rsidR="008E5C67" w:rsidRPr="003B5DD2" w:rsidRDefault="008E5C67"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30</w:t>
            </w:r>
          </w:p>
        </w:tc>
      </w:tr>
    </w:tbl>
    <w:p w:rsidR="008E5C67" w:rsidRDefault="008E5C67" w:rsidP="008E5C67">
      <w:pPr>
        <w:keepNext/>
        <w:rPr>
          <w:rFonts w:asciiTheme="majorHAnsi" w:hAnsiTheme="majorHAnsi" w:cstheme="majorHAnsi"/>
          <w:color w:val="000000" w:themeColor="text1"/>
          <w:szCs w:val="24"/>
          <w:lang w:val="en-GB"/>
        </w:rPr>
      </w:pPr>
    </w:p>
    <w:p w:rsidR="008E5C67" w:rsidRDefault="008E5C67" w:rsidP="008E5C67">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 xml:space="preserve">*we order already 20 </w:t>
      </w:r>
      <w:r w:rsidR="00AE604A">
        <w:rPr>
          <w:rFonts w:asciiTheme="majorHAnsi" w:hAnsiTheme="majorHAnsi" w:cstheme="majorHAnsi"/>
          <w:color w:val="000000" w:themeColor="text1"/>
          <w:szCs w:val="24"/>
          <w:lang w:val="en-GB"/>
        </w:rPr>
        <w:t>IDS</w:t>
      </w:r>
      <w:r>
        <w:rPr>
          <w:rFonts w:asciiTheme="majorHAnsi" w:hAnsiTheme="majorHAnsi" w:cstheme="majorHAnsi"/>
          <w:color w:val="000000" w:themeColor="text1"/>
          <w:szCs w:val="24"/>
          <w:lang w:val="en-GB"/>
        </w:rPr>
        <w:t xml:space="preserve"> camera for HEBT (green)</w:t>
      </w:r>
      <w:r w:rsidR="00FC7BE5">
        <w:rPr>
          <w:rFonts w:asciiTheme="majorHAnsi" w:hAnsiTheme="majorHAnsi" w:cstheme="majorHAnsi"/>
          <w:color w:val="000000" w:themeColor="text1"/>
          <w:szCs w:val="24"/>
          <w:lang w:val="en-GB"/>
        </w:rPr>
        <w:t>, including spare parts</w:t>
      </w:r>
    </w:p>
    <w:p w:rsidR="008E5C67" w:rsidRDefault="008E5C67" w:rsidP="008E5C67">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**CR Order</w:t>
      </w:r>
      <w:r w:rsidR="00AE604A">
        <w:rPr>
          <w:rFonts w:asciiTheme="majorHAnsi" w:hAnsiTheme="majorHAnsi" w:cstheme="majorHAnsi"/>
          <w:color w:val="000000" w:themeColor="text1"/>
          <w:szCs w:val="24"/>
          <w:lang w:val="en-GB"/>
        </w:rPr>
        <w:t xml:space="preserve"> should be clarified</w:t>
      </w:r>
    </w:p>
    <w:p w:rsidR="00A25CD7" w:rsidRPr="006E273C" w:rsidRDefault="00A25CD7" w:rsidP="00A25CD7">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w:t>
      </w:r>
      <w:r w:rsidR="00FC7BE5" w:rsidRPr="00FC7BE5">
        <w:rPr>
          <w:rFonts w:asciiTheme="majorHAnsi" w:hAnsiTheme="majorHAnsi" w:cstheme="majorHAnsi"/>
          <w:color w:val="000000" w:themeColor="text1"/>
          <w:szCs w:val="24"/>
          <w:lang w:val="en-GB"/>
        </w:rPr>
        <w:t xml:space="preserve"> </w:t>
      </w:r>
      <w:r w:rsidR="00FC7BE5">
        <w:rPr>
          <w:rFonts w:asciiTheme="majorHAnsi" w:hAnsiTheme="majorHAnsi" w:cstheme="majorHAnsi"/>
          <w:color w:val="000000" w:themeColor="text1"/>
          <w:szCs w:val="24"/>
          <w:lang w:val="en-GB"/>
        </w:rPr>
        <w:t>HESR order should be done FZJ and it is not included in this table</w:t>
      </w:r>
    </w:p>
    <w:p w:rsidR="00AE604A" w:rsidRPr="006E273C" w:rsidRDefault="00AE604A" w:rsidP="008E5C67">
      <w:pPr>
        <w:keepNext/>
        <w:rPr>
          <w:rFonts w:asciiTheme="majorHAnsi" w:hAnsiTheme="majorHAnsi" w:cstheme="majorHAnsi"/>
          <w:color w:val="000000" w:themeColor="text1"/>
          <w:szCs w:val="24"/>
          <w:lang w:val="en-GB"/>
        </w:rPr>
      </w:pPr>
    </w:p>
    <w:p w:rsidR="008E5C67" w:rsidRPr="00EA3A29" w:rsidRDefault="008E5C67" w:rsidP="008E5C67">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 xml:space="preserve">Shopping Card for CUPID </w:t>
      </w:r>
      <w:r w:rsidR="0090170D">
        <w:rPr>
          <w:rFonts w:asciiTheme="majorHAnsi" w:hAnsiTheme="majorHAnsi" w:cstheme="majorHAnsi"/>
          <w:color w:val="000000" w:themeColor="text1"/>
          <w:szCs w:val="24"/>
          <w:lang w:val="en-GB"/>
        </w:rPr>
        <w:t>IDS digital cameras</w:t>
      </w:r>
      <w:r>
        <w:rPr>
          <w:rFonts w:asciiTheme="majorHAnsi" w:hAnsiTheme="majorHAnsi" w:cstheme="majorHAnsi"/>
          <w:color w:val="000000" w:themeColor="text1"/>
          <w:szCs w:val="24"/>
          <w:lang w:val="en-GB"/>
        </w:rPr>
        <w:t xml:space="preserve"> (Status 06.06.2019)</w:t>
      </w:r>
    </w:p>
    <w:tbl>
      <w:tblPr>
        <w:tblW w:w="8545" w:type="dxa"/>
        <w:tblInd w:w="65" w:type="dxa"/>
        <w:tblCellMar>
          <w:left w:w="70" w:type="dxa"/>
          <w:right w:w="70" w:type="dxa"/>
        </w:tblCellMar>
        <w:tblLook w:val="04A0" w:firstRow="1" w:lastRow="0" w:firstColumn="1" w:lastColumn="0" w:noHBand="0" w:noVBand="1"/>
      </w:tblPr>
      <w:tblGrid>
        <w:gridCol w:w="2557"/>
        <w:gridCol w:w="1323"/>
        <w:gridCol w:w="2040"/>
        <w:gridCol w:w="1215"/>
        <w:gridCol w:w="1410"/>
      </w:tblGrid>
      <w:tr w:rsidR="008E5C67" w:rsidRPr="00EA3A29" w:rsidTr="0054777F">
        <w:trPr>
          <w:trHeight w:val="300"/>
        </w:trPr>
        <w:tc>
          <w:tcPr>
            <w:tcW w:w="2557"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rsidR="008E5C67" w:rsidRPr="00EA3A29" w:rsidRDefault="008E5C67"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Name</w:t>
            </w:r>
          </w:p>
        </w:tc>
        <w:tc>
          <w:tcPr>
            <w:tcW w:w="1323" w:type="dxa"/>
            <w:tcBorders>
              <w:top w:val="single" w:sz="4" w:space="0" w:color="auto"/>
              <w:left w:val="nil"/>
              <w:bottom w:val="single" w:sz="4" w:space="0" w:color="auto"/>
              <w:right w:val="single" w:sz="4" w:space="0" w:color="auto"/>
            </w:tcBorders>
            <w:shd w:val="clear" w:color="000000" w:fill="305496"/>
            <w:noWrap/>
            <w:vAlign w:val="bottom"/>
            <w:hideMark/>
          </w:tcPr>
          <w:p w:rsidR="008E5C67" w:rsidRPr="00EA3A29" w:rsidRDefault="008E5C67"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Pcs. required</w:t>
            </w:r>
          </w:p>
        </w:tc>
        <w:tc>
          <w:tcPr>
            <w:tcW w:w="2040" w:type="dxa"/>
            <w:tcBorders>
              <w:top w:val="single" w:sz="4" w:space="0" w:color="auto"/>
              <w:left w:val="nil"/>
              <w:bottom w:val="single" w:sz="4" w:space="0" w:color="auto"/>
              <w:right w:val="single" w:sz="4" w:space="0" w:color="auto"/>
            </w:tcBorders>
            <w:shd w:val="clear" w:color="000000" w:fill="305496"/>
            <w:noWrap/>
            <w:vAlign w:val="bottom"/>
            <w:hideMark/>
          </w:tcPr>
          <w:p w:rsidR="008E5C67" w:rsidRPr="00EA3A29" w:rsidRDefault="008E5C67"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 xml:space="preserve">Order number </w:t>
            </w:r>
          </w:p>
        </w:tc>
        <w:tc>
          <w:tcPr>
            <w:tcW w:w="1215" w:type="dxa"/>
            <w:tcBorders>
              <w:top w:val="single" w:sz="4" w:space="0" w:color="auto"/>
              <w:left w:val="nil"/>
              <w:bottom w:val="single" w:sz="4" w:space="0" w:color="auto"/>
              <w:right w:val="single" w:sz="4" w:space="0" w:color="auto"/>
            </w:tcBorders>
            <w:shd w:val="clear" w:color="000000" w:fill="305496"/>
            <w:noWrap/>
            <w:vAlign w:val="bottom"/>
            <w:hideMark/>
          </w:tcPr>
          <w:p w:rsidR="008E5C67" w:rsidRPr="00EA3A29" w:rsidRDefault="008E5C67"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 xml:space="preserve"> </w:t>
            </w:r>
            <w:r>
              <w:rPr>
                <w:rFonts w:ascii="Calibri" w:eastAsia="Times New Roman" w:hAnsi="Calibri" w:cs="Times New Roman"/>
                <w:b/>
                <w:bCs/>
                <w:color w:val="FFFFFF"/>
                <w:sz w:val="20"/>
                <w:szCs w:val="20"/>
                <w:lang w:val="en-GB" w:eastAsia="de-DE"/>
              </w:rPr>
              <w:t>Price</w:t>
            </w:r>
            <w:r w:rsidRPr="00EA3A29">
              <w:rPr>
                <w:rFonts w:ascii="Calibri" w:eastAsia="Times New Roman" w:hAnsi="Calibri" w:cs="Times New Roman"/>
                <w:b/>
                <w:bCs/>
                <w:color w:val="FFFFFF"/>
                <w:sz w:val="20"/>
                <w:szCs w:val="20"/>
                <w:lang w:val="en-GB" w:eastAsia="de-DE"/>
              </w:rPr>
              <w:t xml:space="preserve"> / pcs </w:t>
            </w:r>
          </w:p>
        </w:tc>
        <w:tc>
          <w:tcPr>
            <w:tcW w:w="1410" w:type="dxa"/>
            <w:tcBorders>
              <w:top w:val="single" w:sz="4" w:space="0" w:color="auto"/>
              <w:left w:val="nil"/>
              <w:bottom w:val="single" w:sz="4" w:space="0" w:color="auto"/>
              <w:right w:val="single" w:sz="4" w:space="0" w:color="auto"/>
            </w:tcBorders>
            <w:shd w:val="clear" w:color="000000" w:fill="305496"/>
            <w:noWrap/>
            <w:vAlign w:val="bottom"/>
            <w:hideMark/>
          </w:tcPr>
          <w:p w:rsidR="008E5C67" w:rsidRPr="00EA3A29" w:rsidRDefault="008E5C67" w:rsidP="0054777F">
            <w:pPr>
              <w:rPr>
                <w:rFonts w:ascii="Calibri" w:eastAsia="Times New Roman" w:hAnsi="Calibri" w:cs="Times New Roman"/>
                <w:b/>
                <w:bCs/>
                <w:color w:val="FFFFFF"/>
                <w:sz w:val="20"/>
                <w:szCs w:val="20"/>
                <w:lang w:val="en-GB" w:eastAsia="de-DE"/>
              </w:rPr>
            </w:pPr>
            <w:r>
              <w:rPr>
                <w:rFonts w:ascii="Calibri" w:eastAsia="Times New Roman" w:hAnsi="Calibri" w:cs="Times New Roman"/>
                <w:b/>
                <w:bCs/>
                <w:color w:val="FFFFFF"/>
                <w:sz w:val="20"/>
                <w:szCs w:val="20"/>
                <w:lang w:val="en-GB" w:eastAsia="de-DE"/>
              </w:rPr>
              <w:t>Pr</w:t>
            </w:r>
            <w:r w:rsidRPr="00EA3A29">
              <w:rPr>
                <w:rFonts w:ascii="Calibri" w:eastAsia="Times New Roman" w:hAnsi="Calibri" w:cs="Times New Roman"/>
                <w:b/>
                <w:bCs/>
                <w:color w:val="FFFFFF"/>
                <w:sz w:val="20"/>
                <w:szCs w:val="20"/>
                <w:lang w:val="en-GB" w:eastAsia="de-DE"/>
              </w:rPr>
              <w:t>i</w:t>
            </w:r>
            <w:r>
              <w:rPr>
                <w:rFonts w:ascii="Calibri" w:eastAsia="Times New Roman" w:hAnsi="Calibri" w:cs="Times New Roman"/>
                <w:b/>
                <w:bCs/>
                <w:color w:val="FFFFFF"/>
                <w:sz w:val="20"/>
                <w:szCs w:val="20"/>
                <w:lang w:val="en-GB" w:eastAsia="de-DE"/>
              </w:rPr>
              <w:t>ce</w:t>
            </w:r>
            <w:r w:rsidRPr="00EA3A29">
              <w:rPr>
                <w:rFonts w:ascii="Calibri" w:eastAsia="Times New Roman" w:hAnsi="Calibri" w:cs="Times New Roman"/>
                <w:b/>
                <w:bCs/>
                <w:color w:val="FFFFFF"/>
                <w:sz w:val="20"/>
                <w:szCs w:val="20"/>
                <w:lang w:val="en-GB" w:eastAsia="de-DE"/>
              </w:rPr>
              <w:t xml:space="preserve"> / total</w:t>
            </w:r>
          </w:p>
        </w:tc>
      </w:tr>
      <w:tr w:rsidR="008E5C67" w:rsidRPr="00EA3A29" w:rsidTr="00AB411B">
        <w:trPr>
          <w:trHeight w:val="300"/>
        </w:trPr>
        <w:tc>
          <w:tcPr>
            <w:tcW w:w="2557" w:type="dxa"/>
            <w:tcBorders>
              <w:top w:val="nil"/>
              <w:left w:val="single" w:sz="4" w:space="0" w:color="auto"/>
              <w:bottom w:val="single" w:sz="4" w:space="0" w:color="auto"/>
              <w:right w:val="single" w:sz="4" w:space="0" w:color="auto"/>
            </w:tcBorders>
            <w:shd w:val="clear" w:color="auto" w:fill="92D050"/>
            <w:noWrap/>
            <w:vAlign w:val="bottom"/>
            <w:hideMark/>
          </w:tcPr>
          <w:p w:rsidR="008E5C67" w:rsidRPr="00EA3A29" w:rsidRDefault="008E5C67" w:rsidP="0054777F">
            <w:pPr>
              <w:rPr>
                <w:rFonts w:ascii="Calibri" w:eastAsia="Times New Roman" w:hAnsi="Calibri" w:cs="Times New Roman"/>
                <w:color w:val="000000"/>
                <w:sz w:val="20"/>
                <w:szCs w:val="20"/>
                <w:lang w:val="en-GB" w:eastAsia="de-DE"/>
              </w:rPr>
            </w:pPr>
            <w:r w:rsidRPr="008E5C67">
              <w:rPr>
                <w:rFonts w:ascii="Calibri" w:eastAsia="Times New Roman" w:hAnsi="Calibri" w:cs="Times New Roman"/>
                <w:color w:val="000000"/>
                <w:sz w:val="20"/>
                <w:szCs w:val="20"/>
                <w:lang w:val="en-GB" w:eastAsia="de-DE"/>
              </w:rPr>
              <w:t>UI-5240SE-M-GL Rev.2</w:t>
            </w:r>
          </w:p>
        </w:tc>
        <w:tc>
          <w:tcPr>
            <w:tcW w:w="1323" w:type="dxa"/>
            <w:tcBorders>
              <w:top w:val="nil"/>
              <w:left w:val="nil"/>
              <w:bottom w:val="single" w:sz="4" w:space="0" w:color="auto"/>
              <w:right w:val="single" w:sz="4" w:space="0" w:color="auto"/>
            </w:tcBorders>
            <w:shd w:val="clear" w:color="auto" w:fill="92D050"/>
            <w:noWrap/>
            <w:vAlign w:val="bottom"/>
            <w:hideMark/>
          </w:tcPr>
          <w:p w:rsidR="008E5C67" w:rsidRPr="00EA3A29" w:rsidRDefault="008E5C67" w:rsidP="0054777F">
            <w:pPr>
              <w:jc w:val="right"/>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20 (HEBT)</w:t>
            </w:r>
          </w:p>
        </w:tc>
        <w:tc>
          <w:tcPr>
            <w:tcW w:w="2040" w:type="dxa"/>
            <w:tcBorders>
              <w:top w:val="nil"/>
              <w:left w:val="nil"/>
              <w:bottom w:val="single" w:sz="4" w:space="0" w:color="auto"/>
              <w:right w:val="single" w:sz="4" w:space="0" w:color="auto"/>
            </w:tcBorders>
            <w:shd w:val="clear" w:color="auto" w:fill="92D050"/>
            <w:noWrap/>
            <w:vAlign w:val="bottom"/>
            <w:hideMark/>
          </w:tcPr>
          <w:p w:rsidR="008E5C67" w:rsidRPr="00EA3A29" w:rsidRDefault="008E5C67" w:rsidP="0054777F">
            <w:pPr>
              <w:rPr>
                <w:rFonts w:ascii="Calibri" w:eastAsia="Times New Roman" w:hAnsi="Calibri" w:cs="Times New Roman"/>
                <w:color w:val="000000"/>
                <w:sz w:val="20"/>
                <w:szCs w:val="20"/>
                <w:lang w:val="en-GB" w:eastAsia="de-DE"/>
              </w:rPr>
            </w:pPr>
            <w:r w:rsidRPr="008E5C67">
              <w:rPr>
                <w:rFonts w:ascii="Calibri" w:eastAsia="Times New Roman" w:hAnsi="Calibri" w:cs="Times New Roman"/>
                <w:color w:val="000000"/>
                <w:sz w:val="20"/>
                <w:szCs w:val="20"/>
                <w:lang w:val="en-GB" w:eastAsia="de-DE"/>
              </w:rPr>
              <w:t xml:space="preserve">4500178303 </w:t>
            </w:r>
          </w:p>
        </w:tc>
        <w:tc>
          <w:tcPr>
            <w:tcW w:w="1215" w:type="dxa"/>
            <w:tcBorders>
              <w:top w:val="nil"/>
              <w:left w:val="nil"/>
              <w:bottom w:val="single" w:sz="4" w:space="0" w:color="auto"/>
              <w:right w:val="single" w:sz="4" w:space="0" w:color="auto"/>
            </w:tcBorders>
            <w:shd w:val="clear" w:color="auto" w:fill="92D050"/>
            <w:noWrap/>
            <w:vAlign w:val="bottom"/>
            <w:hideMark/>
          </w:tcPr>
          <w:p w:rsidR="008E5C67" w:rsidRPr="00EA3A29" w:rsidRDefault="008E5C67" w:rsidP="008E5C67">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     </w:t>
            </w:r>
            <w:r>
              <w:rPr>
                <w:rFonts w:ascii="Calibri" w:eastAsia="Times New Roman" w:hAnsi="Calibri" w:cs="Times New Roman"/>
                <w:color w:val="000000"/>
                <w:sz w:val="20"/>
                <w:szCs w:val="20"/>
                <w:lang w:val="en-GB" w:eastAsia="de-DE"/>
              </w:rPr>
              <w:t>579,50</w:t>
            </w:r>
            <w:r w:rsidRPr="00EA3A29">
              <w:rPr>
                <w:rFonts w:ascii="Calibri" w:eastAsia="Times New Roman" w:hAnsi="Calibri" w:cs="Times New Roman"/>
                <w:color w:val="000000"/>
                <w:sz w:val="20"/>
                <w:szCs w:val="20"/>
                <w:lang w:val="en-GB" w:eastAsia="de-DE"/>
              </w:rPr>
              <w:t xml:space="preserve"> € </w:t>
            </w:r>
          </w:p>
        </w:tc>
        <w:tc>
          <w:tcPr>
            <w:tcW w:w="1410" w:type="dxa"/>
            <w:tcBorders>
              <w:top w:val="nil"/>
              <w:left w:val="nil"/>
              <w:bottom w:val="single" w:sz="4" w:space="0" w:color="auto"/>
              <w:right w:val="single" w:sz="4" w:space="0" w:color="auto"/>
            </w:tcBorders>
            <w:shd w:val="clear" w:color="auto" w:fill="92D050"/>
            <w:noWrap/>
            <w:vAlign w:val="bottom"/>
            <w:hideMark/>
          </w:tcPr>
          <w:p w:rsidR="008E5C67" w:rsidRPr="00EA3A29" w:rsidRDefault="008E5C67" w:rsidP="008E5C67">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    </w:t>
            </w:r>
            <w:r>
              <w:rPr>
                <w:rFonts w:ascii="Calibri" w:eastAsia="Times New Roman" w:hAnsi="Calibri" w:cs="Times New Roman"/>
                <w:color w:val="000000"/>
                <w:sz w:val="20"/>
                <w:szCs w:val="20"/>
                <w:lang w:val="en-GB" w:eastAsia="de-DE"/>
              </w:rPr>
              <w:t>11590</w:t>
            </w:r>
            <w:r w:rsidRPr="00EA3A29">
              <w:rPr>
                <w:rFonts w:ascii="Calibri" w:eastAsia="Times New Roman" w:hAnsi="Calibri" w:cs="Times New Roman"/>
                <w:color w:val="000000"/>
                <w:sz w:val="20"/>
                <w:szCs w:val="20"/>
                <w:lang w:val="en-GB" w:eastAsia="de-DE"/>
              </w:rPr>
              <w:t xml:space="preserve">,00 € </w:t>
            </w:r>
          </w:p>
        </w:tc>
      </w:tr>
      <w:tr w:rsidR="008E5C67" w:rsidRPr="00EA3A29" w:rsidTr="008E5C67">
        <w:trPr>
          <w:trHeight w:val="300"/>
        </w:trPr>
        <w:tc>
          <w:tcPr>
            <w:tcW w:w="2557" w:type="dxa"/>
            <w:tcBorders>
              <w:top w:val="nil"/>
              <w:left w:val="single" w:sz="4" w:space="0" w:color="auto"/>
              <w:bottom w:val="single" w:sz="4" w:space="0" w:color="auto"/>
              <w:right w:val="single" w:sz="4" w:space="0" w:color="auto"/>
            </w:tcBorders>
            <w:shd w:val="clear" w:color="auto" w:fill="auto"/>
            <w:noWrap/>
            <w:vAlign w:val="bottom"/>
          </w:tcPr>
          <w:p w:rsidR="008E5C67" w:rsidRPr="00EA3A29" w:rsidRDefault="008E5C67" w:rsidP="0054777F">
            <w:pPr>
              <w:rPr>
                <w:rFonts w:ascii="Calibri" w:eastAsia="Times New Roman" w:hAnsi="Calibri" w:cs="Times New Roman"/>
                <w:color w:val="000000"/>
                <w:sz w:val="20"/>
                <w:szCs w:val="20"/>
                <w:lang w:val="en-GB" w:eastAsia="de-DE"/>
              </w:rPr>
            </w:pPr>
            <w:r w:rsidRPr="008E5C67">
              <w:rPr>
                <w:rFonts w:ascii="Calibri" w:eastAsia="Times New Roman" w:hAnsi="Calibri" w:cs="Times New Roman"/>
                <w:color w:val="000000"/>
                <w:sz w:val="20"/>
                <w:szCs w:val="20"/>
                <w:lang w:val="en-GB" w:eastAsia="de-DE"/>
              </w:rPr>
              <w:t>UI-5240SE-M-GL Rev.2</w:t>
            </w:r>
          </w:p>
        </w:tc>
        <w:tc>
          <w:tcPr>
            <w:tcW w:w="1323" w:type="dxa"/>
            <w:tcBorders>
              <w:top w:val="nil"/>
              <w:left w:val="nil"/>
              <w:bottom w:val="single" w:sz="4" w:space="0" w:color="auto"/>
              <w:right w:val="single" w:sz="4" w:space="0" w:color="auto"/>
            </w:tcBorders>
            <w:shd w:val="clear" w:color="auto" w:fill="auto"/>
            <w:noWrap/>
            <w:vAlign w:val="bottom"/>
          </w:tcPr>
          <w:p w:rsidR="008E5C67" w:rsidRPr="00EA3A29" w:rsidRDefault="008E5C67" w:rsidP="0054777F">
            <w:pPr>
              <w:jc w:val="right"/>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5 (CR)</w:t>
            </w:r>
          </w:p>
        </w:tc>
        <w:tc>
          <w:tcPr>
            <w:tcW w:w="2040" w:type="dxa"/>
            <w:tcBorders>
              <w:top w:val="nil"/>
              <w:left w:val="nil"/>
              <w:bottom w:val="single" w:sz="4" w:space="0" w:color="auto"/>
              <w:right w:val="single" w:sz="4" w:space="0" w:color="auto"/>
            </w:tcBorders>
            <w:shd w:val="clear" w:color="auto" w:fill="auto"/>
            <w:noWrap/>
            <w:vAlign w:val="bottom"/>
          </w:tcPr>
          <w:p w:rsidR="008E5C67" w:rsidRPr="00EA3A29" w:rsidRDefault="008E5C67" w:rsidP="0054777F">
            <w:pPr>
              <w:rPr>
                <w:rFonts w:ascii="Calibri" w:eastAsia="Times New Roman" w:hAnsi="Calibri" w:cs="Times New Roman"/>
                <w:color w:val="000000"/>
                <w:sz w:val="20"/>
                <w:szCs w:val="20"/>
                <w:lang w:val="en-GB" w:eastAsia="de-DE"/>
              </w:rPr>
            </w:pPr>
          </w:p>
        </w:tc>
        <w:tc>
          <w:tcPr>
            <w:tcW w:w="1215" w:type="dxa"/>
            <w:tcBorders>
              <w:top w:val="nil"/>
              <w:left w:val="nil"/>
              <w:bottom w:val="single" w:sz="4" w:space="0" w:color="auto"/>
              <w:right w:val="single" w:sz="4" w:space="0" w:color="auto"/>
            </w:tcBorders>
            <w:shd w:val="clear" w:color="auto" w:fill="auto"/>
            <w:noWrap/>
            <w:vAlign w:val="bottom"/>
          </w:tcPr>
          <w:p w:rsidR="008E5C67" w:rsidRPr="00EA3A29" w:rsidRDefault="008E5C67" w:rsidP="0054777F">
            <w:pPr>
              <w:rPr>
                <w:rFonts w:ascii="Calibri" w:eastAsia="Times New Roman" w:hAnsi="Calibri" w:cs="Times New Roman"/>
                <w:color w:val="000000"/>
                <w:sz w:val="20"/>
                <w:szCs w:val="20"/>
                <w:lang w:val="en-GB" w:eastAsia="de-DE"/>
              </w:rPr>
            </w:pPr>
          </w:p>
        </w:tc>
        <w:tc>
          <w:tcPr>
            <w:tcW w:w="1410" w:type="dxa"/>
            <w:tcBorders>
              <w:top w:val="nil"/>
              <w:left w:val="nil"/>
              <w:bottom w:val="single" w:sz="4" w:space="0" w:color="auto"/>
              <w:right w:val="single" w:sz="4" w:space="0" w:color="auto"/>
            </w:tcBorders>
            <w:shd w:val="clear" w:color="auto" w:fill="auto"/>
            <w:noWrap/>
            <w:vAlign w:val="bottom"/>
          </w:tcPr>
          <w:p w:rsidR="008E5C67" w:rsidRPr="00EA3A29" w:rsidRDefault="008E5C67" w:rsidP="0054777F">
            <w:pPr>
              <w:rPr>
                <w:rFonts w:ascii="Calibri" w:eastAsia="Times New Roman" w:hAnsi="Calibri" w:cs="Times New Roman"/>
                <w:color w:val="000000"/>
                <w:sz w:val="20"/>
                <w:szCs w:val="20"/>
                <w:lang w:val="en-GB" w:eastAsia="de-DE"/>
              </w:rPr>
            </w:pPr>
          </w:p>
        </w:tc>
      </w:tr>
      <w:tr w:rsidR="008E5C67" w:rsidRPr="00EA3A29" w:rsidTr="008E5C67">
        <w:trPr>
          <w:trHeight w:val="300"/>
        </w:trPr>
        <w:tc>
          <w:tcPr>
            <w:tcW w:w="2557" w:type="dxa"/>
            <w:tcBorders>
              <w:top w:val="nil"/>
              <w:left w:val="single" w:sz="4" w:space="0" w:color="auto"/>
              <w:bottom w:val="single" w:sz="4" w:space="0" w:color="auto"/>
              <w:right w:val="single" w:sz="4" w:space="0" w:color="auto"/>
            </w:tcBorders>
            <w:shd w:val="clear" w:color="auto" w:fill="auto"/>
            <w:noWrap/>
            <w:vAlign w:val="bottom"/>
          </w:tcPr>
          <w:p w:rsidR="008E5C67" w:rsidRPr="00EA3A29" w:rsidRDefault="008E5C67" w:rsidP="0054777F">
            <w:pPr>
              <w:rPr>
                <w:rFonts w:ascii="Calibri" w:eastAsia="Times New Roman" w:hAnsi="Calibri" w:cs="Times New Roman"/>
                <w:color w:val="000000"/>
                <w:sz w:val="20"/>
                <w:szCs w:val="20"/>
                <w:lang w:val="en-GB" w:eastAsia="de-DE"/>
              </w:rPr>
            </w:pPr>
            <w:r w:rsidRPr="008E5C67">
              <w:rPr>
                <w:rFonts w:ascii="Calibri" w:eastAsia="Times New Roman" w:hAnsi="Calibri" w:cs="Times New Roman"/>
                <w:color w:val="000000"/>
                <w:sz w:val="20"/>
                <w:szCs w:val="20"/>
                <w:lang w:val="en-GB" w:eastAsia="de-DE"/>
              </w:rPr>
              <w:t>UI-5240SE-M-GL Rev.2</w:t>
            </w:r>
          </w:p>
        </w:tc>
        <w:tc>
          <w:tcPr>
            <w:tcW w:w="1323" w:type="dxa"/>
            <w:tcBorders>
              <w:top w:val="nil"/>
              <w:left w:val="nil"/>
              <w:bottom w:val="single" w:sz="4" w:space="0" w:color="auto"/>
              <w:right w:val="single" w:sz="4" w:space="0" w:color="auto"/>
            </w:tcBorders>
            <w:shd w:val="clear" w:color="auto" w:fill="auto"/>
            <w:noWrap/>
            <w:vAlign w:val="bottom"/>
          </w:tcPr>
          <w:p w:rsidR="008E5C67" w:rsidRPr="00EA3A29" w:rsidRDefault="008E5C67" w:rsidP="0054777F">
            <w:pPr>
              <w:jc w:val="right"/>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5 (pbar+CR Injecton)</w:t>
            </w:r>
          </w:p>
        </w:tc>
        <w:tc>
          <w:tcPr>
            <w:tcW w:w="2040" w:type="dxa"/>
            <w:tcBorders>
              <w:top w:val="nil"/>
              <w:left w:val="nil"/>
              <w:bottom w:val="single" w:sz="4" w:space="0" w:color="auto"/>
              <w:right w:val="single" w:sz="4" w:space="0" w:color="auto"/>
            </w:tcBorders>
            <w:shd w:val="clear" w:color="auto" w:fill="auto"/>
            <w:noWrap/>
            <w:vAlign w:val="bottom"/>
          </w:tcPr>
          <w:p w:rsidR="008E5C67" w:rsidRPr="00EA3A29" w:rsidRDefault="008E5C67" w:rsidP="0054777F">
            <w:pPr>
              <w:rPr>
                <w:rFonts w:ascii="Calibri" w:eastAsia="Times New Roman" w:hAnsi="Calibri" w:cs="Times New Roman"/>
                <w:color w:val="000000"/>
                <w:sz w:val="20"/>
                <w:szCs w:val="20"/>
                <w:lang w:val="en-GB" w:eastAsia="de-DE"/>
              </w:rPr>
            </w:pPr>
          </w:p>
        </w:tc>
        <w:tc>
          <w:tcPr>
            <w:tcW w:w="1215" w:type="dxa"/>
            <w:tcBorders>
              <w:top w:val="nil"/>
              <w:left w:val="nil"/>
              <w:bottom w:val="single" w:sz="4" w:space="0" w:color="auto"/>
              <w:right w:val="single" w:sz="4" w:space="0" w:color="auto"/>
            </w:tcBorders>
            <w:shd w:val="clear" w:color="auto" w:fill="auto"/>
            <w:noWrap/>
            <w:vAlign w:val="bottom"/>
          </w:tcPr>
          <w:p w:rsidR="008E5C67" w:rsidRPr="00EA3A29" w:rsidRDefault="008E5C67" w:rsidP="0054777F">
            <w:pPr>
              <w:rPr>
                <w:rFonts w:ascii="Calibri" w:eastAsia="Times New Roman" w:hAnsi="Calibri" w:cs="Times New Roman"/>
                <w:color w:val="000000"/>
                <w:sz w:val="20"/>
                <w:szCs w:val="20"/>
                <w:lang w:val="en-GB" w:eastAsia="de-DE"/>
              </w:rPr>
            </w:pPr>
          </w:p>
        </w:tc>
        <w:tc>
          <w:tcPr>
            <w:tcW w:w="1410" w:type="dxa"/>
            <w:tcBorders>
              <w:top w:val="nil"/>
              <w:left w:val="nil"/>
              <w:bottom w:val="single" w:sz="4" w:space="0" w:color="auto"/>
              <w:right w:val="single" w:sz="4" w:space="0" w:color="auto"/>
            </w:tcBorders>
            <w:shd w:val="clear" w:color="auto" w:fill="auto"/>
            <w:noWrap/>
            <w:vAlign w:val="bottom"/>
          </w:tcPr>
          <w:p w:rsidR="008E5C67" w:rsidRPr="00EA3A29" w:rsidRDefault="008E5C67" w:rsidP="0054777F">
            <w:pPr>
              <w:rPr>
                <w:rFonts w:ascii="Calibri" w:eastAsia="Times New Roman" w:hAnsi="Calibri" w:cs="Times New Roman"/>
                <w:color w:val="000000"/>
                <w:sz w:val="20"/>
                <w:szCs w:val="20"/>
                <w:lang w:val="en-GB" w:eastAsia="de-DE"/>
              </w:rPr>
            </w:pPr>
          </w:p>
        </w:tc>
      </w:tr>
      <w:tr w:rsidR="008E5C67" w:rsidRPr="00EA3A29" w:rsidTr="0054777F">
        <w:trPr>
          <w:trHeight w:val="300"/>
        </w:trPr>
        <w:tc>
          <w:tcPr>
            <w:tcW w:w="2557" w:type="dxa"/>
            <w:tcBorders>
              <w:top w:val="nil"/>
              <w:left w:val="single" w:sz="4" w:space="0" w:color="auto"/>
              <w:bottom w:val="single" w:sz="4" w:space="0" w:color="auto"/>
              <w:right w:val="single" w:sz="4" w:space="0" w:color="auto"/>
            </w:tcBorders>
            <w:shd w:val="clear" w:color="auto" w:fill="auto"/>
            <w:noWrap/>
            <w:vAlign w:val="bottom"/>
            <w:hideMark/>
          </w:tcPr>
          <w:p w:rsidR="008E5C67" w:rsidRPr="00EA3A29" w:rsidRDefault="008E5C67" w:rsidP="0054777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1323" w:type="dxa"/>
            <w:tcBorders>
              <w:top w:val="nil"/>
              <w:left w:val="nil"/>
              <w:bottom w:val="single" w:sz="4" w:space="0" w:color="auto"/>
              <w:right w:val="single" w:sz="4" w:space="0" w:color="auto"/>
            </w:tcBorders>
            <w:shd w:val="clear" w:color="auto" w:fill="auto"/>
            <w:noWrap/>
            <w:vAlign w:val="bottom"/>
            <w:hideMark/>
          </w:tcPr>
          <w:p w:rsidR="008E5C67" w:rsidRPr="00EA3A29" w:rsidRDefault="008E5C67" w:rsidP="0054777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2040" w:type="dxa"/>
            <w:tcBorders>
              <w:top w:val="nil"/>
              <w:left w:val="nil"/>
              <w:bottom w:val="single" w:sz="4" w:space="0" w:color="auto"/>
              <w:right w:val="single" w:sz="4" w:space="0" w:color="auto"/>
            </w:tcBorders>
            <w:shd w:val="clear" w:color="auto" w:fill="auto"/>
            <w:noWrap/>
            <w:vAlign w:val="bottom"/>
            <w:hideMark/>
          </w:tcPr>
          <w:p w:rsidR="008E5C67" w:rsidRPr="00EA3A29" w:rsidRDefault="008E5C67" w:rsidP="0054777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1215" w:type="dxa"/>
            <w:tcBorders>
              <w:top w:val="nil"/>
              <w:left w:val="nil"/>
              <w:bottom w:val="single" w:sz="4" w:space="0" w:color="auto"/>
              <w:right w:val="single" w:sz="4" w:space="0" w:color="auto"/>
            </w:tcBorders>
            <w:shd w:val="clear" w:color="auto" w:fill="00B0F0"/>
            <w:noWrap/>
            <w:vAlign w:val="bottom"/>
            <w:hideMark/>
          </w:tcPr>
          <w:p w:rsidR="008E5C67" w:rsidRPr="00EA3A29" w:rsidRDefault="008E5C67" w:rsidP="0054777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r w:rsidRPr="00511FD6">
              <w:rPr>
                <w:rFonts w:ascii="Calibri" w:eastAsia="Times New Roman" w:hAnsi="Calibri" w:cs="Times New Roman"/>
                <w:b/>
                <w:bCs/>
                <w:sz w:val="24"/>
                <w:szCs w:val="24"/>
                <w:lang w:val="en-GB" w:eastAsia="de-DE"/>
              </w:rPr>
              <w:t>Total</w:t>
            </w:r>
          </w:p>
        </w:tc>
        <w:tc>
          <w:tcPr>
            <w:tcW w:w="1410" w:type="dxa"/>
            <w:tcBorders>
              <w:top w:val="nil"/>
              <w:left w:val="nil"/>
              <w:bottom w:val="single" w:sz="4" w:space="0" w:color="auto"/>
              <w:right w:val="single" w:sz="4" w:space="0" w:color="auto"/>
            </w:tcBorders>
            <w:shd w:val="clear" w:color="000000" w:fill="00B0F0"/>
            <w:noWrap/>
            <w:vAlign w:val="bottom"/>
            <w:hideMark/>
          </w:tcPr>
          <w:p w:rsidR="008E5C67" w:rsidRPr="00EA3A29" w:rsidRDefault="008E5C67" w:rsidP="00254C74">
            <w:pPr>
              <w:rPr>
                <w:rFonts w:ascii="Calibri" w:eastAsia="Times New Roman" w:hAnsi="Calibri" w:cs="Times New Roman"/>
                <w:b/>
                <w:bCs/>
                <w:sz w:val="24"/>
                <w:szCs w:val="24"/>
                <w:lang w:val="en-GB" w:eastAsia="de-DE"/>
              </w:rPr>
            </w:pPr>
            <w:r w:rsidRPr="00EA3A29">
              <w:rPr>
                <w:rFonts w:ascii="Calibri" w:eastAsia="Times New Roman" w:hAnsi="Calibri" w:cs="Times New Roman"/>
                <w:b/>
                <w:bCs/>
                <w:sz w:val="24"/>
                <w:szCs w:val="24"/>
                <w:lang w:val="en-GB" w:eastAsia="de-DE"/>
              </w:rPr>
              <w:t xml:space="preserve"> </w:t>
            </w:r>
          </w:p>
        </w:tc>
      </w:tr>
    </w:tbl>
    <w:p w:rsidR="00D377DA" w:rsidRDefault="00D377DA" w:rsidP="002E4343">
      <w:pPr>
        <w:keepNext/>
        <w:rPr>
          <w:color w:val="C00000"/>
          <w:lang w:val="en-GB"/>
        </w:rPr>
      </w:pPr>
    </w:p>
    <w:p w:rsidR="00852F50" w:rsidRDefault="00852F50" w:rsidP="00852F50">
      <w:pPr>
        <w:pStyle w:val="berschrift2"/>
        <w:numPr>
          <w:ilvl w:val="0"/>
          <w:numId w:val="0"/>
        </w:numPr>
        <w:ind w:left="567"/>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852F50" w:rsidRDefault="00852F50" w:rsidP="00852F50">
      <w:pPr>
        <w:rPr>
          <w:lang w:val="en-GB"/>
        </w:rPr>
      </w:pPr>
    </w:p>
    <w:p w:rsidR="00A25CD7" w:rsidRDefault="00A25CD7" w:rsidP="00852F50">
      <w:pPr>
        <w:rPr>
          <w:lang w:val="en-GB"/>
        </w:rPr>
      </w:pPr>
    </w:p>
    <w:p w:rsidR="00A25CD7" w:rsidRDefault="00A25CD7" w:rsidP="00852F50">
      <w:pPr>
        <w:rPr>
          <w:lang w:val="en-GB"/>
        </w:rPr>
      </w:pPr>
    </w:p>
    <w:p w:rsidR="00852F50" w:rsidRDefault="00852F50" w:rsidP="00852F50">
      <w:pPr>
        <w:rPr>
          <w:lang w:val="en-GB"/>
        </w:rPr>
      </w:pPr>
    </w:p>
    <w:p w:rsidR="00852F50" w:rsidRPr="00852F50" w:rsidRDefault="00852F50" w:rsidP="00852F50">
      <w:pPr>
        <w:rPr>
          <w:lang w:val="en-GB"/>
        </w:rPr>
      </w:pPr>
    </w:p>
    <w:p w:rsidR="00AB411B" w:rsidRDefault="00AB411B" w:rsidP="00F4388E">
      <w:pPr>
        <w:pStyle w:val="berschrift2"/>
        <w:rPr>
          <w:lang w:val="en-GB"/>
        </w:rPr>
      </w:pPr>
      <w:bookmarkStart w:id="54" w:name="_Toc10799895"/>
      <w:r w:rsidRPr="00EA3A29">
        <w:rPr>
          <w:lang w:val="en-GB"/>
        </w:rPr>
        <w:t xml:space="preserve">Following </w:t>
      </w:r>
      <w:r>
        <w:rPr>
          <w:lang w:val="en-GB"/>
        </w:rPr>
        <w:t xml:space="preserve">CUPID </w:t>
      </w:r>
      <w:r w:rsidR="00323F3B">
        <w:rPr>
          <w:lang w:val="en-GB"/>
        </w:rPr>
        <w:t>MRad3</w:t>
      </w:r>
      <w:r>
        <w:rPr>
          <w:lang w:val="en-GB"/>
        </w:rPr>
        <w:t xml:space="preserve"> Cameras and </w:t>
      </w:r>
      <w:r w:rsidR="00323F3B">
        <w:rPr>
          <w:lang w:val="en-GB"/>
        </w:rPr>
        <w:t xml:space="preserve">Pleora </w:t>
      </w:r>
      <w:r>
        <w:rPr>
          <w:lang w:val="en-GB"/>
        </w:rPr>
        <w:t>frame grabber</w:t>
      </w:r>
      <w:r w:rsidRPr="00EA3A29">
        <w:rPr>
          <w:lang w:val="en-GB"/>
        </w:rPr>
        <w:t xml:space="preserve"> are required</w:t>
      </w:r>
      <w:r>
        <w:rPr>
          <w:lang w:val="en-GB"/>
        </w:rPr>
        <w:t xml:space="preserve"> for each electronic room</w:t>
      </w:r>
      <w:r w:rsidRPr="00EA3A29">
        <w:rPr>
          <w:lang w:val="en-GB"/>
        </w:rPr>
        <w:t>:</w:t>
      </w:r>
      <w:bookmarkEnd w:id="54"/>
    </w:p>
    <w:tbl>
      <w:tblPr>
        <w:tblW w:w="8460" w:type="dxa"/>
        <w:tblInd w:w="65" w:type="dxa"/>
        <w:tblCellMar>
          <w:left w:w="70" w:type="dxa"/>
          <w:right w:w="70" w:type="dxa"/>
        </w:tblCellMar>
        <w:tblLook w:val="04A0" w:firstRow="1" w:lastRow="0" w:firstColumn="1" w:lastColumn="0" w:noHBand="0" w:noVBand="1"/>
      </w:tblPr>
      <w:tblGrid>
        <w:gridCol w:w="2782"/>
        <w:gridCol w:w="676"/>
        <w:gridCol w:w="842"/>
        <w:gridCol w:w="2258"/>
        <w:gridCol w:w="1902"/>
      </w:tblGrid>
      <w:tr w:rsidR="00AB411B" w:rsidRPr="003B5DD2" w:rsidTr="00323F3B">
        <w:trPr>
          <w:trHeight w:val="300"/>
        </w:trPr>
        <w:tc>
          <w:tcPr>
            <w:tcW w:w="2782"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AB411B" w:rsidRPr="003B5DD2" w:rsidRDefault="00AB411B" w:rsidP="0054777F">
            <w:pPr>
              <w:rPr>
                <w:rFonts w:ascii="Calibri" w:eastAsia="Times New Roman" w:hAnsi="Calibri" w:cs="Times New Roman"/>
                <w:b/>
                <w:color w:val="000000"/>
                <w:sz w:val="20"/>
                <w:szCs w:val="20"/>
                <w:lang w:eastAsia="de-DE"/>
              </w:rPr>
            </w:pPr>
            <w:r w:rsidRPr="003B5DD2">
              <w:rPr>
                <w:rFonts w:ascii="Calibri" w:eastAsia="Times New Roman" w:hAnsi="Calibri" w:cs="Times New Roman"/>
                <w:b/>
                <w:color w:val="FFFFFF" w:themeColor="background1"/>
                <w:sz w:val="20"/>
                <w:szCs w:val="20"/>
                <w:lang w:eastAsia="de-DE"/>
              </w:rPr>
              <w:t> </w:t>
            </w:r>
            <w:r w:rsidRPr="00434D88">
              <w:rPr>
                <w:rFonts w:ascii="Calibri" w:eastAsia="Times New Roman" w:hAnsi="Calibri" w:cs="Times New Roman"/>
                <w:b/>
                <w:color w:val="FFFFFF" w:themeColor="background1"/>
                <w:sz w:val="20"/>
                <w:szCs w:val="20"/>
                <w:lang w:eastAsia="de-DE"/>
              </w:rPr>
              <w:t>Electronic room</w:t>
            </w:r>
          </w:p>
        </w:tc>
        <w:tc>
          <w:tcPr>
            <w:tcW w:w="676" w:type="dxa"/>
            <w:tcBorders>
              <w:top w:val="single" w:sz="4" w:space="0" w:color="auto"/>
              <w:left w:val="nil"/>
              <w:bottom w:val="single" w:sz="4" w:space="0" w:color="auto"/>
              <w:right w:val="single" w:sz="4" w:space="0" w:color="auto"/>
            </w:tcBorders>
            <w:shd w:val="clear" w:color="000000" w:fill="305496"/>
            <w:noWrap/>
            <w:vAlign w:val="bottom"/>
            <w:hideMark/>
          </w:tcPr>
          <w:p w:rsidR="00AB411B" w:rsidRPr="003B5DD2" w:rsidRDefault="00AB411B"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Units</w:t>
            </w:r>
          </w:p>
        </w:tc>
        <w:tc>
          <w:tcPr>
            <w:tcW w:w="842" w:type="dxa"/>
            <w:tcBorders>
              <w:top w:val="single" w:sz="4" w:space="0" w:color="auto"/>
              <w:left w:val="nil"/>
              <w:bottom w:val="single" w:sz="4" w:space="0" w:color="auto"/>
              <w:right w:val="single" w:sz="4" w:space="0" w:color="auto"/>
            </w:tcBorders>
            <w:shd w:val="clear" w:color="000000" w:fill="305496"/>
            <w:noWrap/>
            <w:vAlign w:val="bottom"/>
            <w:hideMark/>
          </w:tcPr>
          <w:p w:rsidR="00AB411B" w:rsidRPr="003B5DD2" w:rsidRDefault="00AB411B" w:rsidP="0054777F">
            <w:pPr>
              <w:rPr>
                <w:rFonts w:ascii="Calibri" w:eastAsia="Times New Roman" w:hAnsi="Calibri" w:cs="Times New Roman"/>
                <w:b/>
                <w:bCs/>
                <w:color w:val="FFFFFF"/>
                <w:sz w:val="20"/>
                <w:szCs w:val="20"/>
                <w:lang w:eastAsia="de-DE"/>
              </w:rPr>
            </w:pPr>
            <w:r w:rsidRPr="003B5DD2">
              <w:rPr>
                <w:rFonts w:ascii="Calibri" w:eastAsia="Times New Roman" w:hAnsi="Calibri" w:cs="Times New Roman"/>
                <w:b/>
                <w:bCs/>
                <w:color w:val="FFFFFF"/>
                <w:sz w:val="20"/>
                <w:szCs w:val="20"/>
                <w:lang w:eastAsia="de-DE"/>
              </w:rPr>
              <w:t>System</w:t>
            </w:r>
          </w:p>
        </w:tc>
        <w:tc>
          <w:tcPr>
            <w:tcW w:w="2258" w:type="dxa"/>
            <w:tcBorders>
              <w:top w:val="single" w:sz="4" w:space="0" w:color="auto"/>
              <w:left w:val="nil"/>
              <w:bottom w:val="single" w:sz="4" w:space="0" w:color="auto"/>
              <w:right w:val="single" w:sz="4" w:space="0" w:color="auto"/>
            </w:tcBorders>
            <w:shd w:val="clear" w:color="000000" w:fill="305496"/>
            <w:noWrap/>
            <w:vAlign w:val="bottom"/>
            <w:hideMark/>
          </w:tcPr>
          <w:p w:rsidR="00AB411B" w:rsidRPr="003B5DD2" w:rsidRDefault="00AB411B"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Pcs. required MegaRad3</w:t>
            </w:r>
          </w:p>
        </w:tc>
        <w:tc>
          <w:tcPr>
            <w:tcW w:w="1902" w:type="dxa"/>
            <w:tcBorders>
              <w:top w:val="single" w:sz="4" w:space="0" w:color="auto"/>
              <w:left w:val="nil"/>
              <w:bottom w:val="single" w:sz="4" w:space="0" w:color="auto"/>
              <w:right w:val="single" w:sz="4" w:space="0" w:color="auto"/>
            </w:tcBorders>
            <w:shd w:val="clear" w:color="000000" w:fill="305496"/>
            <w:noWrap/>
            <w:vAlign w:val="bottom"/>
            <w:hideMark/>
          </w:tcPr>
          <w:p w:rsidR="00AB411B" w:rsidRPr="003B5DD2" w:rsidRDefault="00AB411B" w:rsidP="00AB411B">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Pcs. required Pleora</w:t>
            </w:r>
          </w:p>
        </w:tc>
      </w:tr>
      <w:tr w:rsidR="00AB411B" w:rsidRPr="003B5DD2" w:rsidTr="00323F3B">
        <w:trPr>
          <w:trHeight w:val="525"/>
        </w:trPr>
        <w:tc>
          <w:tcPr>
            <w:tcW w:w="2782" w:type="dxa"/>
            <w:tcBorders>
              <w:top w:val="nil"/>
              <w:left w:val="single" w:sz="4" w:space="0" w:color="auto"/>
              <w:bottom w:val="single" w:sz="4" w:space="0" w:color="auto"/>
              <w:right w:val="single" w:sz="4" w:space="0" w:color="auto"/>
            </w:tcBorders>
            <w:shd w:val="clear" w:color="auto" w:fill="auto"/>
            <w:vAlign w:val="bottom"/>
            <w:hideMark/>
          </w:tcPr>
          <w:p w:rsidR="00AB411B" w:rsidRPr="003B5DD2" w:rsidRDefault="00AB411B"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 xml:space="preserve">G017.1 </w:t>
            </w:r>
            <w:r w:rsidRPr="003B5DD2">
              <w:rPr>
                <w:rFonts w:ascii="Calibri" w:eastAsia="Times New Roman" w:hAnsi="Calibri" w:cs="Times New Roman"/>
                <w:color w:val="000000"/>
                <w:sz w:val="20"/>
                <w:szCs w:val="20"/>
                <w:lang w:eastAsia="de-DE"/>
              </w:rPr>
              <w:br/>
              <w:t>H0719A.E30.123</w:t>
            </w:r>
          </w:p>
        </w:tc>
        <w:tc>
          <w:tcPr>
            <w:tcW w:w="676" w:type="dxa"/>
            <w:tcBorders>
              <w:top w:val="nil"/>
              <w:left w:val="nil"/>
              <w:bottom w:val="single" w:sz="4" w:space="0" w:color="auto"/>
              <w:right w:val="single" w:sz="4" w:space="0" w:color="auto"/>
            </w:tcBorders>
            <w:shd w:val="clear" w:color="auto" w:fill="auto"/>
            <w:noWrap/>
            <w:vAlign w:val="bottom"/>
            <w:hideMark/>
          </w:tcPr>
          <w:p w:rsidR="00AB411B" w:rsidRPr="003B5DD2" w:rsidRDefault="00AB411B"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3</w:t>
            </w:r>
          </w:p>
        </w:tc>
        <w:tc>
          <w:tcPr>
            <w:tcW w:w="842" w:type="dxa"/>
            <w:tcBorders>
              <w:top w:val="nil"/>
              <w:left w:val="nil"/>
              <w:bottom w:val="single" w:sz="4" w:space="0" w:color="auto"/>
              <w:right w:val="single" w:sz="4" w:space="0" w:color="auto"/>
            </w:tcBorders>
            <w:shd w:val="clear" w:color="auto" w:fill="auto"/>
            <w:noWrap/>
            <w:vAlign w:val="bottom"/>
            <w:hideMark/>
          </w:tcPr>
          <w:p w:rsidR="00AB411B" w:rsidRPr="003B5DD2" w:rsidRDefault="00AB411B"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3</w:t>
            </w:r>
          </w:p>
        </w:tc>
        <w:tc>
          <w:tcPr>
            <w:tcW w:w="2258" w:type="dxa"/>
            <w:tcBorders>
              <w:top w:val="nil"/>
              <w:left w:val="nil"/>
              <w:bottom w:val="single" w:sz="4" w:space="0" w:color="auto"/>
              <w:right w:val="single" w:sz="4" w:space="0" w:color="auto"/>
            </w:tcBorders>
            <w:shd w:val="clear" w:color="auto" w:fill="auto"/>
            <w:noWrap/>
            <w:vAlign w:val="bottom"/>
            <w:hideMark/>
          </w:tcPr>
          <w:p w:rsidR="00AB411B" w:rsidRPr="003B5DD2" w:rsidRDefault="00AB411B"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3</w:t>
            </w:r>
          </w:p>
        </w:tc>
        <w:tc>
          <w:tcPr>
            <w:tcW w:w="1902" w:type="dxa"/>
            <w:tcBorders>
              <w:top w:val="nil"/>
              <w:left w:val="nil"/>
              <w:bottom w:val="single" w:sz="4" w:space="0" w:color="auto"/>
              <w:right w:val="single" w:sz="4" w:space="0" w:color="auto"/>
            </w:tcBorders>
            <w:shd w:val="clear" w:color="auto" w:fill="auto"/>
            <w:noWrap/>
            <w:vAlign w:val="bottom"/>
            <w:hideMark/>
          </w:tcPr>
          <w:p w:rsidR="00AB411B" w:rsidRPr="003B5DD2" w:rsidRDefault="00AB411B"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3</w:t>
            </w:r>
          </w:p>
        </w:tc>
      </w:tr>
      <w:tr w:rsidR="00AB411B" w:rsidRPr="003B5DD2" w:rsidTr="00323F3B">
        <w:trPr>
          <w:trHeight w:val="525"/>
        </w:trPr>
        <w:tc>
          <w:tcPr>
            <w:tcW w:w="2782" w:type="dxa"/>
            <w:tcBorders>
              <w:top w:val="nil"/>
              <w:left w:val="single" w:sz="4" w:space="0" w:color="auto"/>
              <w:bottom w:val="single" w:sz="4" w:space="0" w:color="auto"/>
              <w:right w:val="single" w:sz="4" w:space="0" w:color="auto"/>
            </w:tcBorders>
            <w:shd w:val="clear" w:color="auto" w:fill="auto"/>
            <w:vAlign w:val="bottom"/>
          </w:tcPr>
          <w:p w:rsidR="00AB411B" w:rsidRDefault="00AB411B" w:rsidP="00AB411B">
            <w:pPr>
              <w:jc w:val="center"/>
              <w:rPr>
                <w:rFonts w:ascii="Calibri" w:eastAsia="Times New Roman" w:hAnsi="Calibri" w:cs="Times New Roman"/>
                <w:color w:val="000000"/>
                <w:sz w:val="20"/>
                <w:szCs w:val="20"/>
                <w:lang w:eastAsia="de-DE"/>
              </w:rPr>
            </w:pPr>
            <w:r w:rsidRPr="00AB411B">
              <w:rPr>
                <w:rFonts w:ascii="Calibri" w:eastAsia="Times New Roman" w:hAnsi="Calibri" w:cs="Times New Roman"/>
                <w:color w:val="000000"/>
                <w:sz w:val="20"/>
                <w:szCs w:val="20"/>
                <w:lang w:eastAsia="de-DE"/>
              </w:rPr>
              <w:t xml:space="preserve">G006c </w:t>
            </w:r>
          </w:p>
          <w:p w:rsidR="00AB411B" w:rsidRPr="003B5DD2" w:rsidRDefault="00AB411B" w:rsidP="00AB411B">
            <w:pPr>
              <w:jc w:val="center"/>
              <w:rPr>
                <w:rFonts w:ascii="Calibri" w:eastAsia="Times New Roman" w:hAnsi="Calibri" w:cs="Times New Roman"/>
                <w:color w:val="000000"/>
                <w:sz w:val="20"/>
                <w:szCs w:val="20"/>
                <w:lang w:eastAsia="de-DE"/>
              </w:rPr>
            </w:pPr>
            <w:r w:rsidRPr="00AB411B">
              <w:rPr>
                <w:rFonts w:ascii="Calibri" w:eastAsia="Times New Roman" w:hAnsi="Calibri" w:cs="Times New Roman"/>
                <w:color w:val="000000"/>
                <w:sz w:val="20"/>
                <w:szCs w:val="20"/>
                <w:lang w:eastAsia="de-DE"/>
              </w:rPr>
              <w:t>K0321A</w:t>
            </w:r>
            <w:r>
              <w:rPr>
                <w:rFonts w:ascii="Calibri" w:eastAsia="Times New Roman" w:hAnsi="Calibri" w:cs="Times New Roman"/>
                <w:color w:val="000000"/>
                <w:sz w:val="20"/>
                <w:szCs w:val="20"/>
                <w:lang w:eastAsia="de-DE"/>
              </w:rPr>
              <w:t>.E30.016</w:t>
            </w:r>
          </w:p>
        </w:tc>
        <w:tc>
          <w:tcPr>
            <w:tcW w:w="676" w:type="dxa"/>
            <w:tcBorders>
              <w:top w:val="nil"/>
              <w:left w:val="nil"/>
              <w:bottom w:val="single" w:sz="4" w:space="0" w:color="auto"/>
              <w:right w:val="single" w:sz="4" w:space="0" w:color="auto"/>
            </w:tcBorders>
            <w:shd w:val="clear" w:color="auto" w:fill="auto"/>
            <w:noWrap/>
            <w:vAlign w:val="bottom"/>
          </w:tcPr>
          <w:p w:rsidR="00AB411B" w:rsidRPr="003B5DD2" w:rsidRDefault="00AB411B"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842" w:type="dxa"/>
            <w:tcBorders>
              <w:top w:val="nil"/>
              <w:left w:val="nil"/>
              <w:bottom w:val="single" w:sz="4" w:space="0" w:color="auto"/>
              <w:right w:val="single" w:sz="4" w:space="0" w:color="auto"/>
            </w:tcBorders>
            <w:shd w:val="clear" w:color="auto" w:fill="auto"/>
            <w:noWrap/>
            <w:vAlign w:val="bottom"/>
          </w:tcPr>
          <w:p w:rsidR="00AB411B" w:rsidRPr="003B5DD2" w:rsidRDefault="00AB411B"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2258" w:type="dxa"/>
            <w:tcBorders>
              <w:top w:val="nil"/>
              <w:left w:val="nil"/>
              <w:bottom w:val="single" w:sz="4" w:space="0" w:color="auto"/>
              <w:right w:val="single" w:sz="4" w:space="0" w:color="auto"/>
            </w:tcBorders>
            <w:shd w:val="clear" w:color="auto" w:fill="auto"/>
            <w:noWrap/>
            <w:vAlign w:val="bottom"/>
          </w:tcPr>
          <w:p w:rsidR="00AB411B" w:rsidRPr="003B5DD2" w:rsidRDefault="00AB411B"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1902" w:type="dxa"/>
            <w:tcBorders>
              <w:top w:val="nil"/>
              <w:left w:val="nil"/>
              <w:bottom w:val="single" w:sz="4" w:space="0" w:color="auto"/>
              <w:right w:val="single" w:sz="4" w:space="0" w:color="auto"/>
            </w:tcBorders>
            <w:shd w:val="clear" w:color="auto" w:fill="auto"/>
            <w:noWrap/>
            <w:vAlign w:val="bottom"/>
          </w:tcPr>
          <w:p w:rsidR="00AB411B" w:rsidRPr="003B5DD2" w:rsidRDefault="00AB411B"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r>
      <w:tr w:rsidR="00AB411B" w:rsidRPr="003B5DD2" w:rsidTr="00323F3B">
        <w:trPr>
          <w:trHeight w:val="300"/>
        </w:trPr>
        <w:tc>
          <w:tcPr>
            <w:tcW w:w="2782" w:type="dxa"/>
            <w:tcBorders>
              <w:top w:val="nil"/>
              <w:left w:val="single" w:sz="4" w:space="0" w:color="auto"/>
              <w:bottom w:val="single" w:sz="4" w:space="0" w:color="auto"/>
              <w:right w:val="single" w:sz="4" w:space="0" w:color="auto"/>
            </w:tcBorders>
            <w:shd w:val="clear" w:color="auto" w:fill="auto"/>
            <w:noWrap/>
            <w:vAlign w:val="bottom"/>
            <w:hideMark/>
          </w:tcPr>
          <w:p w:rsidR="00AB411B" w:rsidRPr="003B5DD2" w:rsidRDefault="00AB411B"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K923A.U30.160</w:t>
            </w:r>
          </w:p>
        </w:tc>
        <w:tc>
          <w:tcPr>
            <w:tcW w:w="676" w:type="dxa"/>
            <w:tcBorders>
              <w:top w:val="nil"/>
              <w:left w:val="nil"/>
              <w:bottom w:val="single" w:sz="4" w:space="0" w:color="auto"/>
              <w:right w:val="single" w:sz="4" w:space="0" w:color="auto"/>
            </w:tcBorders>
            <w:shd w:val="clear" w:color="auto" w:fill="auto"/>
            <w:noWrap/>
            <w:vAlign w:val="bottom"/>
            <w:hideMark/>
          </w:tcPr>
          <w:p w:rsidR="00AB411B" w:rsidRPr="003B5DD2" w:rsidRDefault="00AB411B"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42" w:type="dxa"/>
            <w:tcBorders>
              <w:top w:val="nil"/>
              <w:left w:val="nil"/>
              <w:bottom w:val="single" w:sz="4" w:space="0" w:color="auto"/>
              <w:right w:val="single" w:sz="4" w:space="0" w:color="auto"/>
            </w:tcBorders>
            <w:shd w:val="clear" w:color="auto" w:fill="auto"/>
            <w:noWrap/>
            <w:vAlign w:val="bottom"/>
            <w:hideMark/>
          </w:tcPr>
          <w:p w:rsidR="00AB411B" w:rsidRPr="003B5DD2" w:rsidRDefault="00AB411B"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2258" w:type="dxa"/>
            <w:tcBorders>
              <w:top w:val="nil"/>
              <w:left w:val="nil"/>
              <w:bottom w:val="single" w:sz="4" w:space="0" w:color="auto"/>
              <w:right w:val="single" w:sz="4" w:space="0" w:color="auto"/>
            </w:tcBorders>
            <w:shd w:val="clear" w:color="auto" w:fill="auto"/>
            <w:noWrap/>
            <w:vAlign w:val="bottom"/>
            <w:hideMark/>
          </w:tcPr>
          <w:p w:rsidR="00AB411B" w:rsidRPr="003B5DD2" w:rsidRDefault="00AB411B"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902" w:type="dxa"/>
            <w:tcBorders>
              <w:top w:val="nil"/>
              <w:left w:val="nil"/>
              <w:bottom w:val="single" w:sz="4" w:space="0" w:color="auto"/>
              <w:right w:val="single" w:sz="4" w:space="0" w:color="auto"/>
            </w:tcBorders>
            <w:shd w:val="clear" w:color="auto" w:fill="auto"/>
            <w:noWrap/>
            <w:vAlign w:val="bottom"/>
            <w:hideMark/>
          </w:tcPr>
          <w:p w:rsidR="00AB411B" w:rsidRPr="003B5DD2" w:rsidRDefault="00AB411B"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AB411B" w:rsidRPr="003B5DD2" w:rsidTr="00323F3B">
        <w:trPr>
          <w:trHeight w:val="300"/>
        </w:trPr>
        <w:tc>
          <w:tcPr>
            <w:tcW w:w="2782" w:type="dxa"/>
            <w:tcBorders>
              <w:top w:val="nil"/>
              <w:left w:val="single" w:sz="4" w:space="0" w:color="auto"/>
              <w:bottom w:val="single" w:sz="4" w:space="0" w:color="auto"/>
              <w:right w:val="single" w:sz="4" w:space="0" w:color="auto"/>
            </w:tcBorders>
            <w:shd w:val="clear" w:color="auto" w:fill="auto"/>
            <w:noWrap/>
            <w:vAlign w:val="bottom"/>
            <w:hideMark/>
          </w:tcPr>
          <w:p w:rsidR="00AB411B" w:rsidRPr="003B5DD2" w:rsidRDefault="00AB411B"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K923A.U30.134</w:t>
            </w:r>
          </w:p>
        </w:tc>
        <w:tc>
          <w:tcPr>
            <w:tcW w:w="676" w:type="dxa"/>
            <w:tcBorders>
              <w:top w:val="nil"/>
              <w:left w:val="nil"/>
              <w:bottom w:val="single" w:sz="4" w:space="0" w:color="auto"/>
              <w:right w:val="single" w:sz="4" w:space="0" w:color="auto"/>
            </w:tcBorders>
            <w:shd w:val="clear" w:color="auto" w:fill="auto"/>
            <w:noWrap/>
            <w:vAlign w:val="bottom"/>
            <w:hideMark/>
          </w:tcPr>
          <w:p w:rsidR="00AB411B" w:rsidRPr="003B5DD2" w:rsidRDefault="00AB411B"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42" w:type="dxa"/>
            <w:tcBorders>
              <w:top w:val="nil"/>
              <w:left w:val="nil"/>
              <w:bottom w:val="single" w:sz="4" w:space="0" w:color="auto"/>
              <w:right w:val="single" w:sz="4" w:space="0" w:color="auto"/>
            </w:tcBorders>
            <w:shd w:val="clear" w:color="auto" w:fill="auto"/>
            <w:noWrap/>
            <w:vAlign w:val="bottom"/>
            <w:hideMark/>
          </w:tcPr>
          <w:p w:rsidR="00AB411B" w:rsidRPr="003B5DD2" w:rsidRDefault="00AB411B"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2258" w:type="dxa"/>
            <w:tcBorders>
              <w:top w:val="nil"/>
              <w:left w:val="nil"/>
              <w:bottom w:val="single" w:sz="4" w:space="0" w:color="auto"/>
              <w:right w:val="single" w:sz="4" w:space="0" w:color="auto"/>
            </w:tcBorders>
            <w:shd w:val="clear" w:color="auto" w:fill="auto"/>
            <w:noWrap/>
            <w:vAlign w:val="bottom"/>
            <w:hideMark/>
          </w:tcPr>
          <w:p w:rsidR="00AB411B" w:rsidRPr="003B5DD2" w:rsidRDefault="00AB411B"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1902" w:type="dxa"/>
            <w:tcBorders>
              <w:top w:val="nil"/>
              <w:left w:val="nil"/>
              <w:bottom w:val="single" w:sz="4" w:space="0" w:color="auto"/>
              <w:right w:val="single" w:sz="4" w:space="0" w:color="auto"/>
            </w:tcBorders>
            <w:shd w:val="clear" w:color="auto" w:fill="auto"/>
            <w:noWrap/>
            <w:vAlign w:val="bottom"/>
            <w:hideMark/>
          </w:tcPr>
          <w:p w:rsidR="00AB411B" w:rsidRPr="003B5DD2" w:rsidRDefault="00AB411B"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r>
      <w:tr w:rsidR="00AB411B" w:rsidRPr="003B5DD2" w:rsidTr="00323F3B">
        <w:trPr>
          <w:trHeight w:val="300"/>
        </w:trPr>
        <w:tc>
          <w:tcPr>
            <w:tcW w:w="2782" w:type="dxa"/>
            <w:tcBorders>
              <w:top w:val="nil"/>
              <w:left w:val="single" w:sz="4" w:space="0" w:color="auto"/>
              <w:bottom w:val="single" w:sz="4" w:space="0" w:color="auto"/>
              <w:right w:val="single" w:sz="4" w:space="0" w:color="auto"/>
            </w:tcBorders>
            <w:shd w:val="clear" w:color="auto" w:fill="00B0F0"/>
            <w:noWrap/>
            <w:vAlign w:val="bottom"/>
            <w:hideMark/>
          </w:tcPr>
          <w:p w:rsidR="00AB411B" w:rsidRPr="003B5DD2" w:rsidRDefault="00AB411B" w:rsidP="0054777F">
            <w:pPr>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Total</w:t>
            </w:r>
          </w:p>
        </w:tc>
        <w:tc>
          <w:tcPr>
            <w:tcW w:w="676" w:type="dxa"/>
            <w:tcBorders>
              <w:top w:val="nil"/>
              <w:left w:val="nil"/>
              <w:bottom w:val="single" w:sz="4" w:space="0" w:color="auto"/>
              <w:right w:val="single" w:sz="4" w:space="0" w:color="auto"/>
            </w:tcBorders>
            <w:shd w:val="clear" w:color="auto" w:fill="00B0F0"/>
            <w:noWrap/>
            <w:vAlign w:val="bottom"/>
            <w:hideMark/>
          </w:tcPr>
          <w:p w:rsidR="00AB411B" w:rsidRPr="003B5DD2" w:rsidRDefault="00AB411B"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6</w:t>
            </w:r>
          </w:p>
        </w:tc>
        <w:tc>
          <w:tcPr>
            <w:tcW w:w="842" w:type="dxa"/>
            <w:tcBorders>
              <w:top w:val="nil"/>
              <w:left w:val="nil"/>
              <w:bottom w:val="single" w:sz="4" w:space="0" w:color="auto"/>
              <w:right w:val="single" w:sz="4" w:space="0" w:color="auto"/>
            </w:tcBorders>
            <w:shd w:val="clear" w:color="auto" w:fill="00B0F0"/>
            <w:noWrap/>
            <w:vAlign w:val="bottom"/>
            <w:hideMark/>
          </w:tcPr>
          <w:p w:rsidR="00AB411B" w:rsidRPr="003B5DD2" w:rsidRDefault="00AB411B"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6</w:t>
            </w:r>
          </w:p>
        </w:tc>
        <w:tc>
          <w:tcPr>
            <w:tcW w:w="2258" w:type="dxa"/>
            <w:tcBorders>
              <w:top w:val="nil"/>
              <w:left w:val="nil"/>
              <w:bottom w:val="single" w:sz="4" w:space="0" w:color="auto"/>
              <w:right w:val="single" w:sz="4" w:space="0" w:color="auto"/>
            </w:tcBorders>
            <w:shd w:val="clear" w:color="auto" w:fill="00B0F0"/>
            <w:noWrap/>
            <w:vAlign w:val="bottom"/>
            <w:hideMark/>
          </w:tcPr>
          <w:p w:rsidR="00AB411B" w:rsidRPr="003B5DD2" w:rsidRDefault="00AB411B"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6</w:t>
            </w:r>
          </w:p>
        </w:tc>
        <w:tc>
          <w:tcPr>
            <w:tcW w:w="1902" w:type="dxa"/>
            <w:tcBorders>
              <w:top w:val="nil"/>
              <w:left w:val="nil"/>
              <w:bottom w:val="single" w:sz="4" w:space="0" w:color="auto"/>
              <w:right w:val="single" w:sz="4" w:space="0" w:color="auto"/>
            </w:tcBorders>
            <w:shd w:val="clear" w:color="auto" w:fill="00B0F0"/>
            <w:noWrap/>
            <w:vAlign w:val="bottom"/>
            <w:hideMark/>
          </w:tcPr>
          <w:p w:rsidR="00AB411B" w:rsidRPr="003B5DD2" w:rsidRDefault="00AB411B"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6</w:t>
            </w:r>
          </w:p>
        </w:tc>
      </w:tr>
    </w:tbl>
    <w:p w:rsidR="00AB411B" w:rsidRDefault="00AB411B" w:rsidP="00AB411B">
      <w:pPr>
        <w:keepNext/>
        <w:rPr>
          <w:rFonts w:asciiTheme="majorHAnsi" w:hAnsiTheme="majorHAnsi" w:cstheme="majorHAnsi"/>
          <w:color w:val="000000" w:themeColor="text1"/>
          <w:szCs w:val="24"/>
          <w:lang w:val="en-GB"/>
        </w:rPr>
      </w:pPr>
    </w:p>
    <w:p w:rsidR="00AB411B" w:rsidRPr="00EA3A29" w:rsidRDefault="00AB411B" w:rsidP="00AB411B">
      <w:pPr>
        <w:keepNext/>
        <w:rPr>
          <w:rFonts w:asciiTheme="majorHAnsi" w:hAnsiTheme="majorHAnsi" w:cstheme="majorHAnsi"/>
          <w:color w:val="000000" w:themeColor="text1"/>
          <w:szCs w:val="24"/>
          <w:lang w:val="en-GB"/>
        </w:rPr>
      </w:pPr>
    </w:p>
    <w:tbl>
      <w:tblPr>
        <w:tblW w:w="7083" w:type="dxa"/>
        <w:tblInd w:w="65" w:type="dxa"/>
        <w:tblCellMar>
          <w:left w:w="70" w:type="dxa"/>
          <w:right w:w="70" w:type="dxa"/>
        </w:tblCellMar>
        <w:tblLook w:val="04A0" w:firstRow="1" w:lastRow="0" w:firstColumn="1" w:lastColumn="0" w:noHBand="0" w:noVBand="1"/>
      </w:tblPr>
      <w:tblGrid>
        <w:gridCol w:w="1700"/>
        <w:gridCol w:w="676"/>
        <w:gridCol w:w="842"/>
        <w:gridCol w:w="1963"/>
        <w:gridCol w:w="1902"/>
      </w:tblGrid>
      <w:tr w:rsidR="0090170D" w:rsidRPr="003B5DD2" w:rsidTr="00323F3B">
        <w:trPr>
          <w:trHeight w:val="300"/>
        </w:trPr>
        <w:tc>
          <w:tcPr>
            <w:tcW w:w="170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90170D" w:rsidRPr="003B5DD2" w:rsidRDefault="0090170D" w:rsidP="0054777F">
            <w:pPr>
              <w:rPr>
                <w:rFonts w:ascii="Calibri" w:eastAsia="Times New Roman" w:hAnsi="Calibri" w:cs="Times New Roman"/>
                <w:b/>
                <w:color w:val="000000"/>
                <w:sz w:val="20"/>
                <w:szCs w:val="20"/>
                <w:lang w:eastAsia="de-DE"/>
              </w:rPr>
            </w:pPr>
            <w:r w:rsidRPr="003B5DD2">
              <w:rPr>
                <w:rFonts w:ascii="Calibri" w:eastAsia="Times New Roman" w:hAnsi="Calibri" w:cs="Times New Roman"/>
                <w:b/>
                <w:color w:val="FFFFFF" w:themeColor="background1"/>
                <w:sz w:val="20"/>
                <w:szCs w:val="20"/>
                <w:lang w:eastAsia="de-DE"/>
              </w:rPr>
              <w:t> </w:t>
            </w:r>
            <w:r w:rsidRPr="00434D88">
              <w:rPr>
                <w:rFonts w:ascii="Calibri" w:eastAsia="Times New Roman" w:hAnsi="Calibri" w:cs="Times New Roman"/>
                <w:b/>
                <w:color w:val="FFFFFF" w:themeColor="background1"/>
                <w:sz w:val="20"/>
                <w:szCs w:val="20"/>
                <w:lang w:eastAsia="de-DE"/>
              </w:rPr>
              <w:t>Electronic room</w:t>
            </w:r>
          </w:p>
        </w:tc>
        <w:tc>
          <w:tcPr>
            <w:tcW w:w="676" w:type="dxa"/>
            <w:tcBorders>
              <w:top w:val="single" w:sz="4" w:space="0" w:color="auto"/>
              <w:left w:val="nil"/>
              <w:bottom w:val="single" w:sz="4" w:space="0" w:color="auto"/>
              <w:right w:val="single" w:sz="4" w:space="0" w:color="auto"/>
            </w:tcBorders>
            <w:shd w:val="clear" w:color="000000" w:fill="305496"/>
            <w:noWrap/>
            <w:vAlign w:val="bottom"/>
            <w:hideMark/>
          </w:tcPr>
          <w:p w:rsidR="0090170D" w:rsidRPr="003B5DD2" w:rsidRDefault="0090170D"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Units</w:t>
            </w:r>
          </w:p>
        </w:tc>
        <w:tc>
          <w:tcPr>
            <w:tcW w:w="842" w:type="dxa"/>
            <w:tcBorders>
              <w:top w:val="single" w:sz="4" w:space="0" w:color="auto"/>
              <w:left w:val="nil"/>
              <w:bottom w:val="single" w:sz="4" w:space="0" w:color="auto"/>
              <w:right w:val="single" w:sz="4" w:space="0" w:color="auto"/>
            </w:tcBorders>
            <w:shd w:val="clear" w:color="000000" w:fill="305496"/>
            <w:noWrap/>
            <w:vAlign w:val="bottom"/>
            <w:hideMark/>
          </w:tcPr>
          <w:p w:rsidR="0090170D" w:rsidRPr="003B5DD2" w:rsidRDefault="0090170D" w:rsidP="0054777F">
            <w:pPr>
              <w:rPr>
                <w:rFonts w:ascii="Calibri" w:eastAsia="Times New Roman" w:hAnsi="Calibri" w:cs="Times New Roman"/>
                <w:b/>
                <w:bCs/>
                <w:color w:val="FFFFFF"/>
                <w:sz w:val="20"/>
                <w:szCs w:val="20"/>
                <w:lang w:eastAsia="de-DE"/>
              </w:rPr>
            </w:pPr>
            <w:r w:rsidRPr="003B5DD2">
              <w:rPr>
                <w:rFonts w:ascii="Calibri" w:eastAsia="Times New Roman" w:hAnsi="Calibri" w:cs="Times New Roman"/>
                <w:b/>
                <w:bCs/>
                <w:color w:val="FFFFFF"/>
                <w:sz w:val="20"/>
                <w:szCs w:val="20"/>
                <w:lang w:eastAsia="de-DE"/>
              </w:rPr>
              <w:t>System</w:t>
            </w:r>
          </w:p>
        </w:tc>
        <w:tc>
          <w:tcPr>
            <w:tcW w:w="1963" w:type="dxa"/>
            <w:tcBorders>
              <w:top w:val="single" w:sz="4" w:space="0" w:color="auto"/>
              <w:left w:val="nil"/>
              <w:bottom w:val="single" w:sz="4" w:space="0" w:color="auto"/>
              <w:right w:val="single" w:sz="4" w:space="0" w:color="auto"/>
            </w:tcBorders>
            <w:shd w:val="clear" w:color="000000" w:fill="305496"/>
            <w:noWrap/>
            <w:vAlign w:val="bottom"/>
            <w:hideMark/>
          </w:tcPr>
          <w:p w:rsidR="0090170D" w:rsidRPr="003B5DD2" w:rsidRDefault="0090170D" w:rsidP="0054777F">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Pcs. required</w:t>
            </w:r>
            <w:r w:rsidR="00254C74">
              <w:rPr>
                <w:rFonts w:ascii="Calibri" w:eastAsia="Times New Roman" w:hAnsi="Calibri" w:cs="Times New Roman"/>
                <w:b/>
                <w:bCs/>
                <w:color w:val="FFFFFF"/>
                <w:sz w:val="20"/>
                <w:szCs w:val="20"/>
                <w:lang w:eastAsia="de-DE"/>
              </w:rPr>
              <w:t xml:space="preserve"> M</w:t>
            </w:r>
            <w:r>
              <w:rPr>
                <w:rFonts w:ascii="Calibri" w:eastAsia="Times New Roman" w:hAnsi="Calibri" w:cs="Times New Roman"/>
                <w:b/>
                <w:bCs/>
                <w:color w:val="FFFFFF"/>
                <w:sz w:val="20"/>
                <w:szCs w:val="20"/>
                <w:lang w:eastAsia="de-DE"/>
              </w:rPr>
              <w:t>Rad3</w:t>
            </w:r>
          </w:p>
        </w:tc>
        <w:tc>
          <w:tcPr>
            <w:tcW w:w="1902" w:type="dxa"/>
            <w:tcBorders>
              <w:top w:val="single" w:sz="4" w:space="0" w:color="auto"/>
              <w:left w:val="nil"/>
              <w:bottom w:val="single" w:sz="4" w:space="0" w:color="auto"/>
              <w:right w:val="single" w:sz="4" w:space="0" w:color="auto"/>
            </w:tcBorders>
            <w:shd w:val="clear" w:color="000000" w:fill="305496"/>
          </w:tcPr>
          <w:p w:rsidR="0090170D" w:rsidRDefault="0090170D" w:rsidP="0090170D">
            <w:pPr>
              <w:rPr>
                <w:rFonts w:ascii="Calibri" w:eastAsia="Times New Roman" w:hAnsi="Calibri" w:cs="Times New Roman"/>
                <w:b/>
                <w:bCs/>
                <w:color w:val="FFFFFF"/>
                <w:sz w:val="20"/>
                <w:szCs w:val="20"/>
                <w:lang w:eastAsia="de-DE"/>
              </w:rPr>
            </w:pPr>
            <w:r>
              <w:rPr>
                <w:rFonts w:ascii="Calibri" w:eastAsia="Times New Roman" w:hAnsi="Calibri" w:cs="Times New Roman"/>
                <w:b/>
                <w:bCs/>
                <w:color w:val="FFFFFF"/>
                <w:sz w:val="20"/>
                <w:szCs w:val="20"/>
                <w:lang w:eastAsia="de-DE"/>
              </w:rPr>
              <w:t>Pcs. required Pleora</w:t>
            </w:r>
          </w:p>
        </w:tc>
      </w:tr>
      <w:tr w:rsidR="0090170D" w:rsidRPr="0090170D" w:rsidTr="005529FC">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90170D" w:rsidRPr="003B5DD2" w:rsidRDefault="0090170D"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 xml:space="preserve">G017.1 </w:t>
            </w:r>
            <w:r w:rsidRPr="003B5DD2">
              <w:rPr>
                <w:rFonts w:ascii="Calibri" w:eastAsia="Times New Roman" w:hAnsi="Calibri" w:cs="Times New Roman"/>
                <w:color w:val="000000"/>
                <w:sz w:val="20"/>
                <w:szCs w:val="20"/>
                <w:lang w:eastAsia="de-DE"/>
              </w:rPr>
              <w:br/>
              <w:t>H0719A.E30.123</w:t>
            </w:r>
          </w:p>
        </w:tc>
        <w:tc>
          <w:tcPr>
            <w:tcW w:w="676" w:type="dxa"/>
            <w:tcBorders>
              <w:top w:val="nil"/>
              <w:left w:val="nil"/>
              <w:bottom w:val="single" w:sz="4" w:space="0" w:color="auto"/>
              <w:right w:val="single" w:sz="4" w:space="0" w:color="auto"/>
            </w:tcBorders>
            <w:shd w:val="clear" w:color="auto" w:fill="92D050"/>
            <w:noWrap/>
            <w:vAlign w:val="bottom"/>
            <w:hideMark/>
          </w:tcPr>
          <w:p w:rsidR="0090170D" w:rsidRPr="003B5DD2" w:rsidRDefault="0090170D"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3</w:t>
            </w:r>
          </w:p>
        </w:tc>
        <w:tc>
          <w:tcPr>
            <w:tcW w:w="842" w:type="dxa"/>
            <w:tcBorders>
              <w:top w:val="nil"/>
              <w:left w:val="nil"/>
              <w:bottom w:val="single" w:sz="4" w:space="0" w:color="auto"/>
              <w:right w:val="single" w:sz="4" w:space="0" w:color="auto"/>
            </w:tcBorders>
            <w:shd w:val="clear" w:color="auto" w:fill="92D050"/>
            <w:noWrap/>
            <w:vAlign w:val="bottom"/>
            <w:hideMark/>
          </w:tcPr>
          <w:p w:rsidR="0090170D" w:rsidRPr="003B5DD2" w:rsidRDefault="0090170D"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3</w:t>
            </w:r>
          </w:p>
        </w:tc>
        <w:tc>
          <w:tcPr>
            <w:tcW w:w="1963" w:type="dxa"/>
            <w:tcBorders>
              <w:top w:val="nil"/>
              <w:left w:val="nil"/>
              <w:bottom w:val="single" w:sz="4" w:space="0" w:color="auto"/>
              <w:right w:val="single" w:sz="4" w:space="0" w:color="auto"/>
            </w:tcBorders>
            <w:shd w:val="clear" w:color="auto" w:fill="92D050"/>
            <w:noWrap/>
            <w:vAlign w:val="bottom"/>
            <w:hideMark/>
          </w:tcPr>
          <w:p w:rsidR="0090170D" w:rsidRPr="003B5DD2" w:rsidRDefault="0090170D" w:rsidP="005529FC">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3</w:t>
            </w:r>
          </w:p>
        </w:tc>
        <w:tc>
          <w:tcPr>
            <w:tcW w:w="1902" w:type="dxa"/>
            <w:tcBorders>
              <w:top w:val="nil"/>
              <w:left w:val="nil"/>
              <w:bottom w:val="single" w:sz="4" w:space="0" w:color="auto"/>
              <w:right w:val="single" w:sz="4" w:space="0" w:color="auto"/>
            </w:tcBorders>
            <w:shd w:val="clear" w:color="auto" w:fill="92D050"/>
          </w:tcPr>
          <w:p w:rsidR="0090170D" w:rsidRDefault="0090170D" w:rsidP="0054777F">
            <w:pPr>
              <w:jc w:val="right"/>
              <w:rPr>
                <w:rFonts w:ascii="Calibri" w:eastAsia="Times New Roman" w:hAnsi="Calibri" w:cs="Times New Roman"/>
                <w:color w:val="000000"/>
                <w:sz w:val="20"/>
                <w:szCs w:val="20"/>
                <w:lang w:eastAsia="de-DE"/>
              </w:rPr>
            </w:pPr>
          </w:p>
          <w:p w:rsidR="0090170D" w:rsidRDefault="0090170D"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3</w:t>
            </w:r>
          </w:p>
        </w:tc>
      </w:tr>
      <w:tr w:rsidR="0090170D" w:rsidRPr="003B5DD2" w:rsidTr="00323F3B">
        <w:trPr>
          <w:trHeight w:val="525"/>
        </w:trPr>
        <w:tc>
          <w:tcPr>
            <w:tcW w:w="1700" w:type="dxa"/>
            <w:tcBorders>
              <w:top w:val="nil"/>
              <w:left w:val="single" w:sz="4" w:space="0" w:color="auto"/>
              <w:bottom w:val="single" w:sz="4" w:space="0" w:color="auto"/>
              <w:right w:val="single" w:sz="4" w:space="0" w:color="auto"/>
            </w:tcBorders>
            <w:shd w:val="clear" w:color="auto" w:fill="auto"/>
            <w:vAlign w:val="bottom"/>
          </w:tcPr>
          <w:p w:rsidR="0090170D" w:rsidRDefault="0090170D" w:rsidP="0090170D">
            <w:pPr>
              <w:jc w:val="center"/>
              <w:rPr>
                <w:rFonts w:ascii="Calibri" w:eastAsia="Times New Roman" w:hAnsi="Calibri" w:cs="Times New Roman"/>
                <w:color w:val="000000"/>
                <w:sz w:val="20"/>
                <w:szCs w:val="20"/>
                <w:lang w:eastAsia="de-DE"/>
              </w:rPr>
            </w:pPr>
            <w:r w:rsidRPr="00AB411B">
              <w:rPr>
                <w:rFonts w:ascii="Calibri" w:eastAsia="Times New Roman" w:hAnsi="Calibri" w:cs="Times New Roman"/>
                <w:color w:val="000000"/>
                <w:sz w:val="20"/>
                <w:szCs w:val="20"/>
                <w:lang w:eastAsia="de-DE"/>
              </w:rPr>
              <w:t xml:space="preserve">G006c </w:t>
            </w:r>
          </w:p>
          <w:p w:rsidR="0090170D" w:rsidRPr="003B5DD2" w:rsidRDefault="0090170D" w:rsidP="0090170D">
            <w:pPr>
              <w:jc w:val="center"/>
              <w:rPr>
                <w:rFonts w:ascii="Calibri" w:eastAsia="Times New Roman" w:hAnsi="Calibri" w:cs="Times New Roman"/>
                <w:color w:val="000000"/>
                <w:sz w:val="20"/>
                <w:szCs w:val="20"/>
                <w:lang w:eastAsia="de-DE"/>
              </w:rPr>
            </w:pPr>
            <w:r w:rsidRPr="00AB411B">
              <w:rPr>
                <w:rFonts w:ascii="Calibri" w:eastAsia="Times New Roman" w:hAnsi="Calibri" w:cs="Times New Roman"/>
                <w:color w:val="000000"/>
                <w:sz w:val="20"/>
                <w:szCs w:val="20"/>
                <w:lang w:eastAsia="de-DE"/>
              </w:rPr>
              <w:t>K0321A</w:t>
            </w:r>
            <w:r>
              <w:rPr>
                <w:rFonts w:ascii="Calibri" w:eastAsia="Times New Roman" w:hAnsi="Calibri" w:cs="Times New Roman"/>
                <w:color w:val="000000"/>
                <w:sz w:val="20"/>
                <w:szCs w:val="20"/>
                <w:lang w:eastAsia="de-DE"/>
              </w:rPr>
              <w:t>.E30.016</w:t>
            </w:r>
          </w:p>
        </w:tc>
        <w:tc>
          <w:tcPr>
            <w:tcW w:w="676" w:type="dxa"/>
            <w:tcBorders>
              <w:top w:val="nil"/>
              <w:left w:val="nil"/>
              <w:bottom w:val="single" w:sz="4" w:space="0" w:color="auto"/>
              <w:right w:val="single" w:sz="4" w:space="0" w:color="auto"/>
            </w:tcBorders>
            <w:shd w:val="clear" w:color="auto" w:fill="92D050"/>
            <w:noWrap/>
            <w:vAlign w:val="bottom"/>
          </w:tcPr>
          <w:p w:rsidR="0090170D" w:rsidRDefault="0090170D"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842" w:type="dxa"/>
            <w:tcBorders>
              <w:top w:val="nil"/>
              <w:left w:val="nil"/>
              <w:bottom w:val="single" w:sz="4" w:space="0" w:color="auto"/>
              <w:right w:val="single" w:sz="4" w:space="0" w:color="auto"/>
            </w:tcBorders>
            <w:shd w:val="clear" w:color="auto" w:fill="92D050"/>
            <w:noWrap/>
            <w:vAlign w:val="bottom"/>
          </w:tcPr>
          <w:p w:rsidR="0090170D" w:rsidRDefault="0090170D"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1963" w:type="dxa"/>
            <w:tcBorders>
              <w:top w:val="nil"/>
              <w:left w:val="nil"/>
              <w:bottom w:val="single" w:sz="4" w:space="0" w:color="auto"/>
              <w:right w:val="single" w:sz="4" w:space="0" w:color="auto"/>
            </w:tcBorders>
            <w:shd w:val="clear" w:color="auto" w:fill="92D050"/>
            <w:noWrap/>
            <w:vAlign w:val="bottom"/>
          </w:tcPr>
          <w:p w:rsidR="0090170D" w:rsidRDefault="0090170D"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1902" w:type="dxa"/>
            <w:tcBorders>
              <w:top w:val="nil"/>
              <w:left w:val="nil"/>
              <w:bottom w:val="single" w:sz="4" w:space="0" w:color="auto"/>
              <w:right w:val="single" w:sz="4" w:space="0" w:color="auto"/>
            </w:tcBorders>
            <w:shd w:val="clear" w:color="auto" w:fill="92D050"/>
          </w:tcPr>
          <w:p w:rsidR="0090170D" w:rsidRDefault="0090170D"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r>
      <w:tr w:rsidR="0090170D" w:rsidRPr="003B5DD2" w:rsidTr="005529FC">
        <w:trPr>
          <w:trHeight w:val="525"/>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90170D" w:rsidRPr="003B5DD2" w:rsidRDefault="0090170D"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K923A.U30.160</w:t>
            </w:r>
          </w:p>
        </w:tc>
        <w:tc>
          <w:tcPr>
            <w:tcW w:w="676" w:type="dxa"/>
            <w:tcBorders>
              <w:top w:val="nil"/>
              <w:left w:val="nil"/>
              <w:bottom w:val="single" w:sz="4" w:space="0" w:color="auto"/>
              <w:right w:val="single" w:sz="4" w:space="0" w:color="auto"/>
            </w:tcBorders>
            <w:shd w:val="clear" w:color="auto" w:fill="92D050"/>
            <w:noWrap/>
            <w:vAlign w:val="bottom"/>
            <w:hideMark/>
          </w:tcPr>
          <w:p w:rsidR="0090170D" w:rsidRPr="003B5DD2" w:rsidRDefault="0090170D"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842" w:type="dxa"/>
            <w:tcBorders>
              <w:top w:val="nil"/>
              <w:left w:val="nil"/>
              <w:bottom w:val="single" w:sz="4" w:space="0" w:color="auto"/>
              <w:right w:val="single" w:sz="4" w:space="0" w:color="auto"/>
            </w:tcBorders>
            <w:shd w:val="clear" w:color="auto" w:fill="92D050"/>
            <w:noWrap/>
            <w:vAlign w:val="bottom"/>
            <w:hideMark/>
          </w:tcPr>
          <w:p w:rsidR="0090170D" w:rsidRPr="003B5DD2" w:rsidRDefault="0090170D"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1963" w:type="dxa"/>
            <w:tcBorders>
              <w:top w:val="nil"/>
              <w:left w:val="nil"/>
              <w:bottom w:val="single" w:sz="4" w:space="0" w:color="auto"/>
              <w:right w:val="single" w:sz="4" w:space="0" w:color="auto"/>
            </w:tcBorders>
            <w:shd w:val="clear" w:color="auto" w:fill="92D050"/>
            <w:noWrap/>
            <w:vAlign w:val="bottom"/>
            <w:hideMark/>
          </w:tcPr>
          <w:p w:rsidR="0090170D" w:rsidRPr="003B5DD2" w:rsidRDefault="0090170D"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c>
          <w:tcPr>
            <w:tcW w:w="1902" w:type="dxa"/>
            <w:tcBorders>
              <w:top w:val="nil"/>
              <w:left w:val="nil"/>
              <w:bottom w:val="single" w:sz="4" w:space="0" w:color="auto"/>
              <w:right w:val="single" w:sz="4" w:space="0" w:color="auto"/>
            </w:tcBorders>
            <w:shd w:val="clear" w:color="auto" w:fill="92D050"/>
          </w:tcPr>
          <w:p w:rsidR="0090170D" w:rsidRDefault="0090170D"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r>
      <w:tr w:rsidR="0090170D" w:rsidRPr="003B5DD2" w:rsidTr="005529FC">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90170D" w:rsidRPr="003B5DD2" w:rsidRDefault="0090170D" w:rsidP="0054777F">
            <w:pPr>
              <w:jc w:val="center"/>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K923A.U30.134</w:t>
            </w:r>
          </w:p>
        </w:tc>
        <w:tc>
          <w:tcPr>
            <w:tcW w:w="676" w:type="dxa"/>
            <w:tcBorders>
              <w:top w:val="nil"/>
              <w:left w:val="nil"/>
              <w:bottom w:val="single" w:sz="4" w:space="0" w:color="auto"/>
              <w:right w:val="single" w:sz="4" w:space="0" w:color="auto"/>
            </w:tcBorders>
            <w:shd w:val="clear" w:color="auto" w:fill="92D050"/>
            <w:noWrap/>
            <w:vAlign w:val="bottom"/>
            <w:hideMark/>
          </w:tcPr>
          <w:p w:rsidR="0090170D" w:rsidRPr="003B5DD2" w:rsidRDefault="0090170D" w:rsidP="0054777F">
            <w:pPr>
              <w:jc w:val="right"/>
              <w:rPr>
                <w:rFonts w:ascii="Calibri" w:eastAsia="Times New Roman" w:hAnsi="Calibri" w:cs="Times New Roman"/>
                <w:color w:val="000000"/>
                <w:sz w:val="20"/>
                <w:szCs w:val="20"/>
                <w:lang w:eastAsia="de-DE"/>
              </w:rPr>
            </w:pPr>
            <w:r w:rsidRPr="003B5DD2">
              <w:rPr>
                <w:rFonts w:ascii="Calibri" w:eastAsia="Times New Roman" w:hAnsi="Calibri" w:cs="Times New Roman"/>
                <w:color w:val="000000"/>
                <w:sz w:val="20"/>
                <w:szCs w:val="20"/>
                <w:lang w:eastAsia="de-DE"/>
              </w:rPr>
              <w:t>1</w:t>
            </w:r>
          </w:p>
        </w:tc>
        <w:tc>
          <w:tcPr>
            <w:tcW w:w="842" w:type="dxa"/>
            <w:tcBorders>
              <w:top w:val="nil"/>
              <w:left w:val="nil"/>
              <w:bottom w:val="single" w:sz="4" w:space="0" w:color="auto"/>
              <w:right w:val="single" w:sz="4" w:space="0" w:color="auto"/>
            </w:tcBorders>
            <w:shd w:val="clear" w:color="auto" w:fill="92D050"/>
            <w:noWrap/>
            <w:vAlign w:val="bottom"/>
            <w:hideMark/>
          </w:tcPr>
          <w:p w:rsidR="0090170D" w:rsidRPr="003B5DD2" w:rsidRDefault="0090170D"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5</w:t>
            </w:r>
          </w:p>
        </w:tc>
        <w:tc>
          <w:tcPr>
            <w:tcW w:w="1963" w:type="dxa"/>
            <w:tcBorders>
              <w:top w:val="nil"/>
              <w:left w:val="nil"/>
              <w:bottom w:val="single" w:sz="4" w:space="0" w:color="auto"/>
              <w:right w:val="single" w:sz="4" w:space="0" w:color="auto"/>
            </w:tcBorders>
            <w:shd w:val="clear" w:color="auto" w:fill="92D050"/>
            <w:noWrap/>
            <w:vAlign w:val="bottom"/>
            <w:hideMark/>
          </w:tcPr>
          <w:p w:rsidR="0090170D" w:rsidRPr="003B5DD2" w:rsidRDefault="0090170D"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5</w:t>
            </w:r>
          </w:p>
        </w:tc>
        <w:tc>
          <w:tcPr>
            <w:tcW w:w="1902" w:type="dxa"/>
            <w:tcBorders>
              <w:top w:val="nil"/>
              <w:left w:val="nil"/>
              <w:bottom w:val="single" w:sz="4" w:space="0" w:color="auto"/>
              <w:right w:val="single" w:sz="4" w:space="0" w:color="auto"/>
            </w:tcBorders>
            <w:shd w:val="clear" w:color="auto" w:fill="92D050"/>
          </w:tcPr>
          <w:p w:rsidR="0090170D" w:rsidRDefault="0090170D" w:rsidP="0054777F">
            <w:pPr>
              <w:jc w:val="righ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1</w:t>
            </w:r>
          </w:p>
        </w:tc>
      </w:tr>
      <w:tr w:rsidR="0090170D" w:rsidRPr="003B5DD2" w:rsidTr="00323F3B">
        <w:trPr>
          <w:trHeight w:val="300"/>
        </w:trPr>
        <w:tc>
          <w:tcPr>
            <w:tcW w:w="1700" w:type="dxa"/>
            <w:tcBorders>
              <w:top w:val="nil"/>
              <w:left w:val="single" w:sz="4" w:space="0" w:color="auto"/>
              <w:bottom w:val="single" w:sz="4" w:space="0" w:color="auto"/>
              <w:right w:val="single" w:sz="4" w:space="0" w:color="auto"/>
            </w:tcBorders>
            <w:shd w:val="clear" w:color="auto" w:fill="00B0F0"/>
            <w:noWrap/>
            <w:vAlign w:val="bottom"/>
            <w:hideMark/>
          </w:tcPr>
          <w:p w:rsidR="0090170D" w:rsidRPr="003B5DD2" w:rsidRDefault="0090170D" w:rsidP="0054777F">
            <w:pPr>
              <w:rPr>
                <w:rFonts w:ascii="Calibri" w:eastAsia="Times New Roman" w:hAnsi="Calibri" w:cs="Times New Roman"/>
                <w:b/>
                <w:bCs/>
                <w:color w:val="000000"/>
                <w:sz w:val="20"/>
                <w:szCs w:val="20"/>
                <w:lang w:eastAsia="de-DE"/>
              </w:rPr>
            </w:pPr>
            <w:r w:rsidRPr="003B5DD2">
              <w:rPr>
                <w:rFonts w:ascii="Calibri" w:eastAsia="Times New Roman" w:hAnsi="Calibri" w:cs="Times New Roman"/>
                <w:b/>
                <w:bCs/>
                <w:color w:val="000000"/>
                <w:sz w:val="20"/>
                <w:szCs w:val="20"/>
                <w:lang w:eastAsia="de-DE"/>
              </w:rPr>
              <w:t>Total</w:t>
            </w:r>
          </w:p>
        </w:tc>
        <w:tc>
          <w:tcPr>
            <w:tcW w:w="676" w:type="dxa"/>
            <w:tcBorders>
              <w:top w:val="nil"/>
              <w:left w:val="nil"/>
              <w:bottom w:val="single" w:sz="4" w:space="0" w:color="auto"/>
              <w:right w:val="single" w:sz="4" w:space="0" w:color="auto"/>
            </w:tcBorders>
            <w:shd w:val="clear" w:color="auto" w:fill="00B0F0"/>
            <w:noWrap/>
            <w:vAlign w:val="bottom"/>
            <w:hideMark/>
          </w:tcPr>
          <w:p w:rsidR="0090170D" w:rsidRPr="003B5DD2" w:rsidRDefault="0090170D"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6</w:t>
            </w:r>
          </w:p>
        </w:tc>
        <w:tc>
          <w:tcPr>
            <w:tcW w:w="842" w:type="dxa"/>
            <w:tcBorders>
              <w:top w:val="nil"/>
              <w:left w:val="nil"/>
              <w:bottom w:val="single" w:sz="4" w:space="0" w:color="auto"/>
              <w:right w:val="single" w:sz="4" w:space="0" w:color="auto"/>
            </w:tcBorders>
            <w:shd w:val="clear" w:color="auto" w:fill="00B0F0"/>
            <w:noWrap/>
            <w:vAlign w:val="bottom"/>
            <w:hideMark/>
          </w:tcPr>
          <w:p w:rsidR="0090170D" w:rsidRPr="003B5DD2" w:rsidRDefault="0090170D"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6</w:t>
            </w:r>
          </w:p>
        </w:tc>
        <w:tc>
          <w:tcPr>
            <w:tcW w:w="1963" w:type="dxa"/>
            <w:tcBorders>
              <w:top w:val="nil"/>
              <w:left w:val="nil"/>
              <w:bottom w:val="single" w:sz="4" w:space="0" w:color="auto"/>
              <w:right w:val="single" w:sz="4" w:space="0" w:color="auto"/>
            </w:tcBorders>
            <w:shd w:val="clear" w:color="auto" w:fill="00B0F0"/>
            <w:noWrap/>
            <w:vAlign w:val="bottom"/>
            <w:hideMark/>
          </w:tcPr>
          <w:p w:rsidR="0090170D" w:rsidRPr="003B5DD2" w:rsidRDefault="0090170D"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6</w:t>
            </w:r>
          </w:p>
        </w:tc>
        <w:tc>
          <w:tcPr>
            <w:tcW w:w="1902" w:type="dxa"/>
            <w:tcBorders>
              <w:top w:val="nil"/>
              <w:left w:val="nil"/>
              <w:bottom w:val="single" w:sz="4" w:space="0" w:color="auto"/>
              <w:right w:val="single" w:sz="4" w:space="0" w:color="auto"/>
            </w:tcBorders>
            <w:shd w:val="clear" w:color="auto" w:fill="00B0F0"/>
          </w:tcPr>
          <w:p w:rsidR="0090170D" w:rsidRDefault="0090170D" w:rsidP="0054777F">
            <w:pPr>
              <w:jc w:val="right"/>
              <w:rPr>
                <w:rFonts w:ascii="Calibri" w:eastAsia="Times New Roman" w:hAnsi="Calibri" w:cs="Times New Roman"/>
                <w:b/>
                <w:bCs/>
                <w:color w:val="000000"/>
                <w:sz w:val="20"/>
                <w:szCs w:val="20"/>
                <w:lang w:eastAsia="de-DE"/>
              </w:rPr>
            </w:pPr>
            <w:r>
              <w:rPr>
                <w:rFonts w:ascii="Calibri" w:eastAsia="Times New Roman" w:hAnsi="Calibri" w:cs="Times New Roman"/>
                <w:b/>
                <w:bCs/>
                <w:color w:val="000000"/>
                <w:sz w:val="20"/>
                <w:szCs w:val="20"/>
                <w:lang w:eastAsia="de-DE"/>
              </w:rPr>
              <w:t>6</w:t>
            </w:r>
          </w:p>
        </w:tc>
      </w:tr>
    </w:tbl>
    <w:p w:rsidR="00AB411B" w:rsidRDefault="00AB411B" w:rsidP="00AB411B">
      <w:pPr>
        <w:keepNext/>
        <w:rPr>
          <w:rFonts w:asciiTheme="majorHAnsi" w:hAnsiTheme="majorHAnsi" w:cstheme="majorHAnsi"/>
          <w:color w:val="000000" w:themeColor="text1"/>
          <w:szCs w:val="24"/>
          <w:lang w:val="en-GB"/>
        </w:rPr>
      </w:pPr>
    </w:p>
    <w:p w:rsidR="00AB411B" w:rsidRDefault="00AB411B" w:rsidP="00AB411B">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 xml:space="preserve">*we order already </w:t>
      </w:r>
      <w:r w:rsidR="00323F3B">
        <w:rPr>
          <w:rFonts w:asciiTheme="majorHAnsi" w:hAnsiTheme="majorHAnsi" w:cstheme="majorHAnsi"/>
          <w:color w:val="000000" w:themeColor="text1"/>
          <w:szCs w:val="24"/>
          <w:lang w:val="en-GB"/>
        </w:rPr>
        <w:t>1 M</w:t>
      </w:r>
      <w:r w:rsidR="0090170D">
        <w:rPr>
          <w:rFonts w:asciiTheme="majorHAnsi" w:hAnsiTheme="majorHAnsi" w:cstheme="majorHAnsi"/>
          <w:color w:val="000000" w:themeColor="text1"/>
          <w:szCs w:val="24"/>
          <w:lang w:val="en-GB"/>
        </w:rPr>
        <w:t xml:space="preserve">Rad3 for HEBT T1X1DF1 and 1x for pBar Target </w:t>
      </w:r>
      <w:r>
        <w:rPr>
          <w:rFonts w:asciiTheme="majorHAnsi" w:hAnsiTheme="majorHAnsi" w:cstheme="majorHAnsi"/>
          <w:color w:val="000000" w:themeColor="text1"/>
          <w:szCs w:val="24"/>
          <w:lang w:val="en-GB"/>
        </w:rPr>
        <w:t xml:space="preserve"> </w:t>
      </w:r>
      <w:r w:rsidR="0090170D" w:rsidRPr="0090170D">
        <w:rPr>
          <w:rFonts w:asciiTheme="majorHAnsi" w:hAnsiTheme="majorHAnsi" w:cstheme="majorHAnsi"/>
          <w:color w:val="000000" w:themeColor="text1"/>
          <w:szCs w:val="24"/>
          <w:lang w:val="en-GB"/>
        </w:rPr>
        <w:t>PT01DF1</w:t>
      </w:r>
      <w:r>
        <w:rPr>
          <w:rFonts w:asciiTheme="majorHAnsi" w:hAnsiTheme="majorHAnsi" w:cstheme="majorHAnsi"/>
          <w:color w:val="000000" w:themeColor="text1"/>
          <w:szCs w:val="24"/>
          <w:lang w:val="en-GB"/>
        </w:rPr>
        <w:t xml:space="preserve"> camera</w:t>
      </w:r>
      <w:r w:rsidR="0090170D">
        <w:rPr>
          <w:rFonts w:asciiTheme="majorHAnsi" w:hAnsiTheme="majorHAnsi" w:cstheme="majorHAnsi"/>
          <w:color w:val="000000" w:themeColor="text1"/>
          <w:szCs w:val="24"/>
          <w:lang w:val="en-GB"/>
        </w:rPr>
        <w:t>s</w:t>
      </w:r>
      <w:r w:rsidR="00323F3B">
        <w:rPr>
          <w:rFonts w:asciiTheme="majorHAnsi" w:hAnsiTheme="majorHAnsi" w:cstheme="majorHAnsi"/>
          <w:color w:val="000000" w:themeColor="text1"/>
          <w:szCs w:val="24"/>
          <w:lang w:val="en-GB"/>
        </w:rPr>
        <w:t xml:space="preserve"> </w:t>
      </w:r>
      <w:r>
        <w:rPr>
          <w:rFonts w:asciiTheme="majorHAnsi" w:hAnsiTheme="majorHAnsi" w:cstheme="majorHAnsi"/>
          <w:color w:val="000000" w:themeColor="text1"/>
          <w:szCs w:val="24"/>
          <w:lang w:val="en-GB"/>
        </w:rPr>
        <w:t>(green)</w:t>
      </w:r>
    </w:p>
    <w:p w:rsidR="00FC7BE5" w:rsidRDefault="00FC7BE5" w:rsidP="00AB411B">
      <w:pPr>
        <w:keepNext/>
        <w:rPr>
          <w:rFonts w:asciiTheme="majorHAnsi" w:hAnsiTheme="majorHAnsi" w:cstheme="majorHAnsi"/>
          <w:color w:val="000000" w:themeColor="text1"/>
          <w:szCs w:val="24"/>
          <w:lang w:val="en-GB"/>
        </w:rPr>
      </w:pPr>
      <w:r>
        <w:rPr>
          <w:rFonts w:asciiTheme="majorHAnsi" w:hAnsiTheme="majorHAnsi" w:cstheme="majorHAnsi"/>
          <w:color w:val="000000" w:themeColor="text1"/>
          <w:szCs w:val="24"/>
          <w:lang w:val="en-GB"/>
        </w:rPr>
        <w:t xml:space="preserve">** we already purchase Pleoras inkl. spare parts  </w:t>
      </w:r>
    </w:p>
    <w:p w:rsidR="008A2AEC" w:rsidRDefault="008A2AEC" w:rsidP="00AB411B">
      <w:pPr>
        <w:keepNext/>
        <w:rPr>
          <w:rFonts w:asciiTheme="majorHAnsi" w:hAnsiTheme="majorHAnsi" w:cstheme="majorHAnsi"/>
          <w:color w:val="000000" w:themeColor="text1"/>
          <w:szCs w:val="24"/>
          <w:lang w:val="en-GB"/>
        </w:rPr>
      </w:pPr>
    </w:p>
    <w:p w:rsidR="00AB411B" w:rsidRPr="008A2AEC" w:rsidRDefault="00AB411B" w:rsidP="008A2AEC">
      <w:pPr>
        <w:rPr>
          <w:rFonts w:asciiTheme="majorHAnsi" w:hAnsiTheme="majorHAnsi" w:cstheme="majorHAnsi"/>
          <w:color w:val="000000" w:themeColor="text1"/>
          <w:szCs w:val="24"/>
          <w:lang w:val="en-GB"/>
        </w:rPr>
      </w:pPr>
      <w:r w:rsidRPr="008A2AEC">
        <w:rPr>
          <w:rFonts w:asciiTheme="majorHAnsi" w:hAnsiTheme="majorHAnsi" w:cstheme="majorHAnsi"/>
          <w:color w:val="000000" w:themeColor="text1"/>
          <w:szCs w:val="24"/>
          <w:lang w:val="en-GB"/>
        </w:rPr>
        <w:t xml:space="preserve">Shopping Card for CUPID </w:t>
      </w:r>
      <w:r w:rsidR="00254C74" w:rsidRPr="008A2AEC">
        <w:rPr>
          <w:rFonts w:asciiTheme="majorHAnsi" w:hAnsiTheme="majorHAnsi" w:cstheme="majorHAnsi"/>
          <w:color w:val="000000" w:themeColor="text1"/>
          <w:szCs w:val="24"/>
          <w:lang w:val="en-GB"/>
        </w:rPr>
        <w:t xml:space="preserve">MRad3 </w:t>
      </w:r>
      <w:r w:rsidR="00E021E4">
        <w:rPr>
          <w:rFonts w:asciiTheme="majorHAnsi" w:hAnsiTheme="majorHAnsi" w:cstheme="majorHAnsi"/>
          <w:color w:val="000000" w:themeColor="text1"/>
          <w:szCs w:val="24"/>
          <w:lang w:val="en-GB"/>
        </w:rPr>
        <w:t>Cameras (Status 25</w:t>
      </w:r>
      <w:r w:rsidRPr="008A2AEC">
        <w:rPr>
          <w:rFonts w:asciiTheme="majorHAnsi" w:hAnsiTheme="majorHAnsi" w:cstheme="majorHAnsi"/>
          <w:color w:val="000000" w:themeColor="text1"/>
          <w:szCs w:val="24"/>
          <w:lang w:val="en-GB"/>
        </w:rPr>
        <w:t>.06.2019)</w:t>
      </w:r>
    </w:p>
    <w:tbl>
      <w:tblPr>
        <w:tblW w:w="8685" w:type="dxa"/>
        <w:tblInd w:w="65" w:type="dxa"/>
        <w:tblCellMar>
          <w:left w:w="70" w:type="dxa"/>
          <w:right w:w="70" w:type="dxa"/>
        </w:tblCellMar>
        <w:tblLook w:val="04A0" w:firstRow="1" w:lastRow="0" w:firstColumn="1" w:lastColumn="0" w:noHBand="0" w:noVBand="1"/>
      </w:tblPr>
      <w:tblGrid>
        <w:gridCol w:w="2557"/>
        <w:gridCol w:w="1463"/>
        <w:gridCol w:w="2040"/>
        <w:gridCol w:w="1215"/>
        <w:gridCol w:w="1410"/>
      </w:tblGrid>
      <w:tr w:rsidR="00AB411B" w:rsidRPr="00EA3A29" w:rsidTr="0090170D">
        <w:trPr>
          <w:trHeight w:val="300"/>
        </w:trPr>
        <w:tc>
          <w:tcPr>
            <w:tcW w:w="2557"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rsidR="00AB411B" w:rsidRPr="00EA3A29" w:rsidRDefault="00AB411B"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Name</w:t>
            </w:r>
          </w:p>
        </w:tc>
        <w:tc>
          <w:tcPr>
            <w:tcW w:w="1463" w:type="dxa"/>
            <w:tcBorders>
              <w:top w:val="single" w:sz="4" w:space="0" w:color="auto"/>
              <w:left w:val="nil"/>
              <w:bottom w:val="single" w:sz="4" w:space="0" w:color="auto"/>
              <w:right w:val="single" w:sz="4" w:space="0" w:color="auto"/>
            </w:tcBorders>
            <w:shd w:val="clear" w:color="000000" w:fill="305496"/>
            <w:noWrap/>
            <w:vAlign w:val="bottom"/>
            <w:hideMark/>
          </w:tcPr>
          <w:p w:rsidR="00AB411B" w:rsidRPr="00EA3A29" w:rsidRDefault="00AB411B"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Pcs. required</w:t>
            </w:r>
          </w:p>
        </w:tc>
        <w:tc>
          <w:tcPr>
            <w:tcW w:w="2040" w:type="dxa"/>
            <w:tcBorders>
              <w:top w:val="single" w:sz="4" w:space="0" w:color="auto"/>
              <w:left w:val="nil"/>
              <w:bottom w:val="single" w:sz="4" w:space="0" w:color="auto"/>
              <w:right w:val="single" w:sz="4" w:space="0" w:color="auto"/>
            </w:tcBorders>
            <w:shd w:val="clear" w:color="000000" w:fill="305496"/>
            <w:noWrap/>
            <w:vAlign w:val="bottom"/>
            <w:hideMark/>
          </w:tcPr>
          <w:p w:rsidR="00AB411B" w:rsidRPr="00EA3A29" w:rsidRDefault="00AB411B"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 xml:space="preserve">Order number </w:t>
            </w:r>
          </w:p>
        </w:tc>
        <w:tc>
          <w:tcPr>
            <w:tcW w:w="1215" w:type="dxa"/>
            <w:tcBorders>
              <w:top w:val="single" w:sz="4" w:space="0" w:color="auto"/>
              <w:left w:val="nil"/>
              <w:bottom w:val="single" w:sz="4" w:space="0" w:color="auto"/>
              <w:right w:val="single" w:sz="4" w:space="0" w:color="auto"/>
            </w:tcBorders>
            <w:shd w:val="clear" w:color="000000" w:fill="305496"/>
            <w:noWrap/>
            <w:vAlign w:val="bottom"/>
            <w:hideMark/>
          </w:tcPr>
          <w:p w:rsidR="00AB411B" w:rsidRPr="00EA3A29" w:rsidRDefault="00AB411B" w:rsidP="0054777F">
            <w:pPr>
              <w:rPr>
                <w:rFonts w:ascii="Calibri" w:eastAsia="Times New Roman" w:hAnsi="Calibri" w:cs="Times New Roman"/>
                <w:b/>
                <w:bCs/>
                <w:color w:val="FFFFFF"/>
                <w:sz w:val="20"/>
                <w:szCs w:val="20"/>
                <w:lang w:val="en-GB" w:eastAsia="de-DE"/>
              </w:rPr>
            </w:pPr>
            <w:r w:rsidRPr="00EA3A29">
              <w:rPr>
                <w:rFonts w:ascii="Calibri" w:eastAsia="Times New Roman" w:hAnsi="Calibri" w:cs="Times New Roman"/>
                <w:b/>
                <w:bCs/>
                <w:color w:val="FFFFFF"/>
                <w:sz w:val="20"/>
                <w:szCs w:val="20"/>
                <w:lang w:val="en-GB" w:eastAsia="de-DE"/>
              </w:rPr>
              <w:t xml:space="preserve"> </w:t>
            </w:r>
            <w:r>
              <w:rPr>
                <w:rFonts w:ascii="Calibri" w:eastAsia="Times New Roman" w:hAnsi="Calibri" w:cs="Times New Roman"/>
                <w:b/>
                <w:bCs/>
                <w:color w:val="FFFFFF"/>
                <w:sz w:val="20"/>
                <w:szCs w:val="20"/>
                <w:lang w:val="en-GB" w:eastAsia="de-DE"/>
              </w:rPr>
              <w:t>Price</w:t>
            </w:r>
            <w:r w:rsidRPr="00EA3A29">
              <w:rPr>
                <w:rFonts w:ascii="Calibri" w:eastAsia="Times New Roman" w:hAnsi="Calibri" w:cs="Times New Roman"/>
                <w:b/>
                <w:bCs/>
                <w:color w:val="FFFFFF"/>
                <w:sz w:val="20"/>
                <w:szCs w:val="20"/>
                <w:lang w:val="en-GB" w:eastAsia="de-DE"/>
              </w:rPr>
              <w:t xml:space="preserve"> / pcs </w:t>
            </w:r>
          </w:p>
        </w:tc>
        <w:tc>
          <w:tcPr>
            <w:tcW w:w="1410" w:type="dxa"/>
            <w:tcBorders>
              <w:top w:val="single" w:sz="4" w:space="0" w:color="auto"/>
              <w:left w:val="nil"/>
              <w:bottom w:val="single" w:sz="4" w:space="0" w:color="auto"/>
              <w:right w:val="single" w:sz="4" w:space="0" w:color="auto"/>
            </w:tcBorders>
            <w:shd w:val="clear" w:color="000000" w:fill="305496"/>
            <w:noWrap/>
            <w:vAlign w:val="bottom"/>
            <w:hideMark/>
          </w:tcPr>
          <w:p w:rsidR="00AB411B" w:rsidRPr="00EA3A29" w:rsidRDefault="00AB411B" w:rsidP="0054777F">
            <w:pPr>
              <w:rPr>
                <w:rFonts w:ascii="Calibri" w:eastAsia="Times New Roman" w:hAnsi="Calibri" w:cs="Times New Roman"/>
                <w:b/>
                <w:bCs/>
                <w:color w:val="FFFFFF"/>
                <w:sz w:val="20"/>
                <w:szCs w:val="20"/>
                <w:lang w:val="en-GB" w:eastAsia="de-DE"/>
              </w:rPr>
            </w:pPr>
            <w:r>
              <w:rPr>
                <w:rFonts w:ascii="Calibri" w:eastAsia="Times New Roman" w:hAnsi="Calibri" w:cs="Times New Roman"/>
                <w:b/>
                <w:bCs/>
                <w:color w:val="FFFFFF"/>
                <w:sz w:val="20"/>
                <w:szCs w:val="20"/>
                <w:lang w:val="en-GB" w:eastAsia="de-DE"/>
              </w:rPr>
              <w:t>Pr</w:t>
            </w:r>
            <w:r w:rsidRPr="00EA3A29">
              <w:rPr>
                <w:rFonts w:ascii="Calibri" w:eastAsia="Times New Roman" w:hAnsi="Calibri" w:cs="Times New Roman"/>
                <w:b/>
                <w:bCs/>
                <w:color w:val="FFFFFF"/>
                <w:sz w:val="20"/>
                <w:szCs w:val="20"/>
                <w:lang w:val="en-GB" w:eastAsia="de-DE"/>
              </w:rPr>
              <w:t>i</w:t>
            </w:r>
            <w:r>
              <w:rPr>
                <w:rFonts w:ascii="Calibri" w:eastAsia="Times New Roman" w:hAnsi="Calibri" w:cs="Times New Roman"/>
                <w:b/>
                <w:bCs/>
                <w:color w:val="FFFFFF"/>
                <w:sz w:val="20"/>
                <w:szCs w:val="20"/>
                <w:lang w:val="en-GB" w:eastAsia="de-DE"/>
              </w:rPr>
              <w:t>ce</w:t>
            </w:r>
            <w:r w:rsidRPr="00EA3A29">
              <w:rPr>
                <w:rFonts w:ascii="Calibri" w:eastAsia="Times New Roman" w:hAnsi="Calibri" w:cs="Times New Roman"/>
                <w:b/>
                <w:bCs/>
                <w:color w:val="FFFFFF"/>
                <w:sz w:val="20"/>
                <w:szCs w:val="20"/>
                <w:lang w:val="en-GB" w:eastAsia="de-DE"/>
              </w:rPr>
              <w:t xml:space="preserve"> / total</w:t>
            </w:r>
          </w:p>
        </w:tc>
      </w:tr>
      <w:tr w:rsidR="00AB411B" w:rsidRPr="00EA3A29" w:rsidTr="00CC4898">
        <w:trPr>
          <w:trHeight w:val="300"/>
        </w:trPr>
        <w:tc>
          <w:tcPr>
            <w:tcW w:w="2557" w:type="dxa"/>
            <w:tcBorders>
              <w:top w:val="nil"/>
              <w:left w:val="single" w:sz="4" w:space="0" w:color="auto"/>
              <w:bottom w:val="single" w:sz="4" w:space="0" w:color="auto"/>
              <w:right w:val="single" w:sz="4" w:space="0" w:color="auto"/>
            </w:tcBorders>
            <w:shd w:val="clear" w:color="auto" w:fill="92D050"/>
            <w:noWrap/>
            <w:vAlign w:val="bottom"/>
            <w:hideMark/>
          </w:tcPr>
          <w:p w:rsidR="00AB411B" w:rsidRPr="00EA3A29" w:rsidRDefault="0090170D" w:rsidP="0054777F">
            <w:pPr>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8726DX7 Camera MRAD3 CCIR + 200m Assembly cable and power supply</w:t>
            </w:r>
          </w:p>
        </w:tc>
        <w:tc>
          <w:tcPr>
            <w:tcW w:w="1463" w:type="dxa"/>
            <w:tcBorders>
              <w:top w:val="nil"/>
              <w:left w:val="nil"/>
              <w:bottom w:val="single" w:sz="4" w:space="0" w:color="auto"/>
              <w:right w:val="single" w:sz="4" w:space="0" w:color="auto"/>
            </w:tcBorders>
            <w:shd w:val="clear" w:color="auto" w:fill="92D050"/>
            <w:noWrap/>
            <w:vAlign w:val="bottom"/>
            <w:hideMark/>
          </w:tcPr>
          <w:p w:rsidR="00AB411B" w:rsidRDefault="0090170D" w:rsidP="0054777F">
            <w:pPr>
              <w:jc w:val="right"/>
              <w:rPr>
                <w:rFonts w:ascii="Calibri" w:eastAsia="Times New Roman" w:hAnsi="Calibri" w:cs="Times New Roman"/>
                <w:color w:val="000000"/>
                <w:sz w:val="20"/>
                <w:szCs w:val="20"/>
                <w:lang w:val="en-GB" w:eastAsia="de-DE"/>
              </w:rPr>
            </w:pPr>
            <w:r w:rsidRPr="00CC4898">
              <w:rPr>
                <w:rFonts w:ascii="Calibri" w:eastAsia="Times New Roman" w:hAnsi="Calibri" w:cs="Times New Roman"/>
                <w:color w:val="000000"/>
                <w:sz w:val="20"/>
                <w:szCs w:val="20"/>
                <w:lang w:val="en-GB" w:eastAsia="de-DE"/>
              </w:rPr>
              <w:t>1</w:t>
            </w:r>
            <w:r w:rsidR="00AB411B" w:rsidRPr="00CC4898">
              <w:rPr>
                <w:rFonts w:ascii="Calibri" w:eastAsia="Times New Roman" w:hAnsi="Calibri" w:cs="Times New Roman"/>
                <w:color w:val="000000"/>
                <w:sz w:val="20"/>
                <w:szCs w:val="20"/>
                <w:lang w:val="en-GB" w:eastAsia="de-DE"/>
              </w:rPr>
              <w:t xml:space="preserve"> (</w:t>
            </w:r>
            <w:r w:rsidRPr="00CC4898">
              <w:rPr>
                <w:rFonts w:ascii="Calibri" w:eastAsia="Times New Roman" w:hAnsi="Calibri" w:cs="Times New Roman"/>
                <w:color w:val="000000"/>
                <w:sz w:val="20"/>
                <w:szCs w:val="20"/>
                <w:lang w:val="en-GB" w:eastAsia="de-DE"/>
              </w:rPr>
              <w:t>T1X1DF1</w:t>
            </w:r>
            <w:r w:rsidR="00AB411B" w:rsidRPr="00CC4898">
              <w:rPr>
                <w:rFonts w:ascii="Calibri" w:eastAsia="Times New Roman" w:hAnsi="Calibri" w:cs="Times New Roman"/>
                <w:color w:val="000000"/>
                <w:sz w:val="20"/>
                <w:szCs w:val="20"/>
                <w:lang w:val="en-GB" w:eastAsia="de-DE"/>
              </w:rPr>
              <w:t>)</w:t>
            </w:r>
          </w:p>
          <w:p w:rsidR="0090170D" w:rsidRDefault="0090170D" w:rsidP="0054777F">
            <w:pPr>
              <w:jc w:val="right"/>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1 SIS18 Dump</w:t>
            </w:r>
          </w:p>
          <w:p w:rsidR="0090170D" w:rsidRPr="00EA3A29" w:rsidRDefault="0090170D" w:rsidP="0054777F">
            <w:pPr>
              <w:jc w:val="right"/>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1 SIS100 Dump</w:t>
            </w:r>
          </w:p>
        </w:tc>
        <w:tc>
          <w:tcPr>
            <w:tcW w:w="2040" w:type="dxa"/>
            <w:tcBorders>
              <w:top w:val="nil"/>
              <w:left w:val="nil"/>
              <w:bottom w:val="single" w:sz="4" w:space="0" w:color="auto"/>
              <w:right w:val="single" w:sz="4" w:space="0" w:color="auto"/>
            </w:tcBorders>
            <w:shd w:val="clear" w:color="auto" w:fill="FFFFFF" w:themeFill="background1"/>
            <w:noWrap/>
            <w:vAlign w:val="bottom"/>
            <w:hideMark/>
          </w:tcPr>
          <w:p w:rsidR="00AB411B" w:rsidRDefault="0090170D" w:rsidP="0090170D">
            <w:pPr>
              <w:rPr>
                <w:rFonts w:ascii="Calibri" w:eastAsia="Times New Roman" w:hAnsi="Calibri" w:cs="Times New Roman"/>
                <w:color w:val="000000"/>
                <w:sz w:val="20"/>
                <w:szCs w:val="20"/>
                <w:lang w:val="en-GB" w:eastAsia="de-DE"/>
              </w:rPr>
            </w:pPr>
            <w:r w:rsidRPr="0090170D">
              <w:rPr>
                <w:rFonts w:ascii="Calibri" w:eastAsia="Times New Roman" w:hAnsi="Calibri" w:cs="Times New Roman"/>
                <w:color w:val="000000"/>
                <w:sz w:val="20"/>
                <w:szCs w:val="20"/>
                <w:highlight w:val="green"/>
                <w:lang w:val="en-GB" w:eastAsia="de-DE"/>
              </w:rPr>
              <w:t>4</w:t>
            </w:r>
            <w:r w:rsidR="00AB411B" w:rsidRPr="0090170D">
              <w:rPr>
                <w:rFonts w:ascii="Calibri" w:eastAsia="Times New Roman" w:hAnsi="Calibri" w:cs="Times New Roman"/>
                <w:color w:val="000000"/>
                <w:sz w:val="20"/>
                <w:szCs w:val="20"/>
                <w:highlight w:val="green"/>
                <w:lang w:val="en-GB" w:eastAsia="de-DE"/>
              </w:rPr>
              <w:t>500</w:t>
            </w:r>
            <w:r w:rsidRPr="0090170D">
              <w:rPr>
                <w:rFonts w:ascii="Calibri" w:eastAsia="Times New Roman" w:hAnsi="Calibri" w:cs="Times New Roman"/>
                <w:color w:val="000000"/>
                <w:sz w:val="20"/>
                <w:szCs w:val="20"/>
                <w:highlight w:val="green"/>
                <w:lang w:val="en-GB" w:eastAsia="de-DE"/>
              </w:rPr>
              <w:t>158869</w:t>
            </w:r>
          </w:p>
          <w:p w:rsidR="0090170D" w:rsidRDefault="005529FC" w:rsidP="0090170D">
            <w:pPr>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4500</w:t>
            </w:r>
          </w:p>
          <w:p w:rsidR="0090170D" w:rsidRPr="00EA3A29" w:rsidRDefault="005529FC" w:rsidP="0090170D">
            <w:pPr>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4500</w:t>
            </w:r>
          </w:p>
        </w:tc>
        <w:tc>
          <w:tcPr>
            <w:tcW w:w="1215" w:type="dxa"/>
            <w:tcBorders>
              <w:top w:val="nil"/>
              <w:left w:val="nil"/>
              <w:bottom w:val="single" w:sz="4" w:space="0" w:color="auto"/>
              <w:right w:val="single" w:sz="4" w:space="0" w:color="auto"/>
            </w:tcBorders>
            <w:shd w:val="clear" w:color="auto" w:fill="92D050"/>
            <w:noWrap/>
            <w:vAlign w:val="bottom"/>
            <w:hideMark/>
          </w:tcPr>
          <w:p w:rsidR="00AB411B" w:rsidRDefault="0090170D" w:rsidP="0054777F">
            <w:pPr>
              <w:rPr>
                <w:rFonts w:ascii="Calibri" w:eastAsia="Times New Roman" w:hAnsi="Calibri" w:cs="Times New Roman"/>
                <w:color w:val="000000"/>
                <w:sz w:val="20"/>
                <w:szCs w:val="20"/>
                <w:lang w:val="en-GB" w:eastAsia="de-DE"/>
              </w:rPr>
            </w:pPr>
            <w:r w:rsidRPr="00CC4898">
              <w:rPr>
                <w:rFonts w:ascii="Calibri" w:eastAsia="Times New Roman" w:hAnsi="Calibri" w:cs="Times New Roman"/>
                <w:color w:val="000000"/>
                <w:sz w:val="20"/>
                <w:szCs w:val="20"/>
                <w:lang w:val="en-GB" w:eastAsia="de-DE"/>
              </w:rPr>
              <w:t>9800,00</w:t>
            </w:r>
            <w:r w:rsidR="00AB411B" w:rsidRPr="00CC4898">
              <w:rPr>
                <w:rFonts w:ascii="Calibri" w:eastAsia="Times New Roman" w:hAnsi="Calibri" w:cs="Times New Roman"/>
                <w:color w:val="000000"/>
                <w:sz w:val="20"/>
                <w:szCs w:val="20"/>
                <w:lang w:val="en-GB" w:eastAsia="de-DE"/>
              </w:rPr>
              <w:t xml:space="preserve"> </w:t>
            </w:r>
            <w:r w:rsidRPr="00CC4898">
              <w:rPr>
                <w:rFonts w:ascii="Calibri" w:eastAsia="Times New Roman" w:hAnsi="Calibri" w:cs="Times New Roman"/>
                <w:color w:val="000000"/>
                <w:sz w:val="20"/>
                <w:szCs w:val="20"/>
                <w:lang w:val="en-GB" w:eastAsia="de-DE"/>
              </w:rPr>
              <w:t xml:space="preserve"> €</w:t>
            </w:r>
          </w:p>
          <w:p w:rsidR="0090170D" w:rsidRDefault="00CC4898" w:rsidP="0054777F">
            <w:pPr>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10980,</w:t>
            </w:r>
            <w:r w:rsidRPr="00CC4898">
              <w:rPr>
                <w:rFonts w:ascii="Calibri" w:eastAsia="Times New Roman" w:hAnsi="Calibri" w:cs="Times New Roman"/>
                <w:color w:val="000000"/>
                <w:sz w:val="20"/>
                <w:szCs w:val="20"/>
                <w:lang w:val="en-GB" w:eastAsia="de-DE"/>
              </w:rPr>
              <w:t xml:space="preserve"> 00  €</w:t>
            </w:r>
          </w:p>
          <w:p w:rsidR="0090170D" w:rsidRPr="00EA3A29" w:rsidRDefault="00CC4898" w:rsidP="00CC4898">
            <w:pPr>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10980,</w:t>
            </w:r>
            <w:r w:rsidRPr="00CC4898">
              <w:rPr>
                <w:rFonts w:ascii="Calibri" w:eastAsia="Times New Roman" w:hAnsi="Calibri" w:cs="Times New Roman"/>
                <w:color w:val="000000"/>
                <w:sz w:val="20"/>
                <w:szCs w:val="20"/>
                <w:lang w:val="en-GB" w:eastAsia="de-DE"/>
              </w:rPr>
              <w:t xml:space="preserve"> 00  €</w:t>
            </w:r>
          </w:p>
        </w:tc>
        <w:tc>
          <w:tcPr>
            <w:tcW w:w="1410" w:type="dxa"/>
            <w:tcBorders>
              <w:top w:val="nil"/>
              <w:left w:val="nil"/>
              <w:bottom w:val="single" w:sz="4" w:space="0" w:color="auto"/>
              <w:right w:val="single" w:sz="4" w:space="0" w:color="auto"/>
            </w:tcBorders>
            <w:shd w:val="clear" w:color="auto" w:fill="92D050"/>
            <w:noWrap/>
            <w:vAlign w:val="bottom"/>
            <w:hideMark/>
          </w:tcPr>
          <w:p w:rsidR="00AB411B" w:rsidRDefault="00AB411B" w:rsidP="0054777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xml:space="preserve">   </w:t>
            </w:r>
            <w:r w:rsidR="0090170D" w:rsidRPr="00CC4898">
              <w:rPr>
                <w:rFonts w:ascii="Calibri" w:eastAsia="Times New Roman" w:hAnsi="Calibri" w:cs="Times New Roman"/>
                <w:color w:val="000000"/>
                <w:sz w:val="20"/>
                <w:szCs w:val="20"/>
                <w:lang w:val="en-GB" w:eastAsia="de-DE"/>
              </w:rPr>
              <w:t>9800</w:t>
            </w:r>
            <w:r w:rsidRPr="00CC4898">
              <w:rPr>
                <w:rFonts w:ascii="Calibri" w:eastAsia="Times New Roman" w:hAnsi="Calibri" w:cs="Times New Roman"/>
                <w:color w:val="000000"/>
                <w:sz w:val="20"/>
                <w:szCs w:val="20"/>
                <w:lang w:val="en-GB" w:eastAsia="de-DE"/>
              </w:rPr>
              <w:t>,00 €</w:t>
            </w:r>
            <w:r w:rsidRPr="00EA3A29">
              <w:rPr>
                <w:rFonts w:ascii="Calibri" w:eastAsia="Times New Roman" w:hAnsi="Calibri" w:cs="Times New Roman"/>
                <w:color w:val="000000"/>
                <w:sz w:val="20"/>
                <w:szCs w:val="20"/>
                <w:lang w:val="en-GB" w:eastAsia="de-DE"/>
              </w:rPr>
              <w:t xml:space="preserve"> </w:t>
            </w:r>
          </w:p>
          <w:p w:rsidR="0090170D" w:rsidRDefault="00CC4898" w:rsidP="0054777F">
            <w:pPr>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10980,</w:t>
            </w:r>
            <w:r w:rsidRPr="00CC4898">
              <w:rPr>
                <w:rFonts w:ascii="Calibri" w:eastAsia="Times New Roman" w:hAnsi="Calibri" w:cs="Times New Roman"/>
                <w:color w:val="000000"/>
                <w:sz w:val="20"/>
                <w:szCs w:val="20"/>
                <w:lang w:val="en-GB" w:eastAsia="de-DE"/>
              </w:rPr>
              <w:t xml:space="preserve"> 00  €</w:t>
            </w:r>
          </w:p>
          <w:p w:rsidR="0090170D" w:rsidRPr="00EA3A29" w:rsidRDefault="00CC4898" w:rsidP="00CC4898">
            <w:pPr>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10980,</w:t>
            </w:r>
            <w:r w:rsidRPr="00CC4898">
              <w:rPr>
                <w:rFonts w:ascii="Calibri" w:eastAsia="Times New Roman" w:hAnsi="Calibri" w:cs="Times New Roman"/>
                <w:color w:val="000000"/>
                <w:sz w:val="20"/>
                <w:szCs w:val="20"/>
                <w:lang w:val="en-GB" w:eastAsia="de-DE"/>
              </w:rPr>
              <w:t xml:space="preserve"> 00  €</w:t>
            </w:r>
          </w:p>
        </w:tc>
      </w:tr>
      <w:tr w:rsidR="00AB411B" w:rsidRPr="00EA3A29" w:rsidTr="0090170D">
        <w:trPr>
          <w:trHeight w:val="300"/>
        </w:trPr>
        <w:tc>
          <w:tcPr>
            <w:tcW w:w="2557" w:type="dxa"/>
            <w:tcBorders>
              <w:top w:val="nil"/>
              <w:left w:val="single" w:sz="4" w:space="0" w:color="auto"/>
              <w:bottom w:val="single" w:sz="4" w:space="0" w:color="auto"/>
              <w:right w:val="single" w:sz="4" w:space="0" w:color="auto"/>
            </w:tcBorders>
            <w:shd w:val="clear" w:color="auto" w:fill="92D050"/>
            <w:noWrap/>
            <w:vAlign w:val="bottom"/>
          </w:tcPr>
          <w:p w:rsidR="00AB411B" w:rsidRPr="00EA3A29" w:rsidRDefault="0090170D" w:rsidP="0054777F">
            <w:pPr>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8726DX7 Camera MRAD3 CCIR + 200m Assembly cable and power supply</w:t>
            </w:r>
          </w:p>
        </w:tc>
        <w:tc>
          <w:tcPr>
            <w:tcW w:w="1463" w:type="dxa"/>
            <w:tcBorders>
              <w:top w:val="nil"/>
              <w:left w:val="nil"/>
              <w:bottom w:val="single" w:sz="4" w:space="0" w:color="auto"/>
              <w:right w:val="single" w:sz="4" w:space="0" w:color="auto"/>
            </w:tcBorders>
            <w:shd w:val="clear" w:color="auto" w:fill="92D050"/>
            <w:noWrap/>
            <w:vAlign w:val="bottom"/>
          </w:tcPr>
          <w:p w:rsidR="00AB411B" w:rsidRPr="00EA3A29" w:rsidRDefault="0090170D" w:rsidP="0054777F">
            <w:pPr>
              <w:jc w:val="right"/>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1 (pBar Target)</w:t>
            </w:r>
          </w:p>
        </w:tc>
        <w:tc>
          <w:tcPr>
            <w:tcW w:w="2040" w:type="dxa"/>
            <w:tcBorders>
              <w:top w:val="nil"/>
              <w:left w:val="nil"/>
              <w:bottom w:val="single" w:sz="4" w:space="0" w:color="auto"/>
              <w:right w:val="single" w:sz="4" w:space="0" w:color="auto"/>
            </w:tcBorders>
            <w:shd w:val="clear" w:color="auto" w:fill="92D050"/>
            <w:noWrap/>
            <w:vAlign w:val="bottom"/>
          </w:tcPr>
          <w:p w:rsidR="00AB411B" w:rsidRPr="00EA3A29" w:rsidRDefault="0090170D" w:rsidP="0054777F">
            <w:pPr>
              <w:rPr>
                <w:rFonts w:ascii="Calibri" w:eastAsia="Times New Roman" w:hAnsi="Calibri" w:cs="Times New Roman"/>
                <w:color w:val="000000"/>
                <w:sz w:val="20"/>
                <w:szCs w:val="20"/>
                <w:lang w:val="en-GB" w:eastAsia="de-DE"/>
              </w:rPr>
            </w:pPr>
            <w:r w:rsidRPr="008E5C67">
              <w:rPr>
                <w:rFonts w:ascii="Calibri" w:eastAsia="Times New Roman" w:hAnsi="Calibri" w:cs="Times New Roman"/>
                <w:color w:val="000000"/>
                <w:sz w:val="20"/>
                <w:szCs w:val="20"/>
                <w:lang w:val="en-GB" w:eastAsia="de-DE"/>
              </w:rPr>
              <w:t>4500</w:t>
            </w:r>
            <w:r>
              <w:rPr>
                <w:rFonts w:ascii="Calibri" w:eastAsia="Times New Roman" w:hAnsi="Calibri" w:cs="Times New Roman"/>
                <w:color w:val="000000"/>
                <w:sz w:val="20"/>
                <w:szCs w:val="20"/>
                <w:lang w:val="en-GB" w:eastAsia="de-DE"/>
              </w:rPr>
              <w:t>158869</w:t>
            </w:r>
          </w:p>
        </w:tc>
        <w:tc>
          <w:tcPr>
            <w:tcW w:w="1215" w:type="dxa"/>
            <w:tcBorders>
              <w:top w:val="nil"/>
              <w:left w:val="nil"/>
              <w:bottom w:val="single" w:sz="4" w:space="0" w:color="auto"/>
              <w:right w:val="single" w:sz="4" w:space="0" w:color="auto"/>
            </w:tcBorders>
            <w:shd w:val="clear" w:color="auto" w:fill="92D050"/>
            <w:noWrap/>
            <w:vAlign w:val="bottom"/>
          </w:tcPr>
          <w:p w:rsidR="00AB411B" w:rsidRPr="00EA3A29" w:rsidRDefault="0090170D" w:rsidP="0054777F">
            <w:pPr>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9800,00</w:t>
            </w:r>
            <w:r w:rsidRPr="00EA3A29">
              <w:rPr>
                <w:rFonts w:ascii="Calibri" w:eastAsia="Times New Roman" w:hAnsi="Calibri" w:cs="Times New Roman"/>
                <w:color w:val="000000"/>
                <w:sz w:val="20"/>
                <w:szCs w:val="20"/>
                <w:lang w:val="en-GB" w:eastAsia="de-DE"/>
              </w:rPr>
              <w:t xml:space="preserve">  €</w:t>
            </w:r>
          </w:p>
        </w:tc>
        <w:tc>
          <w:tcPr>
            <w:tcW w:w="1410" w:type="dxa"/>
            <w:tcBorders>
              <w:top w:val="nil"/>
              <w:left w:val="nil"/>
              <w:bottom w:val="single" w:sz="4" w:space="0" w:color="auto"/>
              <w:right w:val="single" w:sz="4" w:space="0" w:color="auto"/>
            </w:tcBorders>
            <w:shd w:val="clear" w:color="auto" w:fill="92D050"/>
            <w:noWrap/>
            <w:vAlign w:val="bottom"/>
          </w:tcPr>
          <w:p w:rsidR="00AB411B" w:rsidRPr="00EA3A29" w:rsidRDefault="00CC4898" w:rsidP="0054777F">
            <w:pPr>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9800,00</w:t>
            </w:r>
            <w:r w:rsidRPr="00EA3A29">
              <w:rPr>
                <w:rFonts w:ascii="Calibri" w:eastAsia="Times New Roman" w:hAnsi="Calibri" w:cs="Times New Roman"/>
                <w:color w:val="000000"/>
                <w:sz w:val="20"/>
                <w:szCs w:val="20"/>
                <w:lang w:val="en-GB" w:eastAsia="de-DE"/>
              </w:rPr>
              <w:t xml:space="preserve">  €</w:t>
            </w:r>
          </w:p>
        </w:tc>
      </w:tr>
      <w:tr w:rsidR="00CC4898" w:rsidRPr="00EA3A29" w:rsidTr="00CC4898">
        <w:trPr>
          <w:trHeight w:val="300"/>
        </w:trPr>
        <w:tc>
          <w:tcPr>
            <w:tcW w:w="2557" w:type="dxa"/>
            <w:tcBorders>
              <w:top w:val="nil"/>
              <w:left w:val="single" w:sz="4" w:space="0" w:color="auto"/>
              <w:bottom w:val="single" w:sz="4" w:space="0" w:color="auto"/>
              <w:right w:val="single" w:sz="4" w:space="0" w:color="auto"/>
            </w:tcBorders>
            <w:shd w:val="clear" w:color="auto" w:fill="92D050"/>
            <w:noWrap/>
            <w:vAlign w:val="bottom"/>
          </w:tcPr>
          <w:p w:rsidR="00CC4898" w:rsidRPr="00EA3A29" w:rsidRDefault="00CC4898" w:rsidP="0054777F">
            <w:pPr>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8726DX7 Camera MRAD3 CCIR + 200m Assembly cable and power supply</w:t>
            </w:r>
          </w:p>
        </w:tc>
        <w:tc>
          <w:tcPr>
            <w:tcW w:w="1463" w:type="dxa"/>
            <w:tcBorders>
              <w:top w:val="nil"/>
              <w:left w:val="nil"/>
              <w:bottom w:val="single" w:sz="4" w:space="0" w:color="auto"/>
              <w:right w:val="single" w:sz="4" w:space="0" w:color="auto"/>
            </w:tcBorders>
            <w:shd w:val="clear" w:color="auto" w:fill="92D050"/>
            <w:noWrap/>
            <w:vAlign w:val="bottom"/>
          </w:tcPr>
          <w:p w:rsidR="00CC4898" w:rsidRPr="00EA3A29" w:rsidRDefault="00CC4898" w:rsidP="0054777F">
            <w:pPr>
              <w:jc w:val="right"/>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2 SIS100</w:t>
            </w:r>
          </w:p>
        </w:tc>
        <w:tc>
          <w:tcPr>
            <w:tcW w:w="2040" w:type="dxa"/>
            <w:tcBorders>
              <w:top w:val="nil"/>
              <w:left w:val="nil"/>
              <w:bottom w:val="single" w:sz="4" w:space="0" w:color="auto"/>
              <w:right w:val="single" w:sz="4" w:space="0" w:color="auto"/>
            </w:tcBorders>
            <w:shd w:val="clear" w:color="auto" w:fill="auto"/>
            <w:noWrap/>
            <w:vAlign w:val="bottom"/>
          </w:tcPr>
          <w:p w:rsidR="00CC4898" w:rsidRPr="00EA3A29" w:rsidRDefault="005529FC" w:rsidP="0054777F">
            <w:pPr>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4500</w:t>
            </w:r>
          </w:p>
        </w:tc>
        <w:tc>
          <w:tcPr>
            <w:tcW w:w="1215" w:type="dxa"/>
            <w:tcBorders>
              <w:top w:val="nil"/>
              <w:left w:val="nil"/>
              <w:bottom w:val="single" w:sz="4" w:space="0" w:color="auto"/>
              <w:right w:val="single" w:sz="4" w:space="0" w:color="auto"/>
            </w:tcBorders>
            <w:shd w:val="clear" w:color="auto" w:fill="92D050"/>
            <w:noWrap/>
            <w:vAlign w:val="bottom"/>
          </w:tcPr>
          <w:p w:rsidR="00CC4898" w:rsidRPr="00EA3A29" w:rsidRDefault="00CC4898" w:rsidP="005A485D">
            <w:pPr>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10480,</w:t>
            </w:r>
            <w:r w:rsidRPr="00CC4898">
              <w:rPr>
                <w:rFonts w:ascii="Calibri" w:eastAsia="Times New Roman" w:hAnsi="Calibri" w:cs="Times New Roman"/>
                <w:color w:val="000000"/>
                <w:sz w:val="20"/>
                <w:szCs w:val="20"/>
                <w:lang w:val="en-GB" w:eastAsia="de-DE"/>
              </w:rPr>
              <w:t xml:space="preserve"> 00  €</w:t>
            </w:r>
          </w:p>
        </w:tc>
        <w:tc>
          <w:tcPr>
            <w:tcW w:w="1410" w:type="dxa"/>
            <w:tcBorders>
              <w:top w:val="nil"/>
              <w:left w:val="nil"/>
              <w:bottom w:val="single" w:sz="4" w:space="0" w:color="auto"/>
              <w:right w:val="single" w:sz="4" w:space="0" w:color="auto"/>
            </w:tcBorders>
            <w:shd w:val="clear" w:color="auto" w:fill="92D050"/>
            <w:noWrap/>
            <w:vAlign w:val="bottom"/>
          </w:tcPr>
          <w:p w:rsidR="00CC4898" w:rsidRPr="00EA3A29" w:rsidRDefault="00CC4898" w:rsidP="005A485D">
            <w:pPr>
              <w:rPr>
                <w:rFonts w:ascii="Calibri" w:eastAsia="Times New Roman" w:hAnsi="Calibri" w:cs="Times New Roman"/>
                <w:color w:val="000000"/>
                <w:sz w:val="20"/>
                <w:szCs w:val="20"/>
                <w:lang w:val="en-GB" w:eastAsia="de-DE"/>
              </w:rPr>
            </w:pPr>
            <w:r>
              <w:rPr>
                <w:rFonts w:ascii="Calibri" w:eastAsia="Times New Roman" w:hAnsi="Calibri" w:cs="Times New Roman"/>
                <w:color w:val="000000"/>
                <w:sz w:val="20"/>
                <w:szCs w:val="20"/>
                <w:lang w:val="en-GB" w:eastAsia="de-DE"/>
              </w:rPr>
              <w:t>20960,</w:t>
            </w:r>
            <w:r w:rsidRPr="00CC4898">
              <w:rPr>
                <w:rFonts w:ascii="Calibri" w:eastAsia="Times New Roman" w:hAnsi="Calibri" w:cs="Times New Roman"/>
                <w:color w:val="000000"/>
                <w:sz w:val="20"/>
                <w:szCs w:val="20"/>
                <w:lang w:val="en-GB" w:eastAsia="de-DE"/>
              </w:rPr>
              <w:t xml:space="preserve"> 00  €</w:t>
            </w:r>
          </w:p>
        </w:tc>
      </w:tr>
      <w:tr w:rsidR="00CC4898" w:rsidRPr="00EA3A29" w:rsidTr="00F4388E">
        <w:trPr>
          <w:trHeight w:val="300"/>
        </w:trPr>
        <w:tc>
          <w:tcPr>
            <w:tcW w:w="2557" w:type="dxa"/>
            <w:tcBorders>
              <w:top w:val="nil"/>
              <w:left w:val="single" w:sz="4" w:space="0" w:color="auto"/>
              <w:bottom w:val="single" w:sz="4" w:space="0" w:color="auto"/>
              <w:right w:val="single" w:sz="4" w:space="0" w:color="auto"/>
            </w:tcBorders>
            <w:shd w:val="clear" w:color="auto" w:fill="auto"/>
            <w:noWrap/>
            <w:vAlign w:val="bottom"/>
            <w:hideMark/>
          </w:tcPr>
          <w:p w:rsidR="00CC4898" w:rsidRPr="00EA3A29" w:rsidRDefault="00CC4898" w:rsidP="0054777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1463" w:type="dxa"/>
            <w:tcBorders>
              <w:top w:val="nil"/>
              <w:left w:val="nil"/>
              <w:bottom w:val="single" w:sz="4" w:space="0" w:color="auto"/>
              <w:right w:val="single" w:sz="4" w:space="0" w:color="auto"/>
            </w:tcBorders>
            <w:shd w:val="clear" w:color="auto" w:fill="auto"/>
            <w:noWrap/>
            <w:vAlign w:val="bottom"/>
            <w:hideMark/>
          </w:tcPr>
          <w:p w:rsidR="00CC4898" w:rsidRPr="00EA3A29" w:rsidRDefault="00CC4898" w:rsidP="0054777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2040" w:type="dxa"/>
            <w:tcBorders>
              <w:top w:val="nil"/>
              <w:left w:val="nil"/>
              <w:bottom w:val="single" w:sz="4" w:space="0" w:color="auto"/>
              <w:right w:val="single" w:sz="4" w:space="0" w:color="auto"/>
            </w:tcBorders>
            <w:shd w:val="clear" w:color="auto" w:fill="auto"/>
            <w:noWrap/>
            <w:vAlign w:val="bottom"/>
            <w:hideMark/>
          </w:tcPr>
          <w:p w:rsidR="00CC4898" w:rsidRPr="00EA3A29" w:rsidRDefault="00CC4898" w:rsidP="0054777F">
            <w:pPr>
              <w:rPr>
                <w:rFonts w:ascii="Calibri" w:eastAsia="Times New Roman" w:hAnsi="Calibri" w:cs="Times New Roman"/>
                <w:color w:val="000000"/>
                <w:sz w:val="20"/>
                <w:szCs w:val="20"/>
                <w:lang w:val="en-GB" w:eastAsia="de-DE"/>
              </w:rPr>
            </w:pPr>
            <w:r w:rsidRPr="00EA3A29">
              <w:rPr>
                <w:rFonts w:ascii="Calibri" w:eastAsia="Times New Roman" w:hAnsi="Calibri" w:cs="Times New Roman"/>
                <w:color w:val="000000"/>
                <w:sz w:val="20"/>
                <w:szCs w:val="20"/>
                <w:lang w:val="en-GB" w:eastAsia="de-DE"/>
              </w:rPr>
              <w:t> </w:t>
            </w:r>
          </w:p>
        </w:tc>
        <w:tc>
          <w:tcPr>
            <w:tcW w:w="1215" w:type="dxa"/>
            <w:tcBorders>
              <w:top w:val="nil"/>
              <w:left w:val="nil"/>
              <w:bottom w:val="single" w:sz="4" w:space="0" w:color="auto"/>
              <w:right w:val="single" w:sz="4" w:space="0" w:color="auto"/>
            </w:tcBorders>
            <w:shd w:val="clear" w:color="auto" w:fill="00B0F0"/>
            <w:noWrap/>
            <w:vAlign w:val="bottom"/>
          </w:tcPr>
          <w:p w:rsidR="00CC4898" w:rsidRPr="00EA3A29" w:rsidRDefault="00CC4898" w:rsidP="0054777F">
            <w:pPr>
              <w:rPr>
                <w:rFonts w:ascii="Calibri" w:eastAsia="Times New Roman" w:hAnsi="Calibri" w:cs="Times New Roman"/>
                <w:color w:val="000000"/>
                <w:sz w:val="20"/>
                <w:szCs w:val="20"/>
                <w:lang w:val="en-GB" w:eastAsia="de-DE"/>
              </w:rPr>
            </w:pPr>
          </w:p>
        </w:tc>
        <w:tc>
          <w:tcPr>
            <w:tcW w:w="1410" w:type="dxa"/>
            <w:tcBorders>
              <w:top w:val="nil"/>
              <w:left w:val="nil"/>
              <w:bottom w:val="single" w:sz="4" w:space="0" w:color="auto"/>
              <w:right w:val="single" w:sz="4" w:space="0" w:color="auto"/>
            </w:tcBorders>
            <w:shd w:val="clear" w:color="000000" w:fill="00B0F0"/>
            <w:noWrap/>
            <w:vAlign w:val="bottom"/>
          </w:tcPr>
          <w:p w:rsidR="00CC4898" w:rsidRPr="00EA3A29" w:rsidRDefault="00CC4898" w:rsidP="0054777F">
            <w:pPr>
              <w:rPr>
                <w:rFonts w:ascii="Calibri" w:eastAsia="Times New Roman" w:hAnsi="Calibri" w:cs="Times New Roman"/>
                <w:b/>
                <w:bCs/>
                <w:sz w:val="24"/>
                <w:szCs w:val="24"/>
                <w:lang w:val="en-GB" w:eastAsia="de-DE"/>
              </w:rPr>
            </w:pPr>
          </w:p>
        </w:tc>
      </w:tr>
    </w:tbl>
    <w:p w:rsidR="00F21EB6" w:rsidRPr="00EA3A29" w:rsidRDefault="00F21EB6" w:rsidP="005A753A">
      <w:pPr>
        <w:pStyle w:val="berschrift1"/>
        <w:rPr>
          <w:lang w:val="en-GB"/>
        </w:rPr>
      </w:pPr>
      <w:bookmarkStart w:id="55" w:name="_Toc10799896"/>
      <w:r w:rsidRPr="00EA3A29">
        <w:rPr>
          <w:lang w:val="en-GB"/>
        </w:rPr>
        <w:t>References</w:t>
      </w:r>
      <w:bookmarkEnd w:id="55"/>
    </w:p>
    <w:p w:rsidR="005A753A" w:rsidRPr="00EA3A29" w:rsidRDefault="005A753A" w:rsidP="00051E63">
      <w:pPr>
        <w:rPr>
          <w:color w:val="000000" w:themeColor="text1"/>
          <w:lang w:val="en-GB"/>
        </w:rPr>
      </w:pPr>
    </w:p>
    <w:p w:rsidR="00D14DAD" w:rsidRPr="00EA3A29" w:rsidRDefault="00D14DAD" w:rsidP="00DD3EC6">
      <w:pPr>
        <w:pStyle w:val="Listenabsatz"/>
        <w:numPr>
          <w:ilvl w:val="0"/>
          <w:numId w:val="3"/>
        </w:numPr>
        <w:suppressAutoHyphens/>
        <w:autoSpaceDE w:val="0"/>
        <w:autoSpaceDN w:val="0"/>
        <w:adjustRightInd w:val="0"/>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F-DS-BD-16e “Detailed Specification for Scintillating Screens for HEBT”</w:t>
      </w:r>
    </w:p>
    <w:p w:rsidR="00841E6D" w:rsidRPr="00EA3A29" w:rsidRDefault="00841E6D" w:rsidP="00DD3EC6">
      <w:pPr>
        <w:pStyle w:val="Listenabsatz"/>
        <w:numPr>
          <w:ilvl w:val="0"/>
          <w:numId w:val="3"/>
        </w:numPr>
        <w:suppressAutoHyphens/>
        <w:autoSpaceDE w:val="0"/>
        <w:autoSpaceDN w:val="0"/>
        <w:adjustRightInd w:val="0"/>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F-DS-BD-40e “Detailed Specification of the FAIR Beam Diagnostic Data Acquisition System”</w:t>
      </w:r>
    </w:p>
    <w:p w:rsidR="00841E6D" w:rsidRPr="00EA3A29" w:rsidRDefault="00841E6D" w:rsidP="00DD3EC6">
      <w:pPr>
        <w:pStyle w:val="Listenabsatz"/>
        <w:numPr>
          <w:ilvl w:val="0"/>
          <w:numId w:val="3"/>
        </w:num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F-DG-C-01e “FAIR Control System Development Guideline “FESA Development Guideline”</w:t>
      </w:r>
    </w:p>
    <w:p w:rsidR="00841E6D" w:rsidRPr="00EA3A29" w:rsidRDefault="00841E6D" w:rsidP="00DD3EC6">
      <w:pPr>
        <w:pStyle w:val="Listenabsatz"/>
        <w:numPr>
          <w:ilvl w:val="0"/>
          <w:numId w:val="3"/>
        </w:num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F-TG-C-02e “ACS Equipment Interfaces”</w:t>
      </w:r>
    </w:p>
    <w:p w:rsidR="00841E6D" w:rsidRPr="00EA3A29" w:rsidRDefault="00841E6D" w:rsidP="00DD3EC6">
      <w:pPr>
        <w:pStyle w:val="Listenabsatz"/>
        <w:numPr>
          <w:ilvl w:val="0"/>
          <w:numId w:val="3"/>
        </w:num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F-DS-C-03e “Setting Generation Framework LSA”</w:t>
      </w:r>
    </w:p>
    <w:p w:rsidR="00841E6D" w:rsidRPr="00EA3A29" w:rsidRDefault="00841E6D" w:rsidP="00DD3EC6">
      <w:pPr>
        <w:pStyle w:val="Listenabsatz"/>
        <w:numPr>
          <w:ilvl w:val="0"/>
          <w:numId w:val="3"/>
        </w:num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F-DG-C-04e “FAIR Control System Development Guideline “Equipment Integration Guideline”</w:t>
      </w:r>
    </w:p>
    <w:p w:rsidR="00841E6D" w:rsidRPr="00EA3A29" w:rsidRDefault="00841E6D" w:rsidP="00DD3EC6">
      <w:pPr>
        <w:pStyle w:val="Listenabsatz"/>
        <w:numPr>
          <w:ilvl w:val="0"/>
          <w:numId w:val="3"/>
        </w:num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F-DS-C-05e “Timing-System”</w:t>
      </w:r>
    </w:p>
    <w:p w:rsidR="00841E6D" w:rsidRPr="00EA3A29" w:rsidRDefault="00841E6D" w:rsidP="00DD3EC6">
      <w:pPr>
        <w:pStyle w:val="Listenabsatz"/>
        <w:numPr>
          <w:ilvl w:val="0"/>
          <w:numId w:val="3"/>
        </w:num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F-DS-C-06e ”Timing-Receivers”</w:t>
      </w:r>
    </w:p>
    <w:p w:rsidR="00841E6D" w:rsidRPr="00EA3A29" w:rsidRDefault="00D14DAD" w:rsidP="00DD3EC6">
      <w:pPr>
        <w:pStyle w:val="Listenabsatz"/>
        <w:numPr>
          <w:ilvl w:val="0"/>
          <w:numId w:val="3"/>
        </w:numPr>
        <w:suppressAutoHyphens/>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F-TC-C-07 ”</w:t>
      </w:r>
      <w:r w:rsidR="00841E6D" w:rsidRPr="00EA3A29">
        <w:rPr>
          <w:rFonts w:asciiTheme="majorHAnsi" w:hAnsiTheme="majorHAnsi" w:cstheme="majorHAnsi"/>
          <w:color w:val="000000" w:themeColor="text1"/>
          <w:lang w:val="en-GB"/>
        </w:rPr>
        <w:t>Accelerator and Beam Modes</w:t>
      </w:r>
      <w:r w:rsidRPr="00EA3A29">
        <w:rPr>
          <w:rFonts w:asciiTheme="majorHAnsi" w:hAnsiTheme="majorHAnsi" w:cstheme="majorHAnsi"/>
          <w:color w:val="000000" w:themeColor="text1"/>
          <w:lang w:val="en-GB"/>
        </w:rPr>
        <w:t>”</w:t>
      </w:r>
      <w:r w:rsidR="00841E6D" w:rsidRPr="00EA3A29">
        <w:rPr>
          <w:rFonts w:asciiTheme="majorHAnsi" w:hAnsiTheme="majorHAnsi" w:cstheme="majorHAnsi"/>
          <w:color w:val="000000" w:themeColor="text1"/>
          <w:lang w:val="en-GB"/>
        </w:rPr>
        <w:t>, Technical Concept, R. Bär, R. Steinhagen</w:t>
      </w:r>
    </w:p>
    <w:p w:rsidR="00500384" w:rsidRPr="00EA3A29" w:rsidRDefault="00D14DAD" w:rsidP="00DD3EC6">
      <w:pPr>
        <w:pStyle w:val="Listenabsatz"/>
        <w:numPr>
          <w:ilvl w:val="0"/>
          <w:numId w:val="3"/>
        </w:numPr>
        <w:suppressAutoHyphens/>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F-TN-C-13e “</w:t>
      </w:r>
      <w:r w:rsidR="00500384" w:rsidRPr="00EA3A29">
        <w:rPr>
          <w:rFonts w:asciiTheme="majorHAnsi" w:hAnsiTheme="majorHAnsi" w:cstheme="majorHAnsi"/>
          <w:color w:val="000000" w:themeColor="text1"/>
          <w:lang w:val="en-GB"/>
        </w:rPr>
        <w:t>Interfacing of PLC Systems with FESA Based Front-</w:t>
      </w:r>
      <w:r w:rsidRPr="00EA3A29">
        <w:rPr>
          <w:rFonts w:asciiTheme="majorHAnsi" w:hAnsiTheme="majorHAnsi" w:cstheme="majorHAnsi"/>
          <w:color w:val="000000" w:themeColor="text1"/>
          <w:lang w:val="en-GB"/>
        </w:rPr>
        <w:t>End Systems”</w:t>
      </w:r>
    </w:p>
    <w:p w:rsidR="00841E6D" w:rsidRPr="00EA3A29" w:rsidRDefault="00841E6D" w:rsidP="00841E6D">
      <w:pPr>
        <w:rPr>
          <w:rFonts w:asciiTheme="majorHAnsi" w:hAnsiTheme="majorHAnsi" w:cstheme="majorHAnsi"/>
          <w:color w:val="000000" w:themeColor="text1"/>
          <w:lang w:val="en-GB"/>
        </w:rPr>
      </w:pPr>
    </w:p>
    <w:p w:rsidR="00837CE5" w:rsidRPr="00EA3A29" w:rsidRDefault="00837CE5" w:rsidP="00837CE5">
      <w:pPr>
        <w:pStyle w:val="berschrift1"/>
        <w:rPr>
          <w:lang w:val="en-GB"/>
        </w:rPr>
      </w:pPr>
      <w:bookmarkStart w:id="56" w:name="_Toc10799897"/>
      <w:r w:rsidRPr="00EA3A29">
        <w:rPr>
          <w:lang w:val="en-GB"/>
        </w:rPr>
        <w:t>Open Issues</w:t>
      </w:r>
      <w:bookmarkEnd w:id="56"/>
    </w:p>
    <w:p w:rsidR="00837CE5" w:rsidRPr="00EA3A29" w:rsidRDefault="00837CE5" w:rsidP="00837CE5">
      <w:pPr>
        <w:rPr>
          <w:rFonts w:asciiTheme="majorHAnsi" w:hAnsiTheme="majorHAnsi" w:cstheme="majorHAnsi"/>
          <w:color w:val="000000" w:themeColor="text1"/>
          <w:lang w:val="en-GB"/>
        </w:rPr>
      </w:pPr>
    </w:p>
    <w:p w:rsidR="00B03799" w:rsidRPr="00EA3A29" w:rsidRDefault="00B03799" w:rsidP="00DD3EC6">
      <w:pPr>
        <w:pStyle w:val="Listenabsatz"/>
        <w:numPr>
          <w:ilvl w:val="0"/>
          <w:numId w:val="4"/>
        </w:num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the form factor per device is not yet decided.</w:t>
      </w:r>
    </w:p>
    <w:p w:rsidR="00AB5D3C" w:rsidRPr="00EA3A29" w:rsidRDefault="00AB5D3C" w:rsidP="00DD3EC6">
      <w:pPr>
        <w:pStyle w:val="Listenabsatz"/>
        <w:numPr>
          <w:ilvl w:val="0"/>
          <w:numId w:val="4"/>
        </w:num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CR names mismatch with BEL Nomenlist</w:t>
      </w:r>
    </w:p>
    <w:p w:rsidR="00C11B99" w:rsidRPr="00EA3A29" w:rsidRDefault="00C11B9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br w:type="page"/>
      </w:r>
    </w:p>
    <w:p w:rsidR="00837CE5" w:rsidRPr="00EA3A29" w:rsidRDefault="00837CE5" w:rsidP="00837CE5">
      <w:pPr>
        <w:pStyle w:val="berschrift1"/>
        <w:rPr>
          <w:lang w:val="en-GB"/>
        </w:rPr>
      </w:pPr>
      <w:bookmarkStart w:id="57" w:name="_Toc10799898"/>
      <w:r w:rsidRPr="00EA3A29">
        <w:rPr>
          <w:lang w:val="en-GB"/>
        </w:rPr>
        <w:t>List of Abbreviations</w:t>
      </w:r>
      <w:bookmarkEnd w:id="57"/>
    </w:p>
    <w:p w:rsidR="00EB289E" w:rsidRPr="00EA3A29" w:rsidRDefault="00EB289E" w:rsidP="00051E63">
      <w:pPr>
        <w:rPr>
          <w:rFonts w:asciiTheme="majorHAnsi" w:hAnsiTheme="majorHAnsi" w:cstheme="majorHAnsi"/>
          <w:color w:val="000000" w:themeColor="text1"/>
          <w:lang w:val="en-GB"/>
        </w:rPr>
      </w:pP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ACS</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Accelerator control system</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ADC</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Analog to Digital Converter</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AMC</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Advanced Mezzanine Card</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AMT</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Active Management System</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API</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application programming interface</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BD/BI</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Beam Diagnostics, Beam Instrumentation</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BLM</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Beam Loss Monitor</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COTS</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Commercially off-the-shelf</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CR</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Collector Ring</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Cu</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Copper</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DAQ</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Data acquisition</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DCT/DCCT</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DC Current Transformer</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nDCCT</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00C11B99" w:rsidRPr="00EA3A29">
        <w:rPr>
          <w:rFonts w:asciiTheme="majorHAnsi" w:hAnsiTheme="majorHAnsi" w:cstheme="majorHAnsi"/>
          <w:color w:val="000000" w:themeColor="text1"/>
          <w:lang w:val="en-GB"/>
        </w:rPr>
        <w:t>N</w:t>
      </w:r>
      <w:r w:rsidRPr="00EA3A29">
        <w:rPr>
          <w:rFonts w:asciiTheme="majorHAnsi" w:hAnsiTheme="majorHAnsi" w:cstheme="majorHAnsi"/>
          <w:color w:val="000000" w:themeColor="text1"/>
          <w:lang w:val="en-GB"/>
        </w:rPr>
        <w:t>ovel DCCT</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FAIR</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Facility for antiproton and ion research</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FCT</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Fast Current Transformer</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FEC</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Front-end Computer</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FESA</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Front-end software architecture</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FMC</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FPGA mezzanine card</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FPGA</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Field Programmable Gate Array</w:t>
      </w:r>
    </w:p>
    <w:p w:rsidR="00144788" w:rsidRPr="00EA3A29" w:rsidRDefault="000856D1"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FTRN</w:t>
      </w:r>
      <w:r w:rsidR="00144788" w:rsidRPr="00EA3A29">
        <w:rPr>
          <w:rFonts w:asciiTheme="majorHAnsi" w:hAnsiTheme="majorHAnsi" w:cstheme="majorHAnsi"/>
          <w:color w:val="000000" w:themeColor="text1"/>
          <w:lang w:val="en-GB"/>
        </w:rPr>
        <w:t xml:space="preserve"> </w:t>
      </w:r>
      <w:r w:rsidR="00144788" w:rsidRPr="00EA3A29">
        <w:rPr>
          <w:rFonts w:asciiTheme="majorHAnsi" w:hAnsiTheme="majorHAnsi" w:cstheme="majorHAnsi"/>
          <w:color w:val="000000" w:themeColor="text1"/>
          <w:lang w:val="en-GB"/>
        </w:rPr>
        <w:tab/>
      </w:r>
      <w:r w:rsidR="00144788" w:rsidRPr="00EA3A29">
        <w:rPr>
          <w:rFonts w:asciiTheme="majorHAnsi" w:hAnsiTheme="majorHAnsi" w:cstheme="majorHAnsi"/>
          <w:color w:val="000000" w:themeColor="text1"/>
          <w:lang w:val="en-GB"/>
        </w:rPr>
        <w:tab/>
      </w:r>
      <w:r w:rsidR="00144788" w:rsidRPr="00EA3A29">
        <w:rPr>
          <w:rFonts w:asciiTheme="majorHAnsi" w:hAnsiTheme="majorHAnsi" w:cstheme="majorHAnsi"/>
          <w:color w:val="000000" w:themeColor="text1"/>
          <w:lang w:val="en-GB"/>
        </w:rPr>
        <w:tab/>
        <w:t>FAIR Timing Receiver Node</w:t>
      </w:r>
    </w:p>
    <w:p w:rsidR="000856D1" w:rsidRPr="00EA3A29" w:rsidRDefault="00144788"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GbE</w:t>
      </w:r>
      <w:r w:rsidR="000856D1" w:rsidRPr="00EA3A29">
        <w:rPr>
          <w:rFonts w:asciiTheme="majorHAnsi" w:hAnsiTheme="majorHAnsi" w:cstheme="majorHAnsi"/>
          <w:color w:val="000000" w:themeColor="text1"/>
          <w:lang w:val="en-GB"/>
        </w:rPr>
        <w:tab/>
      </w:r>
      <w:r w:rsidR="000856D1" w:rsidRPr="00EA3A29">
        <w:rPr>
          <w:rFonts w:asciiTheme="majorHAnsi" w:hAnsiTheme="majorHAnsi" w:cstheme="majorHAnsi"/>
          <w:color w:val="000000" w:themeColor="text1"/>
          <w:lang w:val="en-GB"/>
        </w:rPr>
        <w:tab/>
      </w:r>
      <w:r w:rsidR="000856D1"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Gigabit Ethernet</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GSI</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Helmholtz Centre for Heavy Ion Research</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GUI</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Graphical user interface</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HEBT</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High energy beam transfer lines (at FAIR)</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HESR</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High Energy Storage Ring</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HEST</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Hochenergiestrahlführung (existing GSI)</w:t>
      </w:r>
    </w:p>
    <w:p w:rsidR="004E5506" w:rsidRPr="00EA3A29" w:rsidRDefault="004E5506"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HPC</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High Pin Count (FMC Bus)</w:t>
      </w:r>
    </w:p>
    <w:p w:rsidR="00326550" w:rsidRPr="00EA3A29" w:rsidRDefault="00326550"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HV</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High Voltage</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I/O</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Input Output (Register)</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IPC</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Industrial Personal Computer, 19" Rack mount housing</w:t>
      </w:r>
    </w:p>
    <w:p w:rsidR="00C11B99" w:rsidRPr="00EA3A29" w:rsidRDefault="00C11B9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IPMI</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Intelligent Platform Management Interface</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IT</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Information Technology</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JAPC</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Java API for parameter control</w:t>
      </w:r>
    </w:p>
    <w:p w:rsidR="004E5506" w:rsidRPr="00EA3A29" w:rsidRDefault="004E5506"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LPC</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Low Pin Count (FMC Bus)</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LSA</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 xml:space="preserve">LHC software architecture </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MTCA/µTCA</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Micro Telecommunications Computing Architecture</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NIM Bin</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Crate for pulse shaping electronics</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NIM</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Nuclear Instrumentation Standard, Pulse level</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PCI</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hyperlink r:id="rId37" w:tooltip="Peripheral Component Interconnect" w:history="1">
        <w:r w:rsidRPr="00EA3A29">
          <w:rPr>
            <w:rFonts w:asciiTheme="majorHAnsi" w:hAnsiTheme="majorHAnsi" w:cstheme="majorHAnsi"/>
            <w:color w:val="000000" w:themeColor="text1"/>
            <w:lang w:val="en-GB"/>
          </w:rPr>
          <w:t>Peripheral Component Interconnect</w:t>
        </w:r>
      </w:hyperlink>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PCIe</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Peripheral Component Interconnect Express</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PICMG</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PCI Industrial Computer Manufacturers Group</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PLC</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Programmable Logic Controller</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PMC</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PCI mezzanine card</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Profinet</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Process Field Network</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PXE</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Preboot eXecution Environment</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REMBRANDT</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Remote Beam Instrumentation And Network Diagnosis Tool</w:t>
      </w:r>
    </w:p>
    <w:p w:rsidR="00A446B2" w:rsidRPr="00EA3A29" w:rsidRDefault="00A446B2"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RPC</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Remote Power Control</w:t>
      </w:r>
    </w:p>
    <w:p w:rsidR="001B184B" w:rsidRPr="00EA3A29" w:rsidRDefault="001B184B"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RT</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Resonant Transformer</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SIS18/100</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Schwerionensynchrotron</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SW</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SoftWare</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TMR</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Tunnel Magneto Resistance</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TTL</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Transistor Transistor Level, Pulse level</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UHV</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 xml:space="preserve">Ultra High Vaccum </w:t>
      </w:r>
    </w:p>
    <w:p w:rsidR="000D0EC9" w:rsidRPr="00EA3A29" w:rsidRDefault="000D0EC9" w:rsidP="000D0EC9">
      <w:pPr>
        <w:rPr>
          <w:rFonts w:asciiTheme="majorHAnsi" w:hAnsiTheme="majorHAnsi" w:cstheme="majorHAnsi"/>
          <w:color w:val="000000" w:themeColor="text1"/>
          <w:lang w:val="en-GB"/>
        </w:rPr>
      </w:pPr>
      <w:r w:rsidRPr="00EA3A29">
        <w:rPr>
          <w:rFonts w:asciiTheme="majorHAnsi" w:hAnsiTheme="majorHAnsi" w:cstheme="majorHAnsi"/>
          <w:color w:val="000000" w:themeColor="text1"/>
          <w:lang w:val="en-GB"/>
        </w:rPr>
        <w:t>UPS</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Uninterruptable Power Supply</w:t>
      </w:r>
    </w:p>
    <w:p w:rsidR="00837CE5" w:rsidRPr="00EA3A29" w:rsidRDefault="000D0EC9" w:rsidP="00051E63">
      <w:pPr>
        <w:rPr>
          <w:rFonts w:asciiTheme="majorHAnsi" w:hAnsiTheme="majorHAnsi" w:cstheme="majorHAnsi"/>
          <w:color w:val="C00000"/>
          <w:lang w:val="en-GB"/>
        </w:rPr>
      </w:pPr>
      <w:r w:rsidRPr="00EA3A29">
        <w:rPr>
          <w:rFonts w:asciiTheme="majorHAnsi" w:hAnsiTheme="majorHAnsi" w:cstheme="majorHAnsi"/>
          <w:color w:val="000000" w:themeColor="text1"/>
          <w:lang w:val="en-GB"/>
        </w:rPr>
        <w:t>VME</w:t>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r>
      <w:r w:rsidRPr="00EA3A29">
        <w:rPr>
          <w:rFonts w:asciiTheme="majorHAnsi" w:hAnsiTheme="majorHAnsi" w:cstheme="majorHAnsi"/>
          <w:color w:val="000000" w:themeColor="text1"/>
          <w:lang w:val="en-GB"/>
        </w:rPr>
        <w:tab/>
        <w:t>VERSA module Eurocard</w:t>
      </w:r>
    </w:p>
    <w:p w:rsidR="00B241C0" w:rsidRPr="00EA3A29" w:rsidRDefault="00B241C0" w:rsidP="00ED78AC">
      <w:pPr>
        <w:ind w:left="360"/>
        <w:rPr>
          <w:rFonts w:asciiTheme="majorHAnsi" w:hAnsiTheme="majorHAnsi" w:cstheme="majorHAnsi"/>
          <w:color w:val="C00000"/>
          <w:lang w:val="en-GB"/>
        </w:rPr>
      </w:pPr>
    </w:p>
    <w:sectPr w:rsidR="00B241C0" w:rsidRPr="00EA3A2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eXGyreTermes-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92298"/>
    <w:multiLevelType w:val="multilevel"/>
    <w:tmpl w:val="CB8C5D8E"/>
    <w:styleLink w:val="Rerferences"/>
    <w:lvl w:ilvl="0">
      <w:start w:val="1"/>
      <w:numFmt w:val="decimal"/>
      <w:lvlText w:val="[%1]"/>
      <w:lvlJc w:val="left"/>
      <w:pPr>
        <w:tabs>
          <w:tab w:val="num" w:pos="567"/>
        </w:tabs>
        <w:ind w:left="567" w:hanging="567"/>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105134DD"/>
    <w:multiLevelType w:val="hybridMultilevel"/>
    <w:tmpl w:val="8E40B0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B41E1D"/>
    <w:multiLevelType w:val="hybridMultilevel"/>
    <w:tmpl w:val="4C4082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D2719D"/>
    <w:multiLevelType w:val="hybridMultilevel"/>
    <w:tmpl w:val="CFE63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C5038FD"/>
    <w:multiLevelType w:val="multilevel"/>
    <w:tmpl w:val="41E44416"/>
    <w:styleLink w:val="ListeAufzaehlung"/>
    <w:lvl w:ilvl="0">
      <w:start w:val="1"/>
      <w:numFmt w:val="bullet"/>
      <w:pStyle w:val="Aufzhlungszeichen"/>
      <w:lvlText w:val=""/>
      <w:lvlJc w:val="left"/>
      <w:pPr>
        <w:ind w:left="567" w:hanging="567"/>
      </w:pPr>
      <w:rPr>
        <w:rFonts w:ascii="Symbol" w:hAnsi="Symbol" w:cs="Times New Roman" w:hint="default"/>
        <w:color w:val="auto"/>
      </w:rPr>
    </w:lvl>
    <w:lvl w:ilvl="1">
      <w:start w:val="1"/>
      <w:numFmt w:val="bullet"/>
      <w:pStyle w:val="Aufzhlungszeichen2"/>
      <w:lvlText w:val=""/>
      <w:lvlJc w:val="left"/>
      <w:pPr>
        <w:ind w:left="1134" w:hanging="567"/>
      </w:pPr>
      <w:rPr>
        <w:rFonts w:ascii="Symbol" w:hAnsi="Symbol" w:cs="Times New Roman" w:hint="default"/>
        <w:color w:val="auto"/>
      </w:rPr>
    </w:lvl>
    <w:lvl w:ilvl="2">
      <w:start w:val="1"/>
      <w:numFmt w:val="bullet"/>
      <w:pStyle w:val="Aufzhlungszeichen3"/>
      <w:lvlText w:val=""/>
      <w:lvlJc w:val="left"/>
      <w:pPr>
        <w:ind w:left="1701" w:hanging="567"/>
      </w:pPr>
      <w:rPr>
        <w:rFonts w:ascii="Symbol" w:hAnsi="Symbol" w:cs="Times New Roman" w:hint="default"/>
        <w:color w:val="auto"/>
        <w:szCs w:val="28"/>
      </w:rPr>
    </w:lvl>
    <w:lvl w:ilvl="3">
      <w:start w:val="1"/>
      <w:numFmt w:val="bullet"/>
      <w:pStyle w:val="Aufzhlungszeichen4"/>
      <w:lvlText w:val=""/>
      <w:lvlJc w:val="left"/>
      <w:pPr>
        <w:ind w:left="2268" w:hanging="567"/>
      </w:pPr>
      <w:rPr>
        <w:rFonts w:ascii="Symbol" w:hAnsi="Symbol" w:cs="Times New Roman" w:hint="default"/>
        <w:color w:val="auto"/>
      </w:rPr>
    </w:lvl>
    <w:lvl w:ilvl="4">
      <w:start w:val="1"/>
      <w:numFmt w:val="bullet"/>
      <w:pStyle w:val="Aufzhlungszeichen5"/>
      <w:lvlText w:val=""/>
      <w:lvlJc w:val="left"/>
      <w:pPr>
        <w:ind w:left="2835" w:hanging="567"/>
      </w:pPr>
      <w:rPr>
        <w:rFonts w:ascii="Symbol" w:hAnsi="Symbol" w:cs="Times New Roman" w:hint="default"/>
        <w:color w:val="auto"/>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 w15:restartNumberingAfterBreak="0">
    <w:nsid w:val="37737354"/>
    <w:multiLevelType w:val="hybridMultilevel"/>
    <w:tmpl w:val="71007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F233B0"/>
    <w:multiLevelType w:val="hybridMultilevel"/>
    <w:tmpl w:val="519088B2"/>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D616C1F"/>
    <w:multiLevelType w:val="multilevel"/>
    <w:tmpl w:val="8626C62E"/>
    <w:styleLink w:val="ListeUeberschrift"/>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2694" w:hanging="567"/>
      </w:pPr>
      <w:rPr>
        <w:rFonts w:hint="default"/>
      </w:rPr>
    </w:lvl>
    <w:lvl w:ilvl="3">
      <w:start w:val="1"/>
      <w:numFmt w:val="decimal"/>
      <w:pStyle w:val="berschrift4"/>
      <w:lvlText w:val="%1.%2.%3.%4"/>
      <w:lvlJc w:val="left"/>
      <w:pPr>
        <w:ind w:left="567" w:hanging="567"/>
      </w:pPr>
      <w:rPr>
        <w:rFonts w:hint="default"/>
      </w:rPr>
    </w:lvl>
    <w:lvl w:ilvl="4">
      <w:start w:val="1"/>
      <w:numFmt w:val="decimal"/>
      <w:pStyle w:val="berschrift5"/>
      <w:lvlText w:val="%1.%2.%3.%4.%5"/>
      <w:lvlJc w:val="left"/>
      <w:pPr>
        <w:ind w:left="567" w:hanging="567"/>
      </w:pPr>
      <w:rPr>
        <w:rFonts w:hint="default"/>
      </w:rPr>
    </w:lvl>
    <w:lvl w:ilvl="5">
      <w:start w:val="1"/>
      <w:numFmt w:val="decimal"/>
      <w:pStyle w:val="berschrift6"/>
      <w:lvlText w:val="%1.%2.%3.%4.%5.%6"/>
      <w:lvlJc w:val="left"/>
      <w:pPr>
        <w:ind w:left="567" w:hanging="567"/>
      </w:pPr>
      <w:rPr>
        <w:rFonts w:hint="default"/>
      </w:rPr>
    </w:lvl>
    <w:lvl w:ilvl="6">
      <w:start w:val="1"/>
      <w:numFmt w:val="decimal"/>
      <w:pStyle w:val="berschrift7"/>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pStyle w:val="berschrift8"/>
      <w:lvlText w:val="%1.%2.%3.%4.%5.%6.%7.%8.%9"/>
      <w:lvlJc w:val="left"/>
      <w:pPr>
        <w:ind w:left="567" w:hanging="567"/>
      </w:pPr>
      <w:rPr>
        <w:rFonts w:hint="default"/>
      </w:rPr>
    </w:lvl>
  </w:abstractNum>
  <w:abstractNum w:abstractNumId="8" w15:restartNumberingAfterBreak="0">
    <w:nsid w:val="44DF6421"/>
    <w:multiLevelType w:val="hybridMultilevel"/>
    <w:tmpl w:val="4C4082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DDB0528"/>
    <w:multiLevelType w:val="hybridMultilevel"/>
    <w:tmpl w:val="23D40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380D48"/>
    <w:multiLevelType w:val="hybridMultilevel"/>
    <w:tmpl w:val="5B0C4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4CD7795"/>
    <w:multiLevelType w:val="hybridMultilevel"/>
    <w:tmpl w:val="C9963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63449E3"/>
    <w:multiLevelType w:val="hybridMultilevel"/>
    <w:tmpl w:val="B3E4D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E9546CA"/>
    <w:multiLevelType w:val="multilevel"/>
    <w:tmpl w:val="84089E74"/>
    <w:numStyleLink w:val="FormatvorlageAufgezhltArial10Pt"/>
  </w:abstractNum>
  <w:abstractNum w:abstractNumId="14" w15:restartNumberingAfterBreak="0">
    <w:nsid w:val="61CB71AB"/>
    <w:multiLevelType w:val="hybridMultilevel"/>
    <w:tmpl w:val="F04AD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18E2A3D"/>
    <w:multiLevelType w:val="multilevel"/>
    <w:tmpl w:val="84089E74"/>
    <w:styleLink w:val="FormatvorlageAufgezhltArial10Pt"/>
    <w:lvl w:ilvl="0">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D00C6E"/>
    <w:multiLevelType w:val="hybridMultilevel"/>
    <w:tmpl w:val="35D6D2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6F4288"/>
    <w:multiLevelType w:val="hybridMultilevel"/>
    <w:tmpl w:val="CCEAA5B2"/>
    <w:lvl w:ilvl="0" w:tplc="04070001">
      <w:start w:val="1"/>
      <w:numFmt w:val="bullet"/>
      <w:lvlText w:val=""/>
      <w:lvlJc w:val="left"/>
      <w:pPr>
        <w:tabs>
          <w:tab w:val="num" w:pos="786"/>
        </w:tabs>
        <w:ind w:left="786"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CD4718"/>
    <w:multiLevelType w:val="hybridMultilevel"/>
    <w:tmpl w:val="77A0D8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1"/>
  </w:num>
  <w:num w:numId="5">
    <w:abstractNumId w:val="9"/>
  </w:num>
  <w:num w:numId="6">
    <w:abstractNumId w:val="7"/>
  </w:num>
  <w:num w:numId="7">
    <w:abstractNumId w:val="8"/>
  </w:num>
  <w:num w:numId="8">
    <w:abstractNumId w:val="7"/>
  </w:num>
  <w:num w:numId="9">
    <w:abstractNumId w:val="16"/>
  </w:num>
  <w:num w:numId="10">
    <w:abstractNumId w:val="17"/>
  </w:num>
  <w:num w:numId="11">
    <w:abstractNumId w:val="0"/>
  </w:num>
  <w:num w:numId="12">
    <w:abstractNumId w:val="18"/>
  </w:num>
  <w:num w:numId="13">
    <w:abstractNumId w:val="15"/>
  </w:num>
  <w:num w:numId="14">
    <w:abstractNumId w:val="13"/>
  </w:num>
  <w:num w:numId="15">
    <w:abstractNumId w:val="3"/>
  </w:num>
  <w:num w:numId="16">
    <w:abstractNumId w:val="14"/>
  </w:num>
  <w:num w:numId="17">
    <w:abstractNumId w:val="6"/>
  </w:num>
  <w:num w:numId="18">
    <w:abstractNumId w:val="11"/>
  </w:num>
  <w:num w:numId="19">
    <w:abstractNumId w:val="5"/>
  </w:num>
  <w:num w:numId="20">
    <w:abstractNumId w:val="10"/>
  </w:num>
  <w:num w:numId="21">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EB6"/>
    <w:rsid w:val="00013E29"/>
    <w:rsid w:val="00013E87"/>
    <w:rsid w:val="0001596B"/>
    <w:rsid w:val="00017190"/>
    <w:rsid w:val="00017936"/>
    <w:rsid w:val="0002006B"/>
    <w:rsid w:val="00020510"/>
    <w:rsid w:val="00021540"/>
    <w:rsid w:val="00022F60"/>
    <w:rsid w:val="00025F9C"/>
    <w:rsid w:val="00037CE0"/>
    <w:rsid w:val="00040627"/>
    <w:rsid w:val="000507C8"/>
    <w:rsid w:val="00051672"/>
    <w:rsid w:val="00051E63"/>
    <w:rsid w:val="00053652"/>
    <w:rsid w:val="00060569"/>
    <w:rsid w:val="000619AF"/>
    <w:rsid w:val="0006203B"/>
    <w:rsid w:val="0006790D"/>
    <w:rsid w:val="000763BB"/>
    <w:rsid w:val="000856D1"/>
    <w:rsid w:val="000927EF"/>
    <w:rsid w:val="00093037"/>
    <w:rsid w:val="00096538"/>
    <w:rsid w:val="000A130F"/>
    <w:rsid w:val="000A1873"/>
    <w:rsid w:val="000A341A"/>
    <w:rsid w:val="000A5239"/>
    <w:rsid w:val="000B70E3"/>
    <w:rsid w:val="000B723C"/>
    <w:rsid w:val="000C001E"/>
    <w:rsid w:val="000C05FD"/>
    <w:rsid w:val="000C44B4"/>
    <w:rsid w:val="000C5080"/>
    <w:rsid w:val="000C5D83"/>
    <w:rsid w:val="000C6E6E"/>
    <w:rsid w:val="000C75DB"/>
    <w:rsid w:val="000D0EC9"/>
    <w:rsid w:val="000D1F97"/>
    <w:rsid w:val="000E0F2B"/>
    <w:rsid w:val="000E689A"/>
    <w:rsid w:val="000E7E34"/>
    <w:rsid w:val="000F3B90"/>
    <w:rsid w:val="00101417"/>
    <w:rsid w:val="00101B5C"/>
    <w:rsid w:val="00116BCC"/>
    <w:rsid w:val="00122420"/>
    <w:rsid w:val="00131334"/>
    <w:rsid w:val="00131724"/>
    <w:rsid w:val="0013265A"/>
    <w:rsid w:val="001365FB"/>
    <w:rsid w:val="00142109"/>
    <w:rsid w:val="00143653"/>
    <w:rsid w:val="00144788"/>
    <w:rsid w:val="0014503B"/>
    <w:rsid w:val="00147EBB"/>
    <w:rsid w:val="001545F0"/>
    <w:rsid w:val="00155B40"/>
    <w:rsid w:val="00155E77"/>
    <w:rsid w:val="00165176"/>
    <w:rsid w:val="0016547B"/>
    <w:rsid w:val="001656E1"/>
    <w:rsid w:val="00165741"/>
    <w:rsid w:val="001675BA"/>
    <w:rsid w:val="00167805"/>
    <w:rsid w:val="0016797A"/>
    <w:rsid w:val="001771FD"/>
    <w:rsid w:val="00182670"/>
    <w:rsid w:val="00184353"/>
    <w:rsid w:val="001916E9"/>
    <w:rsid w:val="00193140"/>
    <w:rsid w:val="001A0644"/>
    <w:rsid w:val="001A0CB2"/>
    <w:rsid w:val="001A22F1"/>
    <w:rsid w:val="001A2347"/>
    <w:rsid w:val="001A3FCE"/>
    <w:rsid w:val="001A4EF7"/>
    <w:rsid w:val="001A5C55"/>
    <w:rsid w:val="001B184B"/>
    <w:rsid w:val="001B1BF9"/>
    <w:rsid w:val="001B48D0"/>
    <w:rsid w:val="001C07A4"/>
    <w:rsid w:val="001C3DA8"/>
    <w:rsid w:val="001D0803"/>
    <w:rsid w:val="001D384D"/>
    <w:rsid w:val="001D3EF2"/>
    <w:rsid w:val="001D41F3"/>
    <w:rsid w:val="00204FF2"/>
    <w:rsid w:val="00206BE9"/>
    <w:rsid w:val="00234AB6"/>
    <w:rsid w:val="0024344A"/>
    <w:rsid w:val="00243839"/>
    <w:rsid w:val="002460F2"/>
    <w:rsid w:val="00247090"/>
    <w:rsid w:val="00250199"/>
    <w:rsid w:val="00251F3F"/>
    <w:rsid w:val="0025363A"/>
    <w:rsid w:val="00254C74"/>
    <w:rsid w:val="002567FF"/>
    <w:rsid w:val="0026014E"/>
    <w:rsid w:val="00272031"/>
    <w:rsid w:val="00285DD4"/>
    <w:rsid w:val="00286777"/>
    <w:rsid w:val="00291006"/>
    <w:rsid w:val="00291169"/>
    <w:rsid w:val="00291ABF"/>
    <w:rsid w:val="00294BDC"/>
    <w:rsid w:val="002A1EE9"/>
    <w:rsid w:val="002A48BF"/>
    <w:rsid w:val="002A51FA"/>
    <w:rsid w:val="002A5F39"/>
    <w:rsid w:val="002A6C23"/>
    <w:rsid w:val="002B1C12"/>
    <w:rsid w:val="002B2C5C"/>
    <w:rsid w:val="002B4A41"/>
    <w:rsid w:val="002C24EC"/>
    <w:rsid w:val="002C48E7"/>
    <w:rsid w:val="002C77A9"/>
    <w:rsid w:val="002D017D"/>
    <w:rsid w:val="002D292D"/>
    <w:rsid w:val="002D344D"/>
    <w:rsid w:val="002E3A31"/>
    <w:rsid w:val="002E4343"/>
    <w:rsid w:val="002E477C"/>
    <w:rsid w:val="002E4E8E"/>
    <w:rsid w:val="002E6B36"/>
    <w:rsid w:val="002F3A5C"/>
    <w:rsid w:val="002F65D9"/>
    <w:rsid w:val="00300A7E"/>
    <w:rsid w:val="00306627"/>
    <w:rsid w:val="003119AF"/>
    <w:rsid w:val="00312CC0"/>
    <w:rsid w:val="00313625"/>
    <w:rsid w:val="003154A6"/>
    <w:rsid w:val="00316ACE"/>
    <w:rsid w:val="00317117"/>
    <w:rsid w:val="00323F3B"/>
    <w:rsid w:val="00324AE0"/>
    <w:rsid w:val="00324F59"/>
    <w:rsid w:val="00326550"/>
    <w:rsid w:val="0032717B"/>
    <w:rsid w:val="003330A5"/>
    <w:rsid w:val="00334062"/>
    <w:rsid w:val="00337901"/>
    <w:rsid w:val="00342E72"/>
    <w:rsid w:val="0034582B"/>
    <w:rsid w:val="00347442"/>
    <w:rsid w:val="00347725"/>
    <w:rsid w:val="003600E8"/>
    <w:rsid w:val="00363BEE"/>
    <w:rsid w:val="00365F47"/>
    <w:rsid w:val="00370CA7"/>
    <w:rsid w:val="0037521D"/>
    <w:rsid w:val="0037730B"/>
    <w:rsid w:val="00385430"/>
    <w:rsid w:val="00390456"/>
    <w:rsid w:val="003938C7"/>
    <w:rsid w:val="003948E5"/>
    <w:rsid w:val="00394F9D"/>
    <w:rsid w:val="00397902"/>
    <w:rsid w:val="003A44F4"/>
    <w:rsid w:val="003A4FB2"/>
    <w:rsid w:val="003B3F91"/>
    <w:rsid w:val="003B5DD2"/>
    <w:rsid w:val="003B66E7"/>
    <w:rsid w:val="003C1F8F"/>
    <w:rsid w:val="003C21ED"/>
    <w:rsid w:val="003D0EB3"/>
    <w:rsid w:val="003D35BC"/>
    <w:rsid w:val="003D688C"/>
    <w:rsid w:val="003E058D"/>
    <w:rsid w:val="003E19EA"/>
    <w:rsid w:val="003E2AE3"/>
    <w:rsid w:val="003E5CD0"/>
    <w:rsid w:val="003E6543"/>
    <w:rsid w:val="003E6A98"/>
    <w:rsid w:val="003E6AF6"/>
    <w:rsid w:val="003E7A11"/>
    <w:rsid w:val="003F56FC"/>
    <w:rsid w:val="00404857"/>
    <w:rsid w:val="00417765"/>
    <w:rsid w:val="00421994"/>
    <w:rsid w:val="00424B3D"/>
    <w:rsid w:val="00426A48"/>
    <w:rsid w:val="00434D88"/>
    <w:rsid w:val="00437AF7"/>
    <w:rsid w:val="00440874"/>
    <w:rsid w:val="0044723A"/>
    <w:rsid w:val="004500F1"/>
    <w:rsid w:val="0045698F"/>
    <w:rsid w:val="00462692"/>
    <w:rsid w:val="00463E3F"/>
    <w:rsid w:val="004646FE"/>
    <w:rsid w:val="00464FF6"/>
    <w:rsid w:val="00466D2B"/>
    <w:rsid w:val="0047077E"/>
    <w:rsid w:val="00475C54"/>
    <w:rsid w:val="00477C98"/>
    <w:rsid w:val="004925D4"/>
    <w:rsid w:val="004A4409"/>
    <w:rsid w:val="004A6CF0"/>
    <w:rsid w:val="004A6D91"/>
    <w:rsid w:val="004B62FD"/>
    <w:rsid w:val="004B6A48"/>
    <w:rsid w:val="004B7E5E"/>
    <w:rsid w:val="004C2385"/>
    <w:rsid w:val="004C33AE"/>
    <w:rsid w:val="004C3656"/>
    <w:rsid w:val="004D45EC"/>
    <w:rsid w:val="004D7511"/>
    <w:rsid w:val="004E2CEA"/>
    <w:rsid w:val="004E5506"/>
    <w:rsid w:val="004E70C8"/>
    <w:rsid w:val="004E743C"/>
    <w:rsid w:val="004F29DA"/>
    <w:rsid w:val="004F2B24"/>
    <w:rsid w:val="004F38EC"/>
    <w:rsid w:val="004F3D85"/>
    <w:rsid w:val="004F411D"/>
    <w:rsid w:val="00500384"/>
    <w:rsid w:val="00500898"/>
    <w:rsid w:val="00500BFD"/>
    <w:rsid w:val="00501F25"/>
    <w:rsid w:val="0050204D"/>
    <w:rsid w:val="005031D3"/>
    <w:rsid w:val="00505482"/>
    <w:rsid w:val="0050583E"/>
    <w:rsid w:val="00511F9D"/>
    <w:rsid w:val="00511FD6"/>
    <w:rsid w:val="005202A5"/>
    <w:rsid w:val="005242CF"/>
    <w:rsid w:val="00524D11"/>
    <w:rsid w:val="00533B8E"/>
    <w:rsid w:val="00540899"/>
    <w:rsid w:val="00543E41"/>
    <w:rsid w:val="0054777F"/>
    <w:rsid w:val="005509B8"/>
    <w:rsid w:val="005529FC"/>
    <w:rsid w:val="00555AB7"/>
    <w:rsid w:val="00567126"/>
    <w:rsid w:val="0057166C"/>
    <w:rsid w:val="00572A0A"/>
    <w:rsid w:val="00572F90"/>
    <w:rsid w:val="005767F9"/>
    <w:rsid w:val="0058086C"/>
    <w:rsid w:val="0058119D"/>
    <w:rsid w:val="005A0060"/>
    <w:rsid w:val="005A753A"/>
    <w:rsid w:val="005B031F"/>
    <w:rsid w:val="005B058E"/>
    <w:rsid w:val="005B184E"/>
    <w:rsid w:val="005C78A8"/>
    <w:rsid w:val="005D0150"/>
    <w:rsid w:val="005D4938"/>
    <w:rsid w:val="005D6361"/>
    <w:rsid w:val="005E2107"/>
    <w:rsid w:val="005E5CEE"/>
    <w:rsid w:val="005F1D6D"/>
    <w:rsid w:val="005F4004"/>
    <w:rsid w:val="005F776C"/>
    <w:rsid w:val="005F77F3"/>
    <w:rsid w:val="00605EE1"/>
    <w:rsid w:val="006145AD"/>
    <w:rsid w:val="00620221"/>
    <w:rsid w:val="00621342"/>
    <w:rsid w:val="006231BC"/>
    <w:rsid w:val="00625B93"/>
    <w:rsid w:val="006262F2"/>
    <w:rsid w:val="00637AB9"/>
    <w:rsid w:val="006431FE"/>
    <w:rsid w:val="00644C81"/>
    <w:rsid w:val="0064799C"/>
    <w:rsid w:val="0065662F"/>
    <w:rsid w:val="00662E73"/>
    <w:rsid w:val="00664163"/>
    <w:rsid w:val="00664F73"/>
    <w:rsid w:val="00666C51"/>
    <w:rsid w:val="00675ED0"/>
    <w:rsid w:val="0068229D"/>
    <w:rsid w:val="006874A6"/>
    <w:rsid w:val="00692F3E"/>
    <w:rsid w:val="006936EF"/>
    <w:rsid w:val="00694F72"/>
    <w:rsid w:val="006A0363"/>
    <w:rsid w:val="006A0995"/>
    <w:rsid w:val="006A115D"/>
    <w:rsid w:val="006A71C0"/>
    <w:rsid w:val="006B2C41"/>
    <w:rsid w:val="006B4328"/>
    <w:rsid w:val="006B629E"/>
    <w:rsid w:val="006C0161"/>
    <w:rsid w:val="006C63DC"/>
    <w:rsid w:val="006D12C2"/>
    <w:rsid w:val="006D47D1"/>
    <w:rsid w:val="006E0EF7"/>
    <w:rsid w:val="006E273C"/>
    <w:rsid w:val="006F2E4F"/>
    <w:rsid w:val="006F310E"/>
    <w:rsid w:val="006F34A0"/>
    <w:rsid w:val="00703762"/>
    <w:rsid w:val="0070482A"/>
    <w:rsid w:val="00704A9D"/>
    <w:rsid w:val="007102D6"/>
    <w:rsid w:val="00714693"/>
    <w:rsid w:val="00720629"/>
    <w:rsid w:val="00722120"/>
    <w:rsid w:val="007230F2"/>
    <w:rsid w:val="00724C32"/>
    <w:rsid w:val="007311E0"/>
    <w:rsid w:val="00737004"/>
    <w:rsid w:val="0074050E"/>
    <w:rsid w:val="007467F8"/>
    <w:rsid w:val="00763F87"/>
    <w:rsid w:val="00766BD3"/>
    <w:rsid w:val="00775AF2"/>
    <w:rsid w:val="00776282"/>
    <w:rsid w:val="00780D48"/>
    <w:rsid w:val="00785FC5"/>
    <w:rsid w:val="00786C95"/>
    <w:rsid w:val="007875CC"/>
    <w:rsid w:val="007917B4"/>
    <w:rsid w:val="0079734E"/>
    <w:rsid w:val="007976AC"/>
    <w:rsid w:val="00797D89"/>
    <w:rsid w:val="00797FD3"/>
    <w:rsid w:val="007A679C"/>
    <w:rsid w:val="007B6DB2"/>
    <w:rsid w:val="007D12D5"/>
    <w:rsid w:val="007D3332"/>
    <w:rsid w:val="007D40B6"/>
    <w:rsid w:val="007D6711"/>
    <w:rsid w:val="007D6ED1"/>
    <w:rsid w:val="007E454F"/>
    <w:rsid w:val="007E519B"/>
    <w:rsid w:val="007E565B"/>
    <w:rsid w:val="007E70C6"/>
    <w:rsid w:val="007E79CE"/>
    <w:rsid w:val="007F0250"/>
    <w:rsid w:val="007F374C"/>
    <w:rsid w:val="00804C8E"/>
    <w:rsid w:val="00805877"/>
    <w:rsid w:val="00805FD5"/>
    <w:rsid w:val="00811D5A"/>
    <w:rsid w:val="00816731"/>
    <w:rsid w:val="00820453"/>
    <w:rsid w:val="008316F7"/>
    <w:rsid w:val="00832338"/>
    <w:rsid w:val="00835228"/>
    <w:rsid w:val="00836FFC"/>
    <w:rsid w:val="00837CE5"/>
    <w:rsid w:val="00841E6D"/>
    <w:rsid w:val="00843B76"/>
    <w:rsid w:val="00843C23"/>
    <w:rsid w:val="00844239"/>
    <w:rsid w:val="008522A0"/>
    <w:rsid w:val="00852D55"/>
    <w:rsid w:val="00852D89"/>
    <w:rsid w:val="00852F50"/>
    <w:rsid w:val="0085598A"/>
    <w:rsid w:val="00857431"/>
    <w:rsid w:val="00857EDE"/>
    <w:rsid w:val="0086720A"/>
    <w:rsid w:val="00872857"/>
    <w:rsid w:val="00877E58"/>
    <w:rsid w:val="0088097D"/>
    <w:rsid w:val="008838DC"/>
    <w:rsid w:val="00884DF5"/>
    <w:rsid w:val="0088527D"/>
    <w:rsid w:val="008864DA"/>
    <w:rsid w:val="00896AF8"/>
    <w:rsid w:val="008A0F81"/>
    <w:rsid w:val="008A1755"/>
    <w:rsid w:val="008A2AEC"/>
    <w:rsid w:val="008A4DA0"/>
    <w:rsid w:val="008B36C7"/>
    <w:rsid w:val="008B4E30"/>
    <w:rsid w:val="008C0955"/>
    <w:rsid w:val="008C4847"/>
    <w:rsid w:val="008D15DF"/>
    <w:rsid w:val="008D49FE"/>
    <w:rsid w:val="008E1CA2"/>
    <w:rsid w:val="008E1F34"/>
    <w:rsid w:val="008E320E"/>
    <w:rsid w:val="008E51ED"/>
    <w:rsid w:val="008E5C67"/>
    <w:rsid w:val="008F17EA"/>
    <w:rsid w:val="008F2DF3"/>
    <w:rsid w:val="008F3BC2"/>
    <w:rsid w:val="0090170D"/>
    <w:rsid w:val="00903078"/>
    <w:rsid w:val="0090324A"/>
    <w:rsid w:val="00905E74"/>
    <w:rsid w:val="00906715"/>
    <w:rsid w:val="009078D2"/>
    <w:rsid w:val="009159A9"/>
    <w:rsid w:val="00921C87"/>
    <w:rsid w:val="00922AD8"/>
    <w:rsid w:val="00924CAE"/>
    <w:rsid w:val="0092735F"/>
    <w:rsid w:val="0093103F"/>
    <w:rsid w:val="0093609D"/>
    <w:rsid w:val="00944D7C"/>
    <w:rsid w:val="00954E6E"/>
    <w:rsid w:val="00956CC2"/>
    <w:rsid w:val="00956E57"/>
    <w:rsid w:val="009617FF"/>
    <w:rsid w:val="00964749"/>
    <w:rsid w:val="00965FF6"/>
    <w:rsid w:val="0096711F"/>
    <w:rsid w:val="009706AD"/>
    <w:rsid w:val="00972986"/>
    <w:rsid w:val="00991193"/>
    <w:rsid w:val="00992264"/>
    <w:rsid w:val="00995765"/>
    <w:rsid w:val="00995A9B"/>
    <w:rsid w:val="00995CB2"/>
    <w:rsid w:val="009A47F9"/>
    <w:rsid w:val="009A647F"/>
    <w:rsid w:val="009B17D1"/>
    <w:rsid w:val="009B3058"/>
    <w:rsid w:val="009C1510"/>
    <w:rsid w:val="009C1617"/>
    <w:rsid w:val="009C4ED8"/>
    <w:rsid w:val="009D1816"/>
    <w:rsid w:val="009D22FD"/>
    <w:rsid w:val="009D46DF"/>
    <w:rsid w:val="009D4BFC"/>
    <w:rsid w:val="009E00D7"/>
    <w:rsid w:val="009F3500"/>
    <w:rsid w:val="009F3E96"/>
    <w:rsid w:val="009F4A4F"/>
    <w:rsid w:val="009F4FA2"/>
    <w:rsid w:val="009F5A1A"/>
    <w:rsid w:val="00A01427"/>
    <w:rsid w:val="00A01607"/>
    <w:rsid w:val="00A06020"/>
    <w:rsid w:val="00A15239"/>
    <w:rsid w:val="00A159C4"/>
    <w:rsid w:val="00A205FB"/>
    <w:rsid w:val="00A25CD7"/>
    <w:rsid w:val="00A2669F"/>
    <w:rsid w:val="00A30B99"/>
    <w:rsid w:val="00A31EFA"/>
    <w:rsid w:val="00A336FD"/>
    <w:rsid w:val="00A446B2"/>
    <w:rsid w:val="00A447FF"/>
    <w:rsid w:val="00A45DC5"/>
    <w:rsid w:val="00A56F74"/>
    <w:rsid w:val="00A57602"/>
    <w:rsid w:val="00A60AEF"/>
    <w:rsid w:val="00A60B68"/>
    <w:rsid w:val="00A726CB"/>
    <w:rsid w:val="00A72DE4"/>
    <w:rsid w:val="00A76447"/>
    <w:rsid w:val="00A8172A"/>
    <w:rsid w:val="00A83A57"/>
    <w:rsid w:val="00A872E6"/>
    <w:rsid w:val="00A9796E"/>
    <w:rsid w:val="00AA17A0"/>
    <w:rsid w:val="00AA48B7"/>
    <w:rsid w:val="00AB0710"/>
    <w:rsid w:val="00AB411B"/>
    <w:rsid w:val="00AB4D19"/>
    <w:rsid w:val="00AB5D3C"/>
    <w:rsid w:val="00AB61FC"/>
    <w:rsid w:val="00AC04AE"/>
    <w:rsid w:val="00AD23A6"/>
    <w:rsid w:val="00AD27BB"/>
    <w:rsid w:val="00AD296B"/>
    <w:rsid w:val="00AD3C0F"/>
    <w:rsid w:val="00AD45CB"/>
    <w:rsid w:val="00AD6567"/>
    <w:rsid w:val="00AD76A3"/>
    <w:rsid w:val="00AE2050"/>
    <w:rsid w:val="00AE604A"/>
    <w:rsid w:val="00AE7324"/>
    <w:rsid w:val="00AF3EBF"/>
    <w:rsid w:val="00AF4E43"/>
    <w:rsid w:val="00AF5493"/>
    <w:rsid w:val="00AF689E"/>
    <w:rsid w:val="00B03799"/>
    <w:rsid w:val="00B12205"/>
    <w:rsid w:val="00B16370"/>
    <w:rsid w:val="00B1710C"/>
    <w:rsid w:val="00B174A4"/>
    <w:rsid w:val="00B21410"/>
    <w:rsid w:val="00B241C0"/>
    <w:rsid w:val="00B24D63"/>
    <w:rsid w:val="00B258EB"/>
    <w:rsid w:val="00B26547"/>
    <w:rsid w:val="00B26E48"/>
    <w:rsid w:val="00B30479"/>
    <w:rsid w:val="00B33970"/>
    <w:rsid w:val="00B34A60"/>
    <w:rsid w:val="00B36F15"/>
    <w:rsid w:val="00B40220"/>
    <w:rsid w:val="00B40A75"/>
    <w:rsid w:val="00B460A6"/>
    <w:rsid w:val="00B569BB"/>
    <w:rsid w:val="00B56FA9"/>
    <w:rsid w:val="00B6218F"/>
    <w:rsid w:val="00B66349"/>
    <w:rsid w:val="00B6661E"/>
    <w:rsid w:val="00B667D5"/>
    <w:rsid w:val="00B66B5F"/>
    <w:rsid w:val="00B6784C"/>
    <w:rsid w:val="00B71651"/>
    <w:rsid w:val="00B832CB"/>
    <w:rsid w:val="00B85056"/>
    <w:rsid w:val="00B86807"/>
    <w:rsid w:val="00B87D9C"/>
    <w:rsid w:val="00B9566C"/>
    <w:rsid w:val="00B9670D"/>
    <w:rsid w:val="00BA0EB4"/>
    <w:rsid w:val="00BA30F3"/>
    <w:rsid w:val="00BA793C"/>
    <w:rsid w:val="00BC01B0"/>
    <w:rsid w:val="00BC22FA"/>
    <w:rsid w:val="00BD15AA"/>
    <w:rsid w:val="00BD31DB"/>
    <w:rsid w:val="00BD3442"/>
    <w:rsid w:val="00BD3F3A"/>
    <w:rsid w:val="00BD427D"/>
    <w:rsid w:val="00BD656D"/>
    <w:rsid w:val="00BD724F"/>
    <w:rsid w:val="00BE12BB"/>
    <w:rsid w:val="00BE39D4"/>
    <w:rsid w:val="00BE46A9"/>
    <w:rsid w:val="00BE5179"/>
    <w:rsid w:val="00BE518F"/>
    <w:rsid w:val="00BE636D"/>
    <w:rsid w:val="00BE798B"/>
    <w:rsid w:val="00BF086B"/>
    <w:rsid w:val="00BF21AF"/>
    <w:rsid w:val="00BF4395"/>
    <w:rsid w:val="00BF654A"/>
    <w:rsid w:val="00C03499"/>
    <w:rsid w:val="00C11B99"/>
    <w:rsid w:val="00C12BD0"/>
    <w:rsid w:val="00C26A0C"/>
    <w:rsid w:val="00C30084"/>
    <w:rsid w:val="00C31BE0"/>
    <w:rsid w:val="00C33C50"/>
    <w:rsid w:val="00C37A2E"/>
    <w:rsid w:val="00C41704"/>
    <w:rsid w:val="00C45755"/>
    <w:rsid w:val="00C47EC5"/>
    <w:rsid w:val="00C627BD"/>
    <w:rsid w:val="00C644B7"/>
    <w:rsid w:val="00C654BB"/>
    <w:rsid w:val="00C66F54"/>
    <w:rsid w:val="00C67552"/>
    <w:rsid w:val="00C7133B"/>
    <w:rsid w:val="00C72FD1"/>
    <w:rsid w:val="00C74F65"/>
    <w:rsid w:val="00C777FD"/>
    <w:rsid w:val="00C921B6"/>
    <w:rsid w:val="00C94CB6"/>
    <w:rsid w:val="00C94E5A"/>
    <w:rsid w:val="00C96F07"/>
    <w:rsid w:val="00C979D8"/>
    <w:rsid w:val="00CA3059"/>
    <w:rsid w:val="00CA34B8"/>
    <w:rsid w:val="00CA58F3"/>
    <w:rsid w:val="00CB0049"/>
    <w:rsid w:val="00CB5C1B"/>
    <w:rsid w:val="00CB7B0C"/>
    <w:rsid w:val="00CC4898"/>
    <w:rsid w:val="00CC743A"/>
    <w:rsid w:val="00CC74F9"/>
    <w:rsid w:val="00CD151F"/>
    <w:rsid w:val="00CD3DDB"/>
    <w:rsid w:val="00CE41AC"/>
    <w:rsid w:val="00CF0AEB"/>
    <w:rsid w:val="00D00891"/>
    <w:rsid w:val="00D0257A"/>
    <w:rsid w:val="00D03F44"/>
    <w:rsid w:val="00D0459B"/>
    <w:rsid w:val="00D05E6B"/>
    <w:rsid w:val="00D117DA"/>
    <w:rsid w:val="00D14DAD"/>
    <w:rsid w:val="00D1552A"/>
    <w:rsid w:val="00D20ED6"/>
    <w:rsid w:val="00D25752"/>
    <w:rsid w:val="00D33207"/>
    <w:rsid w:val="00D377DA"/>
    <w:rsid w:val="00D42641"/>
    <w:rsid w:val="00D446F9"/>
    <w:rsid w:val="00D44D13"/>
    <w:rsid w:val="00D57A1B"/>
    <w:rsid w:val="00D628B2"/>
    <w:rsid w:val="00D65EA2"/>
    <w:rsid w:val="00D66DFE"/>
    <w:rsid w:val="00D73797"/>
    <w:rsid w:val="00D816C8"/>
    <w:rsid w:val="00D82799"/>
    <w:rsid w:val="00D85F2D"/>
    <w:rsid w:val="00D92B9E"/>
    <w:rsid w:val="00D92E25"/>
    <w:rsid w:val="00DA0097"/>
    <w:rsid w:val="00DA08FC"/>
    <w:rsid w:val="00DA1D6A"/>
    <w:rsid w:val="00DB29FB"/>
    <w:rsid w:val="00DB3205"/>
    <w:rsid w:val="00DC2B9D"/>
    <w:rsid w:val="00DC7A5D"/>
    <w:rsid w:val="00DD005D"/>
    <w:rsid w:val="00DD352D"/>
    <w:rsid w:val="00DD3EC6"/>
    <w:rsid w:val="00DD6F45"/>
    <w:rsid w:val="00DE1284"/>
    <w:rsid w:val="00DE2EF6"/>
    <w:rsid w:val="00DE32D7"/>
    <w:rsid w:val="00DE48E0"/>
    <w:rsid w:val="00E016E3"/>
    <w:rsid w:val="00E021E4"/>
    <w:rsid w:val="00E02FA2"/>
    <w:rsid w:val="00E0543D"/>
    <w:rsid w:val="00E20D73"/>
    <w:rsid w:val="00E22A4A"/>
    <w:rsid w:val="00E24E3A"/>
    <w:rsid w:val="00E265E0"/>
    <w:rsid w:val="00E26BB8"/>
    <w:rsid w:val="00E4018E"/>
    <w:rsid w:val="00E42675"/>
    <w:rsid w:val="00E45DBE"/>
    <w:rsid w:val="00E524A2"/>
    <w:rsid w:val="00E53E27"/>
    <w:rsid w:val="00E725C0"/>
    <w:rsid w:val="00E76045"/>
    <w:rsid w:val="00E76BFD"/>
    <w:rsid w:val="00E815BE"/>
    <w:rsid w:val="00E852F5"/>
    <w:rsid w:val="00E9095D"/>
    <w:rsid w:val="00E95229"/>
    <w:rsid w:val="00E969DB"/>
    <w:rsid w:val="00E97F8B"/>
    <w:rsid w:val="00EA19B8"/>
    <w:rsid w:val="00EA1C05"/>
    <w:rsid w:val="00EA22AD"/>
    <w:rsid w:val="00EA3A29"/>
    <w:rsid w:val="00EB289E"/>
    <w:rsid w:val="00EB3694"/>
    <w:rsid w:val="00EB4D5B"/>
    <w:rsid w:val="00EC28A3"/>
    <w:rsid w:val="00EC2BFC"/>
    <w:rsid w:val="00EC6631"/>
    <w:rsid w:val="00ED3586"/>
    <w:rsid w:val="00ED3806"/>
    <w:rsid w:val="00ED60F7"/>
    <w:rsid w:val="00ED6544"/>
    <w:rsid w:val="00ED78AC"/>
    <w:rsid w:val="00EE0805"/>
    <w:rsid w:val="00EE349E"/>
    <w:rsid w:val="00EE3708"/>
    <w:rsid w:val="00EF7432"/>
    <w:rsid w:val="00F07A7E"/>
    <w:rsid w:val="00F21EB6"/>
    <w:rsid w:val="00F27EA6"/>
    <w:rsid w:val="00F27FBF"/>
    <w:rsid w:val="00F40B8C"/>
    <w:rsid w:val="00F41C57"/>
    <w:rsid w:val="00F4388E"/>
    <w:rsid w:val="00F44F8F"/>
    <w:rsid w:val="00F45841"/>
    <w:rsid w:val="00F46E49"/>
    <w:rsid w:val="00F47D9B"/>
    <w:rsid w:val="00F509B9"/>
    <w:rsid w:val="00F525FC"/>
    <w:rsid w:val="00F53287"/>
    <w:rsid w:val="00F57F71"/>
    <w:rsid w:val="00F60351"/>
    <w:rsid w:val="00F62EE6"/>
    <w:rsid w:val="00F65464"/>
    <w:rsid w:val="00F724BF"/>
    <w:rsid w:val="00F76D64"/>
    <w:rsid w:val="00F8520F"/>
    <w:rsid w:val="00F85ACB"/>
    <w:rsid w:val="00F87AC7"/>
    <w:rsid w:val="00F910CE"/>
    <w:rsid w:val="00F96639"/>
    <w:rsid w:val="00F97E08"/>
    <w:rsid w:val="00FA25DC"/>
    <w:rsid w:val="00FA5E74"/>
    <w:rsid w:val="00FA6BC8"/>
    <w:rsid w:val="00FB0BC1"/>
    <w:rsid w:val="00FB48C0"/>
    <w:rsid w:val="00FC7BE5"/>
    <w:rsid w:val="00FD273D"/>
    <w:rsid w:val="00FD6254"/>
    <w:rsid w:val="00FE2866"/>
    <w:rsid w:val="00FE3CF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CBE0029-4946-40CA-8099-1449D9CF0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7EDE"/>
  </w:style>
  <w:style w:type="paragraph" w:styleId="berschrift1">
    <w:name w:val="heading 1"/>
    <w:aliases w:val="Erste UeB"/>
    <w:basedOn w:val="Standard"/>
    <w:next w:val="Standard"/>
    <w:link w:val="berschrift1Zchn"/>
    <w:uiPriority w:val="2"/>
    <w:qFormat/>
    <w:rsid w:val="004C3656"/>
    <w:pPr>
      <w:keepNext/>
      <w:keepLines/>
      <w:numPr>
        <w:numId w:val="1"/>
      </w:numPr>
      <w:spacing w:before="480"/>
      <w:contextualSpacing/>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aliases w:val="Zweite UeB"/>
    <w:basedOn w:val="Standard"/>
    <w:next w:val="Standard"/>
    <w:link w:val="berschrift2Zchn"/>
    <w:uiPriority w:val="3"/>
    <w:qFormat/>
    <w:rsid w:val="004C3656"/>
    <w:pPr>
      <w:keepNext/>
      <w:keepLines/>
      <w:numPr>
        <w:ilvl w:val="1"/>
        <w:numId w:val="1"/>
      </w:numPr>
      <w:spacing w:before="200"/>
      <w:contextualSpacing/>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4C3656"/>
    <w:pPr>
      <w:keepNext/>
      <w:keepLines/>
      <w:numPr>
        <w:ilvl w:val="2"/>
        <w:numId w:val="1"/>
      </w:numPr>
      <w:spacing w:before="200"/>
      <w:contextualSpacing/>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4C3656"/>
    <w:pPr>
      <w:keepNext/>
      <w:keepLines/>
      <w:numPr>
        <w:ilvl w:val="3"/>
        <w:numId w:val="1"/>
      </w:numPr>
      <w:spacing w:before="200"/>
      <w:contextualSpacing/>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C26A0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rsid w:val="00C26A0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rsid w:val="00C26A0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qFormat/>
    <w:rsid w:val="00C26A0C"/>
    <w:pPr>
      <w:keepNext/>
      <w:keepLines/>
      <w:numPr>
        <w:ilvl w:val="8"/>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qFormat/>
    <w:rsid w:val="006B4328"/>
    <w:pPr>
      <w:tabs>
        <w:tab w:val="num" w:pos="1584"/>
      </w:tabs>
      <w:overflowPunct w:val="0"/>
      <w:autoSpaceDE w:val="0"/>
      <w:autoSpaceDN w:val="0"/>
      <w:adjustRightInd w:val="0"/>
      <w:spacing w:before="240" w:after="60"/>
      <w:ind w:left="1584" w:hanging="1584"/>
      <w:textAlignment w:val="baseline"/>
      <w:outlineLvl w:val="8"/>
    </w:pPr>
    <w:rPr>
      <w:rFonts w:ascii="Arial" w:eastAsia="Times New Roman" w:hAnsi="Arial" w:cs="Arial"/>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ListeUeberschrift">
    <w:name w:val="Liste_Ueberschrift"/>
    <w:uiPriority w:val="99"/>
    <w:rsid w:val="00C26A0C"/>
    <w:pPr>
      <w:numPr>
        <w:numId w:val="1"/>
      </w:numPr>
    </w:pPr>
  </w:style>
  <w:style w:type="numbering" w:customStyle="1" w:styleId="ListeAufzaehlung">
    <w:name w:val="Liste_Aufzaehlung"/>
    <w:uiPriority w:val="99"/>
    <w:rsid w:val="0050204D"/>
    <w:pPr>
      <w:numPr>
        <w:numId w:val="2"/>
      </w:numPr>
    </w:pPr>
  </w:style>
  <w:style w:type="character" w:customStyle="1" w:styleId="berschrift1Zchn">
    <w:name w:val="Überschrift 1 Zchn"/>
    <w:aliases w:val="Erste UeB Zchn"/>
    <w:basedOn w:val="Absatz-Standardschriftart"/>
    <w:link w:val="berschrift1"/>
    <w:uiPriority w:val="2"/>
    <w:rsid w:val="004C3656"/>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aliases w:val="Zweite UeB Zchn"/>
    <w:basedOn w:val="Absatz-Standardschriftart"/>
    <w:link w:val="berschrift2"/>
    <w:uiPriority w:val="3"/>
    <w:rsid w:val="004C3656"/>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4C3656"/>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4C3656"/>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C26A0C"/>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C26A0C"/>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C26A0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C26A0C"/>
    <w:rPr>
      <w:rFonts w:asciiTheme="majorHAnsi" w:eastAsiaTheme="majorEastAsia" w:hAnsiTheme="majorHAnsi" w:cstheme="majorBidi"/>
      <w:color w:val="404040" w:themeColor="text1" w:themeTint="BF"/>
      <w:sz w:val="20"/>
      <w:szCs w:val="20"/>
    </w:rPr>
  </w:style>
  <w:style w:type="paragraph" w:styleId="Aufzhlungszeichen">
    <w:name w:val="List Bullet"/>
    <w:basedOn w:val="Standard"/>
    <w:uiPriority w:val="4"/>
    <w:unhideWhenUsed/>
    <w:qFormat/>
    <w:rsid w:val="0050204D"/>
    <w:pPr>
      <w:numPr>
        <w:numId w:val="2"/>
      </w:numPr>
      <w:contextualSpacing/>
    </w:pPr>
  </w:style>
  <w:style w:type="paragraph" w:styleId="Aufzhlungszeichen2">
    <w:name w:val="List Bullet 2"/>
    <w:basedOn w:val="Standard"/>
    <w:uiPriority w:val="99"/>
    <w:semiHidden/>
    <w:unhideWhenUsed/>
    <w:rsid w:val="0050204D"/>
    <w:pPr>
      <w:numPr>
        <w:ilvl w:val="1"/>
        <w:numId w:val="2"/>
      </w:numPr>
      <w:contextualSpacing/>
    </w:pPr>
  </w:style>
  <w:style w:type="paragraph" w:styleId="Aufzhlungszeichen3">
    <w:name w:val="List Bullet 3"/>
    <w:basedOn w:val="Standard"/>
    <w:uiPriority w:val="99"/>
    <w:semiHidden/>
    <w:unhideWhenUsed/>
    <w:rsid w:val="0050204D"/>
    <w:pPr>
      <w:numPr>
        <w:ilvl w:val="2"/>
        <w:numId w:val="2"/>
      </w:numPr>
      <w:contextualSpacing/>
    </w:pPr>
  </w:style>
  <w:style w:type="paragraph" w:styleId="Aufzhlungszeichen4">
    <w:name w:val="List Bullet 4"/>
    <w:basedOn w:val="Standard"/>
    <w:uiPriority w:val="99"/>
    <w:semiHidden/>
    <w:unhideWhenUsed/>
    <w:rsid w:val="0050204D"/>
    <w:pPr>
      <w:numPr>
        <w:ilvl w:val="3"/>
        <w:numId w:val="2"/>
      </w:numPr>
      <w:contextualSpacing/>
    </w:pPr>
  </w:style>
  <w:style w:type="paragraph" w:styleId="Aufzhlungszeichen5">
    <w:name w:val="List Bullet 5"/>
    <w:basedOn w:val="Standard"/>
    <w:uiPriority w:val="99"/>
    <w:semiHidden/>
    <w:unhideWhenUsed/>
    <w:rsid w:val="0050204D"/>
    <w:pPr>
      <w:numPr>
        <w:ilvl w:val="4"/>
        <w:numId w:val="2"/>
      </w:numPr>
      <w:contextualSpacing/>
    </w:pPr>
  </w:style>
  <w:style w:type="paragraph" w:styleId="Titel">
    <w:name w:val="Title"/>
    <w:basedOn w:val="Standard"/>
    <w:next w:val="Standard"/>
    <w:link w:val="TitelZchn"/>
    <w:uiPriority w:val="1"/>
    <w:qFormat/>
    <w:rsid w:val="00F21E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
    <w:rsid w:val="00F21EB6"/>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unhideWhenUsed/>
    <w:qFormat/>
    <w:rsid w:val="00F21EB6"/>
    <w:pPr>
      <w:ind w:left="720"/>
      <w:contextualSpacing/>
    </w:pPr>
  </w:style>
  <w:style w:type="character" w:styleId="Kommentarzeichen">
    <w:name w:val="annotation reference"/>
    <w:basedOn w:val="Absatz-Standardschriftart"/>
    <w:uiPriority w:val="99"/>
    <w:semiHidden/>
    <w:unhideWhenUsed/>
    <w:rsid w:val="00165176"/>
    <w:rPr>
      <w:sz w:val="16"/>
      <w:szCs w:val="16"/>
    </w:rPr>
  </w:style>
  <w:style w:type="paragraph" w:styleId="Kommentartext">
    <w:name w:val="annotation text"/>
    <w:basedOn w:val="Standard"/>
    <w:link w:val="KommentartextZchn"/>
    <w:uiPriority w:val="99"/>
    <w:semiHidden/>
    <w:unhideWhenUsed/>
    <w:rsid w:val="00165176"/>
    <w:rPr>
      <w:sz w:val="20"/>
      <w:szCs w:val="20"/>
    </w:rPr>
  </w:style>
  <w:style w:type="character" w:customStyle="1" w:styleId="KommentartextZchn">
    <w:name w:val="Kommentartext Zchn"/>
    <w:basedOn w:val="Absatz-Standardschriftart"/>
    <w:link w:val="Kommentartext"/>
    <w:uiPriority w:val="99"/>
    <w:semiHidden/>
    <w:rsid w:val="00165176"/>
    <w:rPr>
      <w:sz w:val="20"/>
      <w:szCs w:val="20"/>
    </w:rPr>
  </w:style>
  <w:style w:type="paragraph" w:styleId="Kommentarthema">
    <w:name w:val="annotation subject"/>
    <w:basedOn w:val="Kommentartext"/>
    <w:next w:val="Kommentartext"/>
    <w:link w:val="KommentarthemaZchn"/>
    <w:uiPriority w:val="99"/>
    <w:semiHidden/>
    <w:unhideWhenUsed/>
    <w:rsid w:val="00165176"/>
    <w:rPr>
      <w:b/>
      <w:bCs/>
    </w:rPr>
  </w:style>
  <w:style w:type="character" w:customStyle="1" w:styleId="KommentarthemaZchn">
    <w:name w:val="Kommentarthema Zchn"/>
    <w:basedOn w:val="KommentartextZchn"/>
    <w:link w:val="Kommentarthema"/>
    <w:uiPriority w:val="99"/>
    <w:semiHidden/>
    <w:rsid w:val="00165176"/>
    <w:rPr>
      <w:b/>
      <w:bCs/>
      <w:sz w:val="20"/>
      <w:szCs w:val="20"/>
    </w:rPr>
  </w:style>
  <w:style w:type="paragraph" w:styleId="Sprechblasentext">
    <w:name w:val="Balloon Text"/>
    <w:basedOn w:val="Standard"/>
    <w:link w:val="SprechblasentextZchn"/>
    <w:uiPriority w:val="99"/>
    <w:semiHidden/>
    <w:unhideWhenUsed/>
    <w:rsid w:val="0016517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65176"/>
    <w:rPr>
      <w:rFonts w:ascii="Tahoma" w:hAnsi="Tahoma" w:cs="Tahoma"/>
      <w:sz w:val="16"/>
      <w:szCs w:val="16"/>
    </w:rPr>
  </w:style>
  <w:style w:type="table" w:styleId="Tabellenraster">
    <w:name w:val="Table Grid"/>
    <w:basedOn w:val="NormaleTabelle"/>
    <w:uiPriority w:val="59"/>
    <w:rsid w:val="00C97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nhideWhenUsed/>
    <w:qFormat/>
    <w:rsid w:val="00B66349"/>
    <w:pPr>
      <w:spacing w:after="200"/>
    </w:pPr>
    <w:rPr>
      <w:b/>
      <w:bCs/>
      <w:color w:val="4F81BD" w:themeColor="accent1"/>
      <w:sz w:val="18"/>
      <w:szCs w:val="18"/>
    </w:rPr>
  </w:style>
  <w:style w:type="paragraph" w:styleId="HTMLVorformatiert">
    <w:name w:val="HTML Preformatted"/>
    <w:basedOn w:val="Standard"/>
    <w:link w:val="HTMLVorformatiertZchn"/>
    <w:uiPriority w:val="99"/>
    <w:unhideWhenUsed/>
    <w:rsid w:val="008F1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8F17EA"/>
    <w:rPr>
      <w:rFonts w:ascii="Courier New" w:eastAsia="Times New Roman" w:hAnsi="Courier New" w:cs="Courier New"/>
      <w:sz w:val="20"/>
      <w:szCs w:val="20"/>
      <w:lang w:eastAsia="de-DE"/>
    </w:rPr>
  </w:style>
  <w:style w:type="character" w:styleId="Hyperlink">
    <w:name w:val="Hyperlink"/>
    <w:basedOn w:val="Absatz-Standardschriftart"/>
    <w:uiPriority w:val="99"/>
    <w:unhideWhenUsed/>
    <w:rsid w:val="00843C23"/>
    <w:rPr>
      <w:color w:val="0000FF" w:themeColor="hyperlink"/>
      <w:u w:val="single"/>
    </w:rPr>
  </w:style>
  <w:style w:type="character" w:styleId="BesuchterLink">
    <w:name w:val="FollowedHyperlink"/>
    <w:basedOn w:val="Absatz-Standardschriftart"/>
    <w:uiPriority w:val="99"/>
    <w:semiHidden/>
    <w:unhideWhenUsed/>
    <w:rsid w:val="00737004"/>
    <w:rPr>
      <w:color w:val="800080" w:themeColor="followedHyperlink"/>
      <w:u w:val="single"/>
    </w:rPr>
  </w:style>
  <w:style w:type="paragraph" w:customStyle="1" w:styleId="MainHeading">
    <w:name w:val="Main Heading"/>
    <w:basedOn w:val="Standard"/>
    <w:rsid w:val="00A76447"/>
    <w:pPr>
      <w:overflowPunct w:val="0"/>
      <w:autoSpaceDE w:val="0"/>
      <w:autoSpaceDN w:val="0"/>
      <w:adjustRightInd w:val="0"/>
      <w:textAlignment w:val="baseline"/>
    </w:pPr>
    <w:rPr>
      <w:rFonts w:ascii="Helvetica" w:eastAsia="Times New Roman" w:hAnsi="Helvetica" w:cs="Times New Roman"/>
      <w:b/>
      <w:sz w:val="36"/>
      <w:szCs w:val="20"/>
      <w:lang w:val="en-GB"/>
    </w:rPr>
  </w:style>
  <w:style w:type="character" w:customStyle="1" w:styleId="berschrift9Zchn">
    <w:name w:val="Überschrift 9 Zchn"/>
    <w:basedOn w:val="Absatz-Standardschriftart"/>
    <w:link w:val="berschrift9"/>
    <w:rsid w:val="006B4328"/>
    <w:rPr>
      <w:rFonts w:ascii="Arial" w:eastAsia="Times New Roman" w:hAnsi="Arial" w:cs="Arial"/>
      <w:lang w:val="en-GB"/>
    </w:rPr>
  </w:style>
  <w:style w:type="paragraph" w:styleId="Inhaltsverzeichnisberschrift">
    <w:name w:val="TOC Heading"/>
    <w:basedOn w:val="berschrift1"/>
    <w:next w:val="Standard"/>
    <w:uiPriority w:val="39"/>
    <w:semiHidden/>
    <w:unhideWhenUsed/>
    <w:qFormat/>
    <w:rsid w:val="000D0EC9"/>
    <w:pPr>
      <w:numPr>
        <w:numId w:val="0"/>
      </w:numPr>
      <w:spacing w:line="276" w:lineRule="auto"/>
      <w:contextualSpacing w:val="0"/>
      <w:outlineLvl w:val="9"/>
    </w:pPr>
    <w:rPr>
      <w:lang w:eastAsia="de-DE"/>
    </w:rPr>
  </w:style>
  <w:style w:type="paragraph" w:styleId="Verzeichnis1">
    <w:name w:val="toc 1"/>
    <w:basedOn w:val="Standard"/>
    <w:next w:val="Standard"/>
    <w:autoRedefine/>
    <w:uiPriority w:val="39"/>
    <w:unhideWhenUsed/>
    <w:rsid w:val="000D0EC9"/>
    <w:pPr>
      <w:spacing w:after="100"/>
    </w:pPr>
  </w:style>
  <w:style w:type="paragraph" w:styleId="Verzeichnis2">
    <w:name w:val="toc 2"/>
    <w:basedOn w:val="Standard"/>
    <w:next w:val="Standard"/>
    <w:autoRedefine/>
    <w:uiPriority w:val="39"/>
    <w:unhideWhenUsed/>
    <w:rsid w:val="000D0EC9"/>
    <w:pPr>
      <w:spacing w:after="100"/>
      <w:ind w:left="220"/>
    </w:pPr>
  </w:style>
  <w:style w:type="paragraph" w:styleId="Verzeichnis3">
    <w:name w:val="toc 3"/>
    <w:basedOn w:val="Standard"/>
    <w:next w:val="Standard"/>
    <w:autoRedefine/>
    <w:uiPriority w:val="39"/>
    <w:unhideWhenUsed/>
    <w:rsid w:val="000D0EC9"/>
    <w:pPr>
      <w:spacing w:after="100"/>
      <w:ind w:left="440"/>
    </w:pPr>
  </w:style>
  <w:style w:type="paragraph" w:styleId="KeinLeerraum">
    <w:name w:val="No Spacing"/>
    <w:aliases w:val="Fett 11 pt Arial"/>
    <w:uiPriority w:val="9"/>
    <w:qFormat/>
    <w:rsid w:val="0065662F"/>
  </w:style>
  <w:style w:type="paragraph" w:customStyle="1" w:styleId="berschrift4Arial13Fett">
    <w:name w:val="Überschrift 4_Arial 13 Fett"/>
    <w:basedOn w:val="berschrift4"/>
    <w:qFormat/>
    <w:rsid w:val="009617FF"/>
    <w:pPr>
      <w:keepLines w:val="0"/>
      <w:numPr>
        <w:ilvl w:val="0"/>
        <w:numId w:val="0"/>
      </w:numPr>
      <w:spacing w:before="240" w:after="240"/>
      <w:contextualSpacing w:val="0"/>
    </w:pPr>
    <w:rPr>
      <w:rFonts w:ascii="Arial" w:eastAsia="Times New Roman" w:hAnsi="Arial" w:cs="Times New Roman"/>
      <w:i w:val="0"/>
      <w:iCs w:val="0"/>
      <w:color w:val="auto"/>
      <w:sz w:val="26"/>
      <w:szCs w:val="28"/>
      <w:lang w:val="en-GB" w:eastAsia="de-DE"/>
    </w:rPr>
  </w:style>
  <w:style w:type="numbering" w:customStyle="1" w:styleId="Rerferences">
    <w:name w:val="Rerferences"/>
    <w:basedOn w:val="KeineListe"/>
    <w:rsid w:val="009617FF"/>
    <w:pPr>
      <w:numPr>
        <w:numId w:val="11"/>
      </w:numPr>
    </w:pPr>
  </w:style>
  <w:style w:type="paragraph" w:customStyle="1" w:styleId="Arial11TextStandard">
    <w:name w:val="Arial 11 Text Standard"/>
    <w:basedOn w:val="Standard"/>
    <w:next w:val="Standard"/>
    <w:link w:val="Arial11TextStandardZchn"/>
    <w:autoRedefine/>
    <w:rsid w:val="006A0363"/>
    <w:pPr>
      <w:jc w:val="both"/>
    </w:pPr>
    <w:rPr>
      <w:rFonts w:ascii="Arial" w:hAnsi="Arial" w:cs="Times New Roman"/>
      <w:lang w:val="en-US" w:eastAsia="de-DE"/>
    </w:rPr>
  </w:style>
  <w:style w:type="character" w:customStyle="1" w:styleId="Arial11TextStandardZchn">
    <w:name w:val="Arial 11 Text Standard Zchn"/>
    <w:link w:val="Arial11TextStandard"/>
    <w:rsid w:val="006A0363"/>
    <w:rPr>
      <w:rFonts w:ascii="Arial" w:hAnsi="Arial" w:cs="Times New Roman"/>
      <w:lang w:val="en-US" w:eastAsia="de-DE"/>
    </w:rPr>
  </w:style>
  <w:style w:type="numbering" w:customStyle="1" w:styleId="FormatvorlageAufgezhltArial10Pt">
    <w:name w:val="Formatvorlage Aufgezählt Arial 10 Pt."/>
    <w:basedOn w:val="KeineListe"/>
    <w:rsid w:val="009617FF"/>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1941">
      <w:bodyDiv w:val="1"/>
      <w:marLeft w:val="0"/>
      <w:marRight w:val="0"/>
      <w:marTop w:val="0"/>
      <w:marBottom w:val="0"/>
      <w:divBdr>
        <w:top w:val="none" w:sz="0" w:space="0" w:color="auto"/>
        <w:left w:val="none" w:sz="0" w:space="0" w:color="auto"/>
        <w:bottom w:val="none" w:sz="0" w:space="0" w:color="auto"/>
        <w:right w:val="none" w:sz="0" w:space="0" w:color="auto"/>
      </w:divBdr>
    </w:div>
    <w:div w:id="110243949">
      <w:bodyDiv w:val="1"/>
      <w:marLeft w:val="0"/>
      <w:marRight w:val="0"/>
      <w:marTop w:val="0"/>
      <w:marBottom w:val="0"/>
      <w:divBdr>
        <w:top w:val="none" w:sz="0" w:space="0" w:color="auto"/>
        <w:left w:val="none" w:sz="0" w:space="0" w:color="auto"/>
        <w:bottom w:val="none" w:sz="0" w:space="0" w:color="auto"/>
        <w:right w:val="none" w:sz="0" w:space="0" w:color="auto"/>
      </w:divBdr>
    </w:div>
    <w:div w:id="122115573">
      <w:bodyDiv w:val="1"/>
      <w:marLeft w:val="0"/>
      <w:marRight w:val="0"/>
      <w:marTop w:val="0"/>
      <w:marBottom w:val="0"/>
      <w:divBdr>
        <w:top w:val="none" w:sz="0" w:space="0" w:color="auto"/>
        <w:left w:val="none" w:sz="0" w:space="0" w:color="auto"/>
        <w:bottom w:val="none" w:sz="0" w:space="0" w:color="auto"/>
        <w:right w:val="none" w:sz="0" w:space="0" w:color="auto"/>
      </w:divBdr>
    </w:div>
    <w:div w:id="187453903">
      <w:bodyDiv w:val="1"/>
      <w:marLeft w:val="0"/>
      <w:marRight w:val="0"/>
      <w:marTop w:val="0"/>
      <w:marBottom w:val="0"/>
      <w:divBdr>
        <w:top w:val="none" w:sz="0" w:space="0" w:color="auto"/>
        <w:left w:val="none" w:sz="0" w:space="0" w:color="auto"/>
        <w:bottom w:val="none" w:sz="0" w:space="0" w:color="auto"/>
        <w:right w:val="none" w:sz="0" w:space="0" w:color="auto"/>
      </w:divBdr>
    </w:div>
    <w:div w:id="292098256">
      <w:bodyDiv w:val="1"/>
      <w:marLeft w:val="0"/>
      <w:marRight w:val="0"/>
      <w:marTop w:val="0"/>
      <w:marBottom w:val="0"/>
      <w:divBdr>
        <w:top w:val="none" w:sz="0" w:space="0" w:color="auto"/>
        <w:left w:val="none" w:sz="0" w:space="0" w:color="auto"/>
        <w:bottom w:val="none" w:sz="0" w:space="0" w:color="auto"/>
        <w:right w:val="none" w:sz="0" w:space="0" w:color="auto"/>
      </w:divBdr>
    </w:div>
    <w:div w:id="298270636">
      <w:bodyDiv w:val="1"/>
      <w:marLeft w:val="0"/>
      <w:marRight w:val="0"/>
      <w:marTop w:val="0"/>
      <w:marBottom w:val="0"/>
      <w:divBdr>
        <w:top w:val="none" w:sz="0" w:space="0" w:color="auto"/>
        <w:left w:val="none" w:sz="0" w:space="0" w:color="auto"/>
        <w:bottom w:val="none" w:sz="0" w:space="0" w:color="auto"/>
        <w:right w:val="none" w:sz="0" w:space="0" w:color="auto"/>
      </w:divBdr>
    </w:div>
    <w:div w:id="299306883">
      <w:bodyDiv w:val="1"/>
      <w:marLeft w:val="0"/>
      <w:marRight w:val="0"/>
      <w:marTop w:val="0"/>
      <w:marBottom w:val="0"/>
      <w:divBdr>
        <w:top w:val="none" w:sz="0" w:space="0" w:color="auto"/>
        <w:left w:val="none" w:sz="0" w:space="0" w:color="auto"/>
        <w:bottom w:val="none" w:sz="0" w:space="0" w:color="auto"/>
        <w:right w:val="none" w:sz="0" w:space="0" w:color="auto"/>
      </w:divBdr>
    </w:div>
    <w:div w:id="321934591">
      <w:bodyDiv w:val="1"/>
      <w:marLeft w:val="0"/>
      <w:marRight w:val="0"/>
      <w:marTop w:val="0"/>
      <w:marBottom w:val="0"/>
      <w:divBdr>
        <w:top w:val="none" w:sz="0" w:space="0" w:color="auto"/>
        <w:left w:val="none" w:sz="0" w:space="0" w:color="auto"/>
        <w:bottom w:val="none" w:sz="0" w:space="0" w:color="auto"/>
        <w:right w:val="none" w:sz="0" w:space="0" w:color="auto"/>
      </w:divBdr>
      <w:divsChild>
        <w:div w:id="1132986488">
          <w:marLeft w:val="0"/>
          <w:marRight w:val="0"/>
          <w:marTop w:val="0"/>
          <w:marBottom w:val="0"/>
          <w:divBdr>
            <w:top w:val="none" w:sz="0" w:space="0" w:color="auto"/>
            <w:left w:val="none" w:sz="0" w:space="0" w:color="auto"/>
            <w:bottom w:val="none" w:sz="0" w:space="0" w:color="auto"/>
            <w:right w:val="none" w:sz="0" w:space="0" w:color="auto"/>
          </w:divBdr>
        </w:div>
        <w:div w:id="303582724">
          <w:marLeft w:val="0"/>
          <w:marRight w:val="0"/>
          <w:marTop w:val="0"/>
          <w:marBottom w:val="0"/>
          <w:divBdr>
            <w:top w:val="none" w:sz="0" w:space="0" w:color="auto"/>
            <w:left w:val="none" w:sz="0" w:space="0" w:color="auto"/>
            <w:bottom w:val="none" w:sz="0" w:space="0" w:color="auto"/>
            <w:right w:val="none" w:sz="0" w:space="0" w:color="auto"/>
          </w:divBdr>
        </w:div>
        <w:div w:id="524707668">
          <w:marLeft w:val="0"/>
          <w:marRight w:val="0"/>
          <w:marTop w:val="0"/>
          <w:marBottom w:val="0"/>
          <w:divBdr>
            <w:top w:val="none" w:sz="0" w:space="0" w:color="auto"/>
            <w:left w:val="none" w:sz="0" w:space="0" w:color="auto"/>
            <w:bottom w:val="none" w:sz="0" w:space="0" w:color="auto"/>
            <w:right w:val="none" w:sz="0" w:space="0" w:color="auto"/>
          </w:divBdr>
        </w:div>
        <w:div w:id="415135213">
          <w:marLeft w:val="0"/>
          <w:marRight w:val="0"/>
          <w:marTop w:val="0"/>
          <w:marBottom w:val="0"/>
          <w:divBdr>
            <w:top w:val="none" w:sz="0" w:space="0" w:color="auto"/>
            <w:left w:val="none" w:sz="0" w:space="0" w:color="auto"/>
            <w:bottom w:val="none" w:sz="0" w:space="0" w:color="auto"/>
            <w:right w:val="none" w:sz="0" w:space="0" w:color="auto"/>
          </w:divBdr>
        </w:div>
        <w:div w:id="767385878">
          <w:marLeft w:val="0"/>
          <w:marRight w:val="0"/>
          <w:marTop w:val="0"/>
          <w:marBottom w:val="0"/>
          <w:divBdr>
            <w:top w:val="none" w:sz="0" w:space="0" w:color="auto"/>
            <w:left w:val="none" w:sz="0" w:space="0" w:color="auto"/>
            <w:bottom w:val="none" w:sz="0" w:space="0" w:color="auto"/>
            <w:right w:val="none" w:sz="0" w:space="0" w:color="auto"/>
          </w:divBdr>
        </w:div>
        <w:div w:id="806435279">
          <w:marLeft w:val="0"/>
          <w:marRight w:val="0"/>
          <w:marTop w:val="0"/>
          <w:marBottom w:val="0"/>
          <w:divBdr>
            <w:top w:val="none" w:sz="0" w:space="0" w:color="auto"/>
            <w:left w:val="none" w:sz="0" w:space="0" w:color="auto"/>
            <w:bottom w:val="none" w:sz="0" w:space="0" w:color="auto"/>
            <w:right w:val="none" w:sz="0" w:space="0" w:color="auto"/>
          </w:divBdr>
        </w:div>
        <w:div w:id="1313368281">
          <w:marLeft w:val="0"/>
          <w:marRight w:val="0"/>
          <w:marTop w:val="0"/>
          <w:marBottom w:val="0"/>
          <w:divBdr>
            <w:top w:val="none" w:sz="0" w:space="0" w:color="auto"/>
            <w:left w:val="none" w:sz="0" w:space="0" w:color="auto"/>
            <w:bottom w:val="none" w:sz="0" w:space="0" w:color="auto"/>
            <w:right w:val="none" w:sz="0" w:space="0" w:color="auto"/>
          </w:divBdr>
        </w:div>
        <w:div w:id="1652757264">
          <w:marLeft w:val="0"/>
          <w:marRight w:val="0"/>
          <w:marTop w:val="0"/>
          <w:marBottom w:val="0"/>
          <w:divBdr>
            <w:top w:val="none" w:sz="0" w:space="0" w:color="auto"/>
            <w:left w:val="none" w:sz="0" w:space="0" w:color="auto"/>
            <w:bottom w:val="none" w:sz="0" w:space="0" w:color="auto"/>
            <w:right w:val="none" w:sz="0" w:space="0" w:color="auto"/>
          </w:divBdr>
        </w:div>
        <w:div w:id="1750879949">
          <w:marLeft w:val="0"/>
          <w:marRight w:val="0"/>
          <w:marTop w:val="0"/>
          <w:marBottom w:val="0"/>
          <w:divBdr>
            <w:top w:val="none" w:sz="0" w:space="0" w:color="auto"/>
            <w:left w:val="none" w:sz="0" w:space="0" w:color="auto"/>
            <w:bottom w:val="none" w:sz="0" w:space="0" w:color="auto"/>
            <w:right w:val="none" w:sz="0" w:space="0" w:color="auto"/>
          </w:divBdr>
        </w:div>
        <w:div w:id="1013193640">
          <w:marLeft w:val="0"/>
          <w:marRight w:val="0"/>
          <w:marTop w:val="0"/>
          <w:marBottom w:val="0"/>
          <w:divBdr>
            <w:top w:val="none" w:sz="0" w:space="0" w:color="auto"/>
            <w:left w:val="none" w:sz="0" w:space="0" w:color="auto"/>
            <w:bottom w:val="none" w:sz="0" w:space="0" w:color="auto"/>
            <w:right w:val="none" w:sz="0" w:space="0" w:color="auto"/>
          </w:divBdr>
        </w:div>
      </w:divsChild>
    </w:div>
    <w:div w:id="354307263">
      <w:bodyDiv w:val="1"/>
      <w:marLeft w:val="0"/>
      <w:marRight w:val="0"/>
      <w:marTop w:val="0"/>
      <w:marBottom w:val="0"/>
      <w:divBdr>
        <w:top w:val="none" w:sz="0" w:space="0" w:color="auto"/>
        <w:left w:val="none" w:sz="0" w:space="0" w:color="auto"/>
        <w:bottom w:val="none" w:sz="0" w:space="0" w:color="auto"/>
        <w:right w:val="none" w:sz="0" w:space="0" w:color="auto"/>
      </w:divBdr>
    </w:div>
    <w:div w:id="425928784">
      <w:bodyDiv w:val="1"/>
      <w:marLeft w:val="0"/>
      <w:marRight w:val="0"/>
      <w:marTop w:val="0"/>
      <w:marBottom w:val="0"/>
      <w:divBdr>
        <w:top w:val="none" w:sz="0" w:space="0" w:color="auto"/>
        <w:left w:val="none" w:sz="0" w:space="0" w:color="auto"/>
        <w:bottom w:val="none" w:sz="0" w:space="0" w:color="auto"/>
        <w:right w:val="none" w:sz="0" w:space="0" w:color="auto"/>
      </w:divBdr>
    </w:div>
    <w:div w:id="426734155">
      <w:bodyDiv w:val="1"/>
      <w:marLeft w:val="0"/>
      <w:marRight w:val="0"/>
      <w:marTop w:val="0"/>
      <w:marBottom w:val="0"/>
      <w:divBdr>
        <w:top w:val="none" w:sz="0" w:space="0" w:color="auto"/>
        <w:left w:val="none" w:sz="0" w:space="0" w:color="auto"/>
        <w:bottom w:val="none" w:sz="0" w:space="0" w:color="auto"/>
        <w:right w:val="none" w:sz="0" w:space="0" w:color="auto"/>
      </w:divBdr>
      <w:divsChild>
        <w:div w:id="1675840549">
          <w:marLeft w:val="0"/>
          <w:marRight w:val="0"/>
          <w:marTop w:val="0"/>
          <w:marBottom w:val="0"/>
          <w:divBdr>
            <w:top w:val="none" w:sz="0" w:space="0" w:color="auto"/>
            <w:left w:val="none" w:sz="0" w:space="0" w:color="auto"/>
            <w:bottom w:val="none" w:sz="0" w:space="0" w:color="auto"/>
            <w:right w:val="none" w:sz="0" w:space="0" w:color="auto"/>
          </w:divBdr>
        </w:div>
        <w:div w:id="1179656943">
          <w:marLeft w:val="0"/>
          <w:marRight w:val="0"/>
          <w:marTop w:val="0"/>
          <w:marBottom w:val="0"/>
          <w:divBdr>
            <w:top w:val="none" w:sz="0" w:space="0" w:color="auto"/>
            <w:left w:val="none" w:sz="0" w:space="0" w:color="auto"/>
            <w:bottom w:val="none" w:sz="0" w:space="0" w:color="auto"/>
            <w:right w:val="none" w:sz="0" w:space="0" w:color="auto"/>
          </w:divBdr>
        </w:div>
        <w:div w:id="797643965">
          <w:marLeft w:val="0"/>
          <w:marRight w:val="0"/>
          <w:marTop w:val="0"/>
          <w:marBottom w:val="0"/>
          <w:divBdr>
            <w:top w:val="none" w:sz="0" w:space="0" w:color="auto"/>
            <w:left w:val="none" w:sz="0" w:space="0" w:color="auto"/>
            <w:bottom w:val="none" w:sz="0" w:space="0" w:color="auto"/>
            <w:right w:val="none" w:sz="0" w:space="0" w:color="auto"/>
          </w:divBdr>
        </w:div>
        <w:div w:id="309293063">
          <w:marLeft w:val="0"/>
          <w:marRight w:val="0"/>
          <w:marTop w:val="0"/>
          <w:marBottom w:val="0"/>
          <w:divBdr>
            <w:top w:val="none" w:sz="0" w:space="0" w:color="auto"/>
            <w:left w:val="none" w:sz="0" w:space="0" w:color="auto"/>
            <w:bottom w:val="none" w:sz="0" w:space="0" w:color="auto"/>
            <w:right w:val="none" w:sz="0" w:space="0" w:color="auto"/>
          </w:divBdr>
        </w:div>
        <w:div w:id="1761291327">
          <w:marLeft w:val="0"/>
          <w:marRight w:val="0"/>
          <w:marTop w:val="0"/>
          <w:marBottom w:val="0"/>
          <w:divBdr>
            <w:top w:val="none" w:sz="0" w:space="0" w:color="auto"/>
            <w:left w:val="none" w:sz="0" w:space="0" w:color="auto"/>
            <w:bottom w:val="none" w:sz="0" w:space="0" w:color="auto"/>
            <w:right w:val="none" w:sz="0" w:space="0" w:color="auto"/>
          </w:divBdr>
        </w:div>
        <w:div w:id="2024890387">
          <w:marLeft w:val="0"/>
          <w:marRight w:val="0"/>
          <w:marTop w:val="0"/>
          <w:marBottom w:val="0"/>
          <w:divBdr>
            <w:top w:val="none" w:sz="0" w:space="0" w:color="auto"/>
            <w:left w:val="none" w:sz="0" w:space="0" w:color="auto"/>
            <w:bottom w:val="none" w:sz="0" w:space="0" w:color="auto"/>
            <w:right w:val="none" w:sz="0" w:space="0" w:color="auto"/>
          </w:divBdr>
        </w:div>
        <w:div w:id="1765877854">
          <w:marLeft w:val="0"/>
          <w:marRight w:val="0"/>
          <w:marTop w:val="0"/>
          <w:marBottom w:val="0"/>
          <w:divBdr>
            <w:top w:val="none" w:sz="0" w:space="0" w:color="auto"/>
            <w:left w:val="none" w:sz="0" w:space="0" w:color="auto"/>
            <w:bottom w:val="none" w:sz="0" w:space="0" w:color="auto"/>
            <w:right w:val="none" w:sz="0" w:space="0" w:color="auto"/>
          </w:divBdr>
        </w:div>
        <w:div w:id="695235469">
          <w:marLeft w:val="0"/>
          <w:marRight w:val="0"/>
          <w:marTop w:val="0"/>
          <w:marBottom w:val="0"/>
          <w:divBdr>
            <w:top w:val="none" w:sz="0" w:space="0" w:color="auto"/>
            <w:left w:val="none" w:sz="0" w:space="0" w:color="auto"/>
            <w:bottom w:val="none" w:sz="0" w:space="0" w:color="auto"/>
            <w:right w:val="none" w:sz="0" w:space="0" w:color="auto"/>
          </w:divBdr>
        </w:div>
      </w:divsChild>
    </w:div>
    <w:div w:id="562184577">
      <w:bodyDiv w:val="1"/>
      <w:marLeft w:val="0"/>
      <w:marRight w:val="0"/>
      <w:marTop w:val="0"/>
      <w:marBottom w:val="0"/>
      <w:divBdr>
        <w:top w:val="none" w:sz="0" w:space="0" w:color="auto"/>
        <w:left w:val="none" w:sz="0" w:space="0" w:color="auto"/>
        <w:bottom w:val="none" w:sz="0" w:space="0" w:color="auto"/>
        <w:right w:val="none" w:sz="0" w:space="0" w:color="auto"/>
      </w:divBdr>
      <w:divsChild>
        <w:div w:id="2027366028">
          <w:marLeft w:val="0"/>
          <w:marRight w:val="0"/>
          <w:marTop w:val="0"/>
          <w:marBottom w:val="0"/>
          <w:divBdr>
            <w:top w:val="none" w:sz="0" w:space="0" w:color="auto"/>
            <w:left w:val="none" w:sz="0" w:space="0" w:color="auto"/>
            <w:bottom w:val="none" w:sz="0" w:space="0" w:color="auto"/>
            <w:right w:val="none" w:sz="0" w:space="0" w:color="auto"/>
          </w:divBdr>
        </w:div>
        <w:div w:id="1623926988">
          <w:marLeft w:val="0"/>
          <w:marRight w:val="0"/>
          <w:marTop w:val="0"/>
          <w:marBottom w:val="0"/>
          <w:divBdr>
            <w:top w:val="none" w:sz="0" w:space="0" w:color="auto"/>
            <w:left w:val="none" w:sz="0" w:space="0" w:color="auto"/>
            <w:bottom w:val="none" w:sz="0" w:space="0" w:color="auto"/>
            <w:right w:val="none" w:sz="0" w:space="0" w:color="auto"/>
          </w:divBdr>
        </w:div>
      </w:divsChild>
    </w:div>
    <w:div w:id="654914229">
      <w:bodyDiv w:val="1"/>
      <w:marLeft w:val="0"/>
      <w:marRight w:val="0"/>
      <w:marTop w:val="0"/>
      <w:marBottom w:val="0"/>
      <w:divBdr>
        <w:top w:val="none" w:sz="0" w:space="0" w:color="auto"/>
        <w:left w:val="none" w:sz="0" w:space="0" w:color="auto"/>
        <w:bottom w:val="none" w:sz="0" w:space="0" w:color="auto"/>
        <w:right w:val="none" w:sz="0" w:space="0" w:color="auto"/>
      </w:divBdr>
    </w:div>
    <w:div w:id="710420693">
      <w:bodyDiv w:val="1"/>
      <w:marLeft w:val="0"/>
      <w:marRight w:val="0"/>
      <w:marTop w:val="0"/>
      <w:marBottom w:val="0"/>
      <w:divBdr>
        <w:top w:val="none" w:sz="0" w:space="0" w:color="auto"/>
        <w:left w:val="none" w:sz="0" w:space="0" w:color="auto"/>
        <w:bottom w:val="none" w:sz="0" w:space="0" w:color="auto"/>
        <w:right w:val="none" w:sz="0" w:space="0" w:color="auto"/>
      </w:divBdr>
    </w:div>
    <w:div w:id="823207485">
      <w:bodyDiv w:val="1"/>
      <w:marLeft w:val="0"/>
      <w:marRight w:val="0"/>
      <w:marTop w:val="0"/>
      <w:marBottom w:val="0"/>
      <w:divBdr>
        <w:top w:val="none" w:sz="0" w:space="0" w:color="auto"/>
        <w:left w:val="none" w:sz="0" w:space="0" w:color="auto"/>
        <w:bottom w:val="none" w:sz="0" w:space="0" w:color="auto"/>
        <w:right w:val="none" w:sz="0" w:space="0" w:color="auto"/>
      </w:divBdr>
    </w:div>
    <w:div w:id="980579594">
      <w:bodyDiv w:val="1"/>
      <w:marLeft w:val="0"/>
      <w:marRight w:val="0"/>
      <w:marTop w:val="0"/>
      <w:marBottom w:val="0"/>
      <w:divBdr>
        <w:top w:val="none" w:sz="0" w:space="0" w:color="auto"/>
        <w:left w:val="none" w:sz="0" w:space="0" w:color="auto"/>
        <w:bottom w:val="none" w:sz="0" w:space="0" w:color="auto"/>
        <w:right w:val="none" w:sz="0" w:space="0" w:color="auto"/>
      </w:divBdr>
    </w:div>
    <w:div w:id="994339733">
      <w:bodyDiv w:val="1"/>
      <w:marLeft w:val="0"/>
      <w:marRight w:val="0"/>
      <w:marTop w:val="0"/>
      <w:marBottom w:val="0"/>
      <w:divBdr>
        <w:top w:val="none" w:sz="0" w:space="0" w:color="auto"/>
        <w:left w:val="none" w:sz="0" w:space="0" w:color="auto"/>
        <w:bottom w:val="none" w:sz="0" w:space="0" w:color="auto"/>
        <w:right w:val="none" w:sz="0" w:space="0" w:color="auto"/>
      </w:divBdr>
    </w:div>
    <w:div w:id="996417473">
      <w:bodyDiv w:val="1"/>
      <w:marLeft w:val="0"/>
      <w:marRight w:val="0"/>
      <w:marTop w:val="0"/>
      <w:marBottom w:val="0"/>
      <w:divBdr>
        <w:top w:val="none" w:sz="0" w:space="0" w:color="auto"/>
        <w:left w:val="none" w:sz="0" w:space="0" w:color="auto"/>
        <w:bottom w:val="none" w:sz="0" w:space="0" w:color="auto"/>
        <w:right w:val="none" w:sz="0" w:space="0" w:color="auto"/>
      </w:divBdr>
    </w:div>
    <w:div w:id="1314136836">
      <w:bodyDiv w:val="1"/>
      <w:marLeft w:val="0"/>
      <w:marRight w:val="0"/>
      <w:marTop w:val="0"/>
      <w:marBottom w:val="0"/>
      <w:divBdr>
        <w:top w:val="none" w:sz="0" w:space="0" w:color="auto"/>
        <w:left w:val="none" w:sz="0" w:space="0" w:color="auto"/>
        <w:bottom w:val="none" w:sz="0" w:space="0" w:color="auto"/>
        <w:right w:val="none" w:sz="0" w:space="0" w:color="auto"/>
      </w:divBdr>
      <w:divsChild>
        <w:div w:id="303775493">
          <w:marLeft w:val="0"/>
          <w:marRight w:val="0"/>
          <w:marTop w:val="0"/>
          <w:marBottom w:val="0"/>
          <w:divBdr>
            <w:top w:val="none" w:sz="0" w:space="0" w:color="auto"/>
            <w:left w:val="none" w:sz="0" w:space="0" w:color="auto"/>
            <w:bottom w:val="none" w:sz="0" w:space="0" w:color="auto"/>
            <w:right w:val="none" w:sz="0" w:space="0" w:color="auto"/>
          </w:divBdr>
        </w:div>
        <w:div w:id="1244099826">
          <w:marLeft w:val="0"/>
          <w:marRight w:val="0"/>
          <w:marTop w:val="0"/>
          <w:marBottom w:val="0"/>
          <w:divBdr>
            <w:top w:val="none" w:sz="0" w:space="0" w:color="auto"/>
            <w:left w:val="none" w:sz="0" w:space="0" w:color="auto"/>
            <w:bottom w:val="none" w:sz="0" w:space="0" w:color="auto"/>
            <w:right w:val="none" w:sz="0" w:space="0" w:color="auto"/>
          </w:divBdr>
        </w:div>
        <w:div w:id="85269157">
          <w:marLeft w:val="0"/>
          <w:marRight w:val="0"/>
          <w:marTop w:val="0"/>
          <w:marBottom w:val="0"/>
          <w:divBdr>
            <w:top w:val="none" w:sz="0" w:space="0" w:color="auto"/>
            <w:left w:val="none" w:sz="0" w:space="0" w:color="auto"/>
            <w:bottom w:val="none" w:sz="0" w:space="0" w:color="auto"/>
            <w:right w:val="none" w:sz="0" w:space="0" w:color="auto"/>
          </w:divBdr>
        </w:div>
        <w:div w:id="930433731">
          <w:marLeft w:val="0"/>
          <w:marRight w:val="0"/>
          <w:marTop w:val="0"/>
          <w:marBottom w:val="0"/>
          <w:divBdr>
            <w:top w:val="none" w:sz="0" w:space="0" w:color="auto"/>
            <w:left w:val="none" w:sz="0" w:space="0" w:color="auto"/>
            <w:bottom w:val="none" w:sz="0" w:space="0" w:color="auto"/>
            <w:right w:val="none" w:sz="0" w:space="0" w:color="auto"/>
          </w:divBdr>
        </w:div>
        <w:div w:id="1246650720">
          <w:marLeft w:val="0"/>
          <w:marRight w:val="0"/>
          <w:marTop w:val="0"/>
          <w:marBottom w:val="0"/>
          <w:divBdr>
            <w:top w:val="none" w:sz="0" w:space="0" w:color="auto"/>
            <w:left w:val="none" w:sz="0" w:space="0" w:color="auto"/>
            <w:bottom w:val="none" w:sz="0" w:space="0" w:color="auto"/>
            <w:right w:val="none" w:sz="0" w:space="0" w:color="auto"/>
          </w:divBdr>
        </w:div>
        <w:div w:id="1372993761">
          <w:marLeft w:val="0"/>
          <w:marRight w:val="0"/>
          <w:marTop w:val="0"/>
          <w:marBottom w:val="0"/>
          <w:divBdr>
            <w:top w:val="none" w:sz="0" w:space="0" w:color="auto"/>
            <w:left w:val="none" w:sz="0" w:space="0" w:color="auto"/>
            <w:bottom w:val="none" w:sz="0" w:space="0" w:color="auto"/>
            <w:right w:val="none" w:sz="0" w:space="0" w:color="auto"/>
          </w:divBdr>
        </w:div>
        <w:div w:id="960303277">
          <w:marLeft w:val="0"/>
          <w:marRight w:val="0"/>
          <w:marTop w:val="0"/>
          <w:marBottom w:val="0"/>
          <w:divBdr>
            <w:top w:val="none" w:sz="0" w:space="0" w:color="auto"/>
            <w:left w:val="none" w:sz="0" w:space="0" w:color="auto"/>
            <w:bottom w:val="none" w:sz="0" w:space="0" w:color="auto"/>
            <w:right w:val="none" w:sz="0" w:space="0" w:color="auto"/>
          </w:divBdr>
        </w:div>
      </w:divsChild>
    </w:div>
    <w:div w:id="1420784200">
      <w:bodyDiv w:val="1"/>
      <w:marLeft w:val="0"/>
      <w:marRight w:val="0"/>
      <w:marTop w:val="0"/>
      <w:marBottom w:val="0"/>
      <w:divBdr>
        <w:top w:val="none" w:sz="0" w:space="0" w:color="auto"/>
        <w:left w:val="none" w:sz="0" w:space="0" w:color="auto"/>
        <w:bottom w:val="none" w:sz="0" w:space="0" w:color="auto"/>
        <w:right w:val="none" w:sz="0" w:space="0" w:color="auto"/>
      </w:divBdr>
    </w:div>
    <w:div w:id="1464497864">
      <w:bodyDiv w:val="1"/>
      <w:marLeft w:val="0"/>
      <w:marRight w:val="0"/>
      <w:marTop w:val="0"/>
      <w:marBottom w:val="0"/>
      <w:divBdr>
        <w:top w:val="none" w:sz="0" w:space="0" w:color="auto"/>
        <w:left w:val="none" w:sz="0" w:space="0" w:color="auto"/>
        <w:bottom w:val="none" w:sz="0" w:space="0" w:color="auto"/>
        <w:right w:val="none" w:sz="0" w:space="0" w:color="auto"/>
      </w:divBdr>
    </w:div>
    <w:div w:id="1473978949">
      <w:bodyDiv w:val="1"/>
      <w:marLeft w:val="0"/>
      <w:marRight w:val="0"/>
      <w:marTop w:val="0"/>
      <w:marBottom w:val="0"/>
      <w:divBdr>
        <w:top w:val="none" w:sz="0" w:space="0" w:color="auto"/>
        <w:left w:val="none" w:sz="0" w:space="0" w:color="auto"/>
        <w:bottom w:val="none" w:sz="0" w:space="0" w:color="auto"/>
        <w:right w:val="none" w:sz="0" w:space="0" w:color="auto"/>
      </w:divBdr>
    </w:div>
    <w:div w:id="1525557872">
      <w:bodyDiv w:val="1"/>
      <w:marLeft w:val="0"/>
      <w:marRight w:val="0"/>
      <w:marTop w:val="0"/>
      <w:marBottom w:val="0"/>
      <w:divBdr>
        <w:top w:val="none" w:sz="0" w:space="0" w:color="auto"/>
        <w:left w:val="none" w:sz="0" w:space="0" w:color="auto"/>
        <w:bottom w:val="none" w:sz="0" w:space="0" w:color="auto"/>
        <w:right w:val="none" w:sz="0" w:space="0" w:color="auto"/>
      </w:divBdr>
    </w:div>
    <w:div w:id="1584989805">
      <w:bodyDiv w:val="1"/>
      <w:marLeft w:val="0"/>
      <w:marRight w:val="0"/>
      <w:marTop w:val="0"/>
      <w:marBottom w:val="0"/>
      <w:divBdr>
        <w:top w:val="none" w:sz="0" w:space="0" w:color="auto"/>
        <w:left w:val="none" w:sz="0" w:space="0" w:color="auto"/>
        <w:bottom w:val="none" w:sz="0" w:space="0" w:color="auto"/>
        <w:right w:val="none" w:sz="0" w:space="0" w:color="auto"/>
      </w:divBdr>
    </w:div>
    <w:div w:id="1657878732">
      <w:bodyDiv w:val="1"/>
      <w:marLeft w:val="0"/>
      <w:marRight w:val="0"/>
      <w:marTop w:val="0"/>
      <w:marBottom w:val="0"/>
      <w:divBdr>
        <w:top w:val="none" w:sz="0" w:space="0" w:color="auto"/>
        <w:left w:val="none" w:sz="0" w:space="0" w:color="auto"/>
        <w:bottom w:val="none" w:sz="0" w:space="0" w:color="auto"/>
        <w:right w:val="none" w:sz="0" w:space="0" w:color="auto"/>
      </w:divBdr>
    </w:div>
    <w:div w:id="1694265701">
      <w:bodyDiv w:val="1"/>
      <w:marLeft w:val="0"/>
      <w:marRight w:val="0"/>
      <w:marTop w:val="0"/>
      <w:marBottom w:val="0"/>
      <w:divBdr>
        <w:top w:val="none" w:sz="0" w:space="0" w:color="auto"/>
        <w:left w:val="none" w:sz="0" w:space="0" w:color="auto"/>
        <w:bottom w:val="none" w:sz="0" w:space="0" w:color="auto"/>
        <w:right w:val="none" w:sz="0" w:space="0" w:color="auto"/>
      </w:divBdr>
    </w:div>
    <w:div w:id="1697610885">
      <w:bodyDiv w:val="1"/>
      <w:marLeft w:val="0"/>
      <w:marRight w:val="0"/>
      <w:marTop w:val="0"/>
      <w:marBottom w:val="0"/>
      <w:divBdr>
        <w:top w:val="none" w:sz="0" w:space="0" w:color="auto"/>
        <w:left w:val="none" w:sz="0" w:space="0" w:color="auto"/>
        <w:bottom w:val="none" w:sz="0" w:space="0" w:color="auto"/>
        <w:right w:val="none" w:sz="0" w:space="0" w:color="auto"/>
      </w:divBdr>
    </w:div>
    <w:div w:id="1745641774">
      <w:bodyDiv w:val="1"/>
      <w:marLeft w:val="0"/>
      <w:marRight w:val="0"/>
      <w:marTop w:val="0"/>
      <w:marBottom w:val="0"/>
      <w:divBdr>
        <w:top w:val="none" w:sz="0" w:space="0" w:color="auto"/>
        <w:left w:val="none" w:sz="0" w:space="0" w:color="auto"/>
        <w:bottom w:val="none" w:sz="0" w:space="0" w:color="auto"/>
        <w:right w:val="none" w:sz="0" w:space="0" w:color="auto"/>
      </w:divBdr>
      <w:divsChild>
        <w:div w:id="110168741">
          <w:marLeft w:val="0"/>
          <w:marRight w:val="0"/>
          <w:marTop w:val="0"/>
          <w:marBottom w:val="0"/>
          <w:divBdr>
            <w:top w:val="none" w:sz="0" w:space="0" w:color="auto"/>
            <w:left w:val="none" w:sz="0" w:space="0" w:color="auto"/>
            <w:bottom w:val="none" w:sz="0" w:space="0" w:color="auto"/>
            <w:right w:val="none" w:sz="0" w:space="0" w:color="auto"/>
          </w:divBdr>
          <w:divsChild>
            <w:div w:id="1136723445">
              <w:marLeft w:val="0"/>
              <w:marRight w:val="0"/>
              <w:marTop w:val="0"/>
              <w:marBottom w:val="0"/>
              <w:divBdr>
                <w:top w:val="none" w:sz="0" w:space="0" w:color="auto"/>
                <w:left w:val="none" w:sz="0" w:space="0" w:color="auto"/>
                <w:bottom w:val="none" w:sz="0" w:space="0" w:color="auto"/>
                <w:right w:val="none" w:sz="0" w:space="0" w:color="auto"/>
              </w:divBdr>
              <w:divsChild>
                <w:div w:id="636837296">
                  <w:marLeft w:val="0"/>
                  <w:marRight w:val="0"/>
                  <w:marTop w:val="0"/>
                  <w:marBottom w:val="0"/>
                  <w:divBdr>
                    <w:top w:val="none" w:sz="0" w:space="0" w:color="auto"/>
                    <w:left w:val="none" w:sz="0" w:space="0" w:color="auto"/>
                    <w:bottom w:val="none" w:sz="0" w:space="0" w:color="auto"/>
                    <w:right w:val="none" w:sz="0" w:space="0" w:color="auto"/>
                  </w:divBdr>
                  <w:divsChild>
                    <w:div w:id="1288975414">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276916005">
                              <w:marLeft w:val="0"/>
                              <w:marRight w:val="0"/>
                              <w:marTop w:val="0"/>
                              <w:marBottom w:val="0"/>
                              <w:divBdr>
                                <w:top w:val="none" w:sz="0" w:space="0" w:color="auto"/>
                                <w:left w:val="none" w:sz="0" w:space="0" w:color="auto"/>
                                <w:bottom w:val="none" w:sz="0" w:space="0" w:color="auto"/>
                                <w:right w:val="none" w:sz="0" w:space="0" w:color="auto"/>
                              </w:divBdr>
                              <w:divsChild>
                                <w:div w:id="1436049098">
                                  <w:marLeft w:val="0"/>
                                  <w:marRight w:val="0"/>
                                  <w:marTop w:val="0"/>
                                  <w:marBottom w:val="0"/>
                                  <w:divBdr>
                                    <w:top w:val="none" w:sz="0" w:space="0" w:color="auto"/>
                                    <w:left w:val="none" w:sz="0" w:space="0" w:color="auto"/>
                                    <w:bottom w:val="none" w:sz="0" w:space="0" w:color="auto"/>
                                    <w:right w:val="none" w:sz="0" w:space="0" w:color="auto"/>
                                  </w:divBdr>
                                  <w:divsChild>
                                    <w:div w:id="715399663">
                                      <w:marLeft w:val="0"/>
                                      <w:marRight w:val="0"/>
                                      <w:marTop w:val="0"/>
                                      <w:marBottom w:val="0"/>
                                      <w:divBdr>
                                        <w:top w:val="none" w:sz="0" w:space="0" w:color="auto"/>
                                        <w:left w:val="none" w:sz="0" w:space="0" w:color="auto"/>
                                        <w:bottom w:val="none" w:sz="0" w:space="0" w:color="auto"/>
                                        <w:right w:val="none" w:sz="0" w:space="0" w:color="auto"/>
                                      </w:divBdr>
                                      <w:divsChild>
                                        <w:div w:id="476190936">
                                          <w:marLeft w:val="0"/>
                                          <w:marRight w:val="0"/>
                                          <w:marTop w:val="0"/>
                                          <w:marBottom w:val="0"/>
                                          <w:divBdr>
                                            <w:top w:val="none" w:sz="0" w:space="0" w:color="auto"/>
                                            <w:left w:val="none" w:sz="0" w:space="0" w:color="auto"/>
                                            <w:bottom w:val="none" w:sz="0" w:space="0" w:color="auto"/>
                                            <w:right w:val="none" w:sz="0" w:space="0" w:color="auto"/>
                                          </w:divBdr>
                                          <w:divsChild>
                                            <w:div w:id="384791220">
                                              <w:marLeft w:val="0"/>
                                              <w:marRight w:val="0"/>
                                              <w:marTop w:val="0"/>
                                              <w:marBottom w:val="0"/>
                                              <w:divBdr>
                                                <w:top w:val="none" w:sz="0" w:space="0" w:color="auto"/>
                                                <w:left w:val="none" w:sz="0" w:space="0" w:color="auto"/>
                                                <w:bottom w:val="none" w:sz="0" w:space="0" w:color="auto"/>
                                                <w:right w:val="none" w:sz="0" w:space="0" w:color="auto"/>
                                              </w:divBdr>
                                              <w:divsChild>
                                                <w:div w:id="12206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0195225">
      <w:bodyDiv w:val="1"/>
      <w:marLeft w:val="0"/>
      <w:marRight w:val="0"/>
      <w:marTop w:val="0"/>
      <w:marBottom w:val="0"/>
      <w:divBdr>
        <w:top w:val="none" w:sz="0" w:space="0" w:color="auto"/>
        <w:left w:val="none" w:sz="0" w:space="0" w:color="auto"/>
        <w:bottom w:val="none" w:sz="0" w:space="0" w:color="auto"/>
        <w:right w:val="none" w:sz="0" w:space="0" w:color="auto"/>
      </w:divBdr>
    </w:div>
    <w:div w:id="1836678655">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1960840199">
      <w:bodyDiv w:val="1"/>
      <w:marLeft w:val="0"/>
      <w:marRight w:val="0"/>
      <w:marTop w:val="0"/>
      <w:marBottom w:val="0"/>
      <w:divBdr>
        <w:top w:val="none" w:sz="0" w:space="0" w:color="auto"/>
        <w:left w:val="none" w:sz="0" w:space="0" w:color="auto"/>
        <w:bottom w:val="none" w:sz="0" w:space="0" w:color="auto"/>
        <w:right w:val="none" w:sz="0" w:space="0" w:color="auto"/>
      </w:divBdr>
    </w:div>
    <w:div w:id="2017420023">
      <w:bodyDiv w:val="1"/>
      <w:marLeft w:val="0"/>
      <w:marRight w:val="0"/>
      <w:marTop w:val="0"/>
      <w:marBottom w:val="0"/>
      <w:divBdr>
        <w:top w:val="none" w:sz="0" w:space="0" w:color="auto"/>
        <w:left w:val="none" w:sz="0" w:space="0" w:color="auto"/>
        <w:bottom w:val="none" w:sz="0" w:space="0" w:color="auto"/>
        <w:right w:val="none" w:sz="0" w:space="0" w:color="auto"/>
      </w:divBdr>
    </w:div>
    <w:div w:id="2105612508">
      <w:bodyDiv w:val="1"/>
      <w:marLeft w:val="0"/>
      <w:marRight w:val="0"/>
      <w:marTop w:val="0"/>
      <w:marBottom w:val="0"/>
      <w:divBdr>
        <w:top w:val="none" w:sz="0" w:space="0" w:color="auto"/>
        <w:left w:val="none" w:sz="0" w:space="0" w:color="auto"/>
        <w:bottom w:val="none" w:sz="0" w:space="0" w:color="auto"/>
        <w:right w:val="none" w:sz="0" w:space="0" w:color="auto"/>
      </w:divBdr>
    </w:div>
    <w:div w:id="213994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ms.cern.ch/ui/" TargetMode="External"/><Relationship Id="rId13" Type="http://schemas.openxmlformats.org/officeDocument/2006/relationships/hyperlink" Target="http://www-bd.gsi.de/dokuwiki/doku.php?id=fair-bd:machines:cr:technical_information:e-rooms:overview"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7" Type="http://schemas.openxmlformats.org/officeDocument/2006/relationships/oleObject" Target="embeddings/oleObject1.bin"/><Relationship Id="rId12" Type="http://schemas.openxmlformats.org/officeDocument/2006/relationships/hyperlink" Target="http://www-bd.gsi.de/dokuwiki/doku.php?id=fair-bd:machines:hebt:technical_information:electronicroom:l0516a:overview" TargetMode="External"/><Relationship Id="rId17" Type="http://schemas.openxmlformats.org/officeDocument/2006/relationships/hyperlink" Target="http://www-bd.gsi.de/dokuwiki/doku.php?id=fair-bd:machines:cr:technical_information:e-rooms:overview"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d.gsi.de/dokuwiki/doku.php?id=fair-bd:machines:cr:technical_information:e-rooms:overview"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bd.gsi.de/dokuwiki/doku.php?id=fair-bd:machines:hebt:technical_information:electronicroom:h0719a:overview"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hyperlink" Target="http://de.wikipedia.org/wiki/Peripheral_Component_Interconnect" TargetMode="External"/><Relationship Id="rId5" Type="http://schemas.openxmlformats.org/officeDocument/2006/relationships/webSettings" Target="webSettings.xml"/><Relationship Id="rId15" Type="http://schemas.openxmlformats.org/officeDocument/2006/relationships/hyperlink" Target="http://www-bd.gsi.de/dokuwiki/doku.php?id=fair-bd:machines:cr:technical_information:e-rooms:overview"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hyperlink" Target="http://www-bd.gsi.de/dokuwiki/doku.php?id=fair-bd:machines:hebt:technical_information:electronicroom:g0704a:links:overview"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d.gsi.de/dokuwiki/doku.php?id=fair-bd:machines:cr:technical_information:e-rooms:overview" TargetMode="External"/><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SI">
      <a:majorFont>
        <a:latin typeface="Arial"/>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C1627-21B2-4B70-B837-00D98B2AE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4637</Words>
  <Characters>29216</Characters>
  <Application>Microsoft Office Word</Application>
  <DocSecurity>4</DocSecurity>
  <Lines>243</Lines>
  <Paragraphs>67</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GSI Helmholzzentrum für Schwerionenforschung mbH</Company>
  <LinksUpToDate>false</LinksUpToDate>
  <CharactersWithSpaces>33786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Schwickert, Marcus Dr.</dc:creator>
  <cp:lastModifiedBy>Schaefer, Valerie</cp:lastModifiedBy>
  <cp:revision>2</cp:revision>
  <cp:lastPrinted>2019-06-07T09:37:00Z</cp:lastPrinted>
  <dcterms:created xsi:type="dcterms:W3CDTF">2019-07-26T08:49:00Z</dcterms:created>
  <dcterms:modified xsi:type="dcterms:W3CDTF">2019-07-26T08:49:00Z</dcterms:modified>
</cp:coreProperties>
</file>